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charts/chart6.xml" ContentType="application/vnd.openxmlformats-officedocument.drawingml.chart+xml"/>
  <Override PartName="/word/charts/chart7.xml" ContentType="application/vnd.openxmlformats-officedocument.drawingml.chart+xml"/>
  <Override PartName="/word/charts/chart8.xml" ContentType="application/vnd.openxmlformats-officedocument.drawingml.chart+xml"/>
  <Override PartName="/word/charts/chart9.xml" ContentType="application/vnd.openxmlformats-officedocument.drawingml.chart+xml"/>
  <Override PartName="/word/charts/chart10.xml" ContentType="application/vnd.openxmlformats-officedocument.drawingml.chart+xml"/>
  <Override PartName="/word/charts/chart11.xml" ContentType="application/vnd.openxmlformats-officedocument.drawingml.chart+xml"/>
  <Override PartName="/word/charts/chart12.xml" ContentType="application/vnd.openxmlformats-officedocument.drawingml.chart+xml"/>
  <Override PartName="/word/charts/chart13.xml" ContentType="application/vnd.openxmlformats-officedocument.drawingml.chart+xml"/>
  <Override PartName="/word/charts/chart14.xml" ContentType="application/vnd.openxmlformats-officedocument.drawingml.chart+xml"/>
  <Override PartName="/word/charts/chart15.xml" ContentType="application/vnd.openxmlformats-officedocument.drawingml.chart+xml"/>
  <Override PartName="/word/charts/chart16.xml" ContentType="application/vnd.openxmlformats-officedocument.drawingml.chart+xml"/>
  <Override PartName="/word/charts/chart17.xml" ContentType="application/vnd.openxmlformats-officedocument.drawingml.chart+xml"/>
  <Override PartName="/word/charts/chart18.xml" ContentType="application/vnd.openxmlformats-officedocument.drawingml.chart+xml"/>
  <Override PartName="/word/charts/chart19.xml" ContentType="application/vnd.openxmlformats-officedocument.drawingml.chart+xml"/>
  <Override PartName="/word/charts/chart20.xml" ContentType="application/vnd.openxmlformats-officedocument.drawingml.chart+xml"/>
  <Override PartName="/word/charts/chart21.xml" ContentType="application/vnd.openxmlformats-officedocument.drawingml.chart+xml"/>
  <Override PartName="/word/charts/chart22.xml" ContentType="application/vnd.openxmlformats-officedocument.drawingml.chart+xml"/>
  <Override PartName="/word/charts/chart23.xml" ContentType="application/vnd.openxmlformats-officedocument.drawingml.chart+xml"/>
  <Override PartName="/word/charts/chart24.xml" ContentType="application/vnd.openxmlformats-officedocument.drawingml.chart+xml"/>
  <Override PartName="/word/charts/chart25.xml" ContentType="application/vnd.openxmlformats-officedocument.drawingml.chart+xml"/>
  <Override PartName="/word/charts/chart26.xml" ContentType="application/vnd.openxmlformats-officedocument.drawingml.chart+xml"/>
  <Override PartName="/word/charts/chart27.xml" ContentType="application/vnd.openxmlformats-officedocument.drawingml.chart+xml"/>
  <Override PartName="/word/charts/chart28.xml" ContentType="application/vnd.openxmlformats-officedocument.drawingml.chart+xml"/>
  <Override PartName="/word/charts/chart29.xml" ContentType="application/vnd.openxmlformats-officedocument.drawingml.chart+xml"/>
  <Override PartName="/word/charts/chart30.xml" ContentType="application/vnd.openxmlformats-officedocument.drawingml.chart+xml"/>
  <Override PartName="/word/charts/chart31.xml" ContentType="application/vnd.openxmlformats-officedocument.drawingml.chart+xml"/>
  <Override PartName="/word/charts/chart32.xml" ContentType="application/vnd.openxmlformats-officedocument.drawingml.chart+xml"/>
  <Override PartName="/word/charts/chart33.xml" ContentType="application/vnd.openxmlformats-officedocument.drawingml.chart+xml"/>
  <Override PartName="/word/charts/chart34.xml" ContentType="application/vnd.openxmlformats-officedocument.drawingml.chart+xml"/>
  <Override PartName="/word/charts/chart35.xml" ContentType="application/vnd.openxmlformats-officedocument.drawingml.chart+xml"/>
  <Override PartName="/word/charts/chart36.xml" ContentType="application/vnd.openxmlformats-officedocument.drawingml.chart+xml"/>
  <Override PartName="/word/charts/chart37.xml" ContentType="application/vnd.openxmlformats-officedocument.drawingml.chart+xml"/>
  <Override PartName="/word/charts/chart38.xml" ContentType="application/vnd.openxmlformats-officedocument.drawingml.chart+xml"/>
  <Override PartName="/word/charts/chart39.xml" ContentType="application/vnd.openxmlformats-officedocument.drawingml.chart+xml"/>
  <Override PartName="/word/charts/chart40.xml" ContentType="application/vnd.openxmlformats-officedocument.drawingml.chart+xml"/>
  <Override PartName="/word/charts/chart41.xml" ContentType="application/vnd.openxmlformats-officedocument.drawingml.chart+xml"/>
  <Override PartName="/word/charts/chart42.xml" ContentType="application/vnd.openxmlformats-officedocument.drawingml.chart+xml"/>
  <Override PartName="/word/charts/chart43.xml" ContentType="application/vnd.openxmlformats-officedocument.drawingml.chart+xml"/>
  <Override PartName="/word/charts/chart44.xml" ContentType="application/vnd.openxmlformats-officedocument.drawingml.chart+xml"/>
  <Override PartName="/word/charts/chart45.xml" ContentType="application/vnd.openxmlformats-officedocument.drawingml.chart+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C63DE" w:rsidRDefault="00EC63DE" w:rsidP="00F065BC">
      <w:pPr>
        <w:shd w:val="clear" w:color="auto" w:fill="FFFFFF"/>
        <w:tabs>
          <w:tab w:val="left" w:pos="4568"/>
          <w:tab w:val="left" w:pos="5534"/>
        </w:tabs>
        <w:ind w:right="-284"/>
        <w:rPr>
          <w:rFonts w:cs="Simplified Arabic"/>
          <w:b/>
          <w:bCs/>
          <w:sz w:val="40"/>
          <w:szCs w:val="40"/>
          <w:rtl/>
        </w:rPr>
      </w:pPr>
      <w:r>
        <w:rPr>
          <w:rFonts w:cs="Simplified Arabic" w:hint="cs"/>
          <w:b/>
          <w:bCs/>
          <w:sz w:val="40"/>
          <w:szCs w:val="40"/>
          <w:rtl/>
        </w:rPr>
        <w:t>4</w:t>
      </w:r>
      <w:r w:rsidR="006B69B7" w:rsidRPr="002E0B18">
        <w:rPr>
          <w:rFonts w:cs="Simplified Arabic" w:hint="cs"/>
          <w:b/>
          <w:bCs/>
          <w:sz w:val="40"/>
          <w:szCs w:val="40"/>
          <w:rtl/>
        </w:rPr>
        <w:t>- عرض النتائج</w:t>
      </w:r>
      <w:r w:rsidR="00F065BC">
        <w:rPr>
          <w:rFonts w:cs="Simplified Arabic" w:hint="cs"/>
          <w:b/>
          <w:bCs/>
          <w:sz w:val="40"/>
          <w:szCs w:val="40"/>
          <w:rtl/>
        </w:rPr>
        <w:t xml:space="preserve"> ومناقشتها</w:t>
      </w:r>
      <w:r w:rsidR="006B69B7" w:rsidRPr="002E0B18">
        <w:rPr>
          <w:rFonts w:cs="Simplified Arabic" w:hint="cs"/>
          <w:b/>
          <w:bCs/>
          <w:sz w:val="40"/>
          <w:szCs w:val="40"/>
          <w:rtl/>
        </w:rPr>
        <w:t xml:space="preserve"> و</w:t>
      </w:r>
      <w:r w:rsidR="00F065BC">
        <w:rPr>
          <w:rFonts w:cs="Simplified Arabic" w:hint="cs"/>
          <w:b/>
          <w:bCs/>
          <w:sz w:val="40"/>
          <w:szCs w:val="40"/>
          <w:rtl/>
        </w:rPr>
        <w:t>تحليلها</w:t>
      </w:r>
      <w:r w:rsidR="006B69B7" w:rsidRPr="002E0B18">
        <w:rPr>
          <w:rFonts w:cs="Simplified Arabic" w:hint="cs"/>
          <w:b/>
          <w:bCs/>
          <w:sz w:val="40"/>
          <w:szCs w:val="40"/>
          <w:rtl/>
        </w:rPr>
        <w:t xml:space="preserve"> </w:t>
      </w:r>
      <w:r>
        <w:rPr>
          <w:rFonts w:cs="Simplified Arabic" w:hint="cs"/>
          <w:b/>
          <w:bCs/>
          <w:sz w:val="40"/>
          <w:szCs w:val="40"/>
          <w:rtl/>
        </w:rPr>
        <w:t>:</w:t>
      </w:r>
    </w:p>
    <w:p w:rsidR="006B69B7" w:rsidRPr="002278E9" w:rsidRDefault="006B69B7" w:rsidP="001977AB">
      <w:pPr>
        <w:ind w:firstLine="720"/>
        <w:jc w:val="lowKashida"/>
        <w:rPr>
          <w:rFonts w:cs="Simplified Arabic"/>
          <w:sz w:val="32"/>
          <w:szCs w:val="32"/>
          <w:rtl/>
        </w:rPr>
      </w:pPr>
      <w:r w:rsidRPr="002278E9">
        <w:rPr>
          <w:rFonts w:cs="Simplified Arabic" w:hint="cs"/>
          <w:sz w:val="32"/>
          <w:szCs w:val="32"/>
          <w:rtl/>
        </w:rPr>
        <w:t>عرض</w:t>
      </w:r>
      <w:r>
        <w:rPr>
          <w:rFonts w:cs="Simplified Arabic" w:hint="cs"/>
          <w:sz w:val="32"/>
          <w:szCs w:val="32"/>
          <w:rtl/>
        </w:rPr>
        <w:t>ت</w:t>
      </w:r>
      <w:r w:rsidRPr="002278E9">
        <w:rPr>
          <w:rFonts w:cs="Simplified Arabic" w:hint="cs"/>
          <w:sz w:val="32"/>
          <w:szCs w:val="32"/>
          <w:rtl/>
        </w:rPr>
        <w:t xml:space="preserve"> الباحث</w:t>
      </w:r>
      <w:r>
        <w:rPr>
          <w:rFonts w:cs="Simplified Arabic" w:hint="cs"/>
          <w:sz w:val="32"/>
          <w:szCs w:val="32"/>
          <w:rtl/>
        </w:rPr>
        <w:t>ة</w:t>
      </w:r>
      <w:r w:rsidRPr="002278E9">
        <w:rPr>
          <w:rFonts w:cs="Simplified Arabic" w:hint="cs"/>
          <w:sz w:val="32"/>
          <w:szCs w:val="32"/>
          <w:rtl/>
        </w:rPr>
        <w:t xml:space="preserve"> نتائج القياسات القبلية والبعدية لعينة البحث ، من خلال عرض الأوساط الحسابية والانحرافات المعيارية في جداول توضيحية بعد إجراء العمليات الإحصائية اللازمة لها ، وذلك لسهولة ملاحظة النتائج ، فضلاً عن إجراء المقارنة</w:t>
      </w:r>
      <w:r>
        <w:rPr>
          <w:rFonts w:cs="Simplified Arabic" w:hint="cs"/>
          <w:sz w:val="32"/>
          <w:szCs w:val="32"/>
          <w:rtl/>
        </w:rPr>
        <w:t xml:space="preserve"> بين المجموعتين</w:t>
      </w:r>
      <w:r w:rsidRPr="002278E9">
        <w:rPr>
          <w:rFonts w:cs="Simplified Arabic" w:hint="cs"/>
          <w:sz w:val="32"/>
          <w:szCs w:val="32"/>
          <w:rtl/>
        </w:rPr>
        <w:t xml:space="preserve"> التجريبية و الضابطة في الاختبارات القبلية والبعدية </w:t>
      </w:r>
      <w:r>
        <w:rPr>
          <w:rFonts w:cs="Simplified Arabic" w:hint="cs"/>
          <w:sz w:val="32"/>
          <w:szCs w:val="32"/>
          <w:rtl/>
        </w:rPr>
        <w:t>ب</w:t>
      </w:r>
      <w:r w:rsidRPr="002278E9">
        <w:rPr>
          <w:rFonts w:cs="Simplified Arabic" w:hint="cs"/>
          <w:sz w:val="32"/>
          <w:szCs w:val="32"/>
          <w:rtl/>
        </w:rPr>
        <w:t>الاختبارات البعدية بين المجاميع من خلال تحليل وتفسير نتائج كل القياسات لمعرفة واقع الفروق ودلالاتها الإحصائية ، على وفق المنظور العلمي الدقيق ، من أجل تحقيق أهداف البحث وفروضه ، بالتعرّف على بعض الم</w:t>
      </w:r>
      <w:r w:rsidR="00F97CFC">
        <w:rPr>
          <w:rFonts w:cs="Simplified Arabic" w:hint="cs"/>
          <w:sz w:val="32"/>
          <w:szCs w:val="32"/>
          <w:rtl/>
        </w:rPr>
        <w:t xml:space="preserve">تغيرات </w:t>
      </w:r>
      <w:proofErr w:type="spellStart"/>
      <w:r w:rsidR="00F97CFC">
        <w:rPr>
          <w:rFonts w:cs="Simplified Arabic" w:hint="cs"/>
          <w:sz w:val="32"/>
          <w:szCs w:val="32"/>
          <w:rtl/>
        </w:rPr>
        <w:t>البيوميكانيكية</w:t>
      </w:r>
      <w:proofErr w:type="spellEnd"/>
      <w:r>
        <w:rPr>
          <w:rFonts w:cs="Simplified Arabic" w:hint="cs"/>
          <w:sz w:val="32"/>
          <w:szCs w:val="32"/>
          <w:rtl/>
        </w:rPr>
        <w:t xml:space="preserve"> </w:t>
      </w:r>
      <w:r w:rsidRPr="002278E9">
        <w:rPr>
          <w:rFonts w:cs="Simplified Arabic" w:hint="cs"/>
          <w:sz w:val="32"/>
          <w:szCs w:val="32"/>
          <w:rtl/>
        </w:rPr>
        <w:t>ومستوى الأداء الفني لفعالية الوثب</w:t>
      </w:r>
      <w:r w:rsidR="0090556B">
        <w:rPr>
          <w:rFonts w:cs="Simplified Arabic" w:hint="cs"/>
          <w:sz w:val="32"/>
          <w:szCs w:val="32"/>
          <w:rtl/>
        </w:rPr>
        <w:t>ة</w:t>
      </w:r>
      <w:r w:rsidRPr="002278E9">
        <w:rPr>
          <w:rFonts w:cs="Simplified Arabic" w:hint="cs"/>
          <w:sz w:val="32"/>
          <w:szCs w:val="32"/>
          <w:rtl/>
        </w:rPr>
        <w:t xml:space="preserve"> ال</w:t>
      </w:r>
      <w:r>
        <w:rPr>
          <w:rFonts w:cs="Simplified Arabic" w:hint="cs"/>
          <w:sz w:val="32"/>
          <w:szCs w:val="32"/>
          <w:rtl/>
        </w:rPr>
        <w:t>ثلاثية</w:t>
      </w:r>
      <w:r w:rsidRPr="002278E9">
        <w:rPr>
          <w:rFonts w:cs="Simplified Arabic" w:hint="cs"/>
          <w:sz w:val="32"/>
          <w:szCs w:val="32"/>
          <w:rtl/>
        </w:rPr>
        <w:t xml:space="preserve"> للمبتدئين . </w:t>
      </w:r>
    </w:p>
    <w:p w:rsidR="006B69B7" w:rsidRDefault="006B69B7" w:rsidP="00190EB6">
      <w:pPr>
        <w:shd w:val="clear" w:color="auto" w:fill="FFFFFF"/>
        <w:rPr>
          <w:rFonts w:cs="Simplified Arabic"/>
          <w:b/>
          <w:bCs/>
          <w:sz w:val="36"/>
          <w:szCs w:val="36"/>
          <w:rtl/>
        </w:rPr>
      </w:pPr>
      <w:r w:rsidRPr="002E0B18">
        <w:rPr>
          <w:rFonts w:cs="Simplified Arabic" w:hint="cs"/>
          <w:b/>
          <w:bCs/>
          <w:sz w:val="36"/>
          <w:szCs w:val="36"/>
          <w:rtl/>
        </w:rPr>
        <w:t>4-1 عرض نتائج مؤشر ال</w:t>
      </w:r>
      <w:r w:rsidR="004522BC">
        <w:rPr>
          <w:rFonts w:cs="Simplified Arabic" w:hint="cs"/>
          <w:b/>
          <w:bCs/>
          <w:sz w:val="36"/>
          <w:szCs w:val="36"/>
          <w:rtl/>
        </w:rPr>
        <w:t xml:space="preserve">قوة </w:t>
      </w:r>
      <w:r w:rsidR="007D369A">
        <w:rPr>
          <w:rFonts w:cs="Simplified Arabic" w:hint="cs"/>
          <w:b/>
          <w:bCs/>
          <w:sz w:val="36"/>
          <w:szCs w:val="36"/>
          <w:rtl/>
        </w:rPr>
        <w:t>ومناقشتها</w:t>
      </w:r>
      <w:r w:rsidRPr="002E0B18">
        <w:rPr>
          <w:rFonts w:cs="Simplified Arabic" w:hint="cs"/>
          <w:b/>
          <w:bCs/>
          <w:sz w:val="36"/>
          <w:szCs w:val="36"/>
          <w:rtl/>
        </w:rPr>
        <w:t xml:space="preserve"> </w:t>
      </w:r>
      <w:r w:rsidR="00190EB6" w:rsidRPr="002E0B18">
        <w:rPr>
          <w:rFonts w:cs="Simplified Arabic" w:hint="cs"/>
          <w:b/>
          <w:bCs/>
          <w:sz w:val="36"/>
          <w:szCs w:val="36"/>
          <w:rtl/>
        </w:rPr>
        <w:t>وتحليل</w:t>
      </w:r>
      <w:r w:rsidR="00190EB6">
        <w:rPr>
          <w:rFonts w:cs="Simplified Arabic" w:hint="cs"/>
          <w:b/>
          <w:bCs/>
          <w:sz w:val="36"/>
          <w:szCs w:val="36"/>
          <w:rtl/>
        </w:rPr>
        <w:t>ها</w:t>
      </w:r>
      <w:r w:rsidRPr="002E0B18">
        <w:rPr>
          <w:rFonts w:cs="Simplified Arabic" w:hint="cs"/>
          <w:b/>
          <w:bCs/>
          <w:sz w:val="36"/>
          <w:szCs w:val="36"/>
          <w:rtl/>
        </w:rPr>
        <w:t>:</w:t>
      </w:r>
    </w:p>
    <w:p w:rsidR="006B69B7" w:rsidRPr="00624249" w:rsidRDefault="006B69B7" w:rsidP="004522BC">
      <w:pPr>
        <w:shd w:val="clear" w:color="auto" w:fill="FFFFFF"/>
        <w:rPr>
          <w:rFonts w:cs="Simplified Arabic"/>
          <w:b/>
          <w:bCs/>
          <w:sz w:val="36"/>
          <w:szCs w:val="36"/>
          <w:rtl/>
        </w:rPr>
      </w:pPr>
      <w:r w:rsidRPr="00624249">
        <w:rPr>
          <w:rFonts w:cs="Simplified Arabic" w:hint="cs"/>
          <w:b/>
          <w:bCs/>
          <w:sz w:val="36"/>
          <w:szCs w:val="36"/>
          <w:rtl/>
        </w:rPr>
        <w:t xml:space="preserve">4-1-1 عرض نتائج </w:t>
      </w:r>
      <w:r w:rsidR="004522BC" w:rsidRPr="002E0B18">
        <w:rPr>
          <w:rFonts w:cs="Simplified Arabic" w:hint="cs"/>
          <w:b/>
          <w:bCs/>
          <w:sz w:val="36"/>
          <w:szCs w:val="36"/>
          <w:rtl/>
        </w:rPr>
        <w:t>ال</w:t>
      </w:r>
      <w:r w:rsidR="004522BC">
        <w:rPr>
          <w:rFonts w:cs="Simplified Arabic" w:hint="cs"/>
          <w:b/>
          <w:bCs/>
          <w:sz w:val="36"/>
          <w:szCs w:val="36"/>
          <w:rtl/>
        </w:rPr>
        <w:t>قوة</w:t>
      </w:r>
      <w:r w:rsidR="00A4438B">
        <w:rPr>
          <w:rFonts w:cs="Simplified Arabic" w:hint="cs"/>
          <w:b/>
          <w:bCs/>
          <w:sz w:val="36"/>
          <w:szCs w:val="36"/>
          <w:rtl/>
        </w:rPr>
        <w:t xml:space="preserve"> </w:t>
      </w:r>
      <w:r w:rsidRPr="00624249">
        <w:rPr>
          <w:rFonts w:cs="Simplified Arabic" w:hint="cs"/>
          <w:b/>
          <w:bCs/>
          <w:sz w:val="36"/>
          <w:szCs w:val="36"/>
          <w:rtl/>
        </w:rPr>
        <w:t>في الاختبار القبلي</w:t>
      </w:r>
      <w:r w:rsidR="00A4438B">
        <w:rPr>
          <w:rFonts w:cs="Simplified Arabic" w:hint="cs"/>
          <w:b/>
          <w:bCs/>
          <w:sz w:val="36"/>
          <w:szCs w:val="36"/>
          <w:rtl/>
        </w:rPr>
        <w:t xml:space="preserve"> </w:t>
      </w:r>
      <w:r w:rsidR="00140DDC" w:rsidRPr="002278E9">
        <w:rPr>
          <w:rFonts w:cs="Simplified Arabic" w:hint="cs"/>
          <w:b/>
          <w:bCs/>
          <w:sz w:val="36"/>
          <w:szCs w:val="36"/>
          <w:rtl/>
        </w:rPr>
        <w:t>للمجم</w:t>
      </w:r>
      <w:r w:rsidR="00140DDC">
        <w:rPr>
          <w:rFonts w:cs="Simplified Arabic" w:hint="cs"/>
          <w:b/>
          <w:bCs/>
          <w:sz w:val="36"/>
          <w:szCs w:val="36"/>
          <w:rtl/>
        </w:rPr>
        <w:t>وعتين التجريبية والضابطة</w:t>
      </w:r>
      <w:r w:rsidRPr="00624249">
        <w:rPr>
          <w:rFonts w:cs="Simplified Arabic" w:hint="cs"/>
          <w:b/>
          <w:bCs/>
          <w:sz w:val="36"/>
          <w:szCs w:val="36"/>
          <w:rtl/>
        </w:rPr>
        <w:t>:</w:t>
      </w:r>
    </w:p>
    <w:p w:rsidR="006B69B7" w:rsidRPr="002278E9" w:rsidRDefault="006B69B7" w:rsidP="005A303A">
      <w:pPr>
        <w:shd w:val="clear" w:color="auto" w:fill="FFFFFF"/>
        <w:ind w:firstLine="386"/>
        <w:jc w:val="both"/>
        <w:rPr>
          <w:rFonts w:cs="Simplified Arabic"/>
          <w:sz w:val="32"/>
          <w:szCs w:val="32"/>
          <w:rtl/>
        </w:rPr>
      </w:pPr>
      <w:r w:rsidRPr="002278E9">
        <w:rPr>
          <w:rFonts w:cs="Simplified Arabic" w:hint="cs"/>
          <w:sz w:val="32"/>
          <w:szCs w:val="32"/>
          <w:rtl/>
        </w:rPr>
        <w:t>عرض</w:t>
      </w:r>
      <w:r w:rsidR="0090556B">
        <w:rPr>
          <w:rFonts w:cs="Simplified Arabic" w:hint="cs"/>
          <w:sz w:val="32"/>
          <w:szCs w:val="32"/>
          <w:rtl/>
        </w:rPr>
        <w:t>ت</w:t>
      </w:r>
      <w:r w:rsidRPr="002278E9">
        <w:rPr>
          <w:rFonts w:cs="Simplified Arabic" w:hint="cs"/>
          <w:sz w:val="32"/>
          <w:szCs w:val="32"/>
          <w:rtl/>
        </w:rPr>
        <w:t xml:space="preserve"> الباحث</w:t>
      </w:r>
      <w:r w:rsidR="0090556B">
        <w:rPr>
          <w:rFonts w:cs="Simplified Arabic" w:hint="cs"/>
          <w:sz w:val="32"/>
          <w:szCs w:val="32"/>
          <w:rtl/>
        </w:rPr>
        <w:t>ة</w:t>
      </w:r>
      <w:r w:rsidRPr="002278E9">
        <w:rPr>
          <w:rFonts w:cs="Simplified Arabic" w:hint="cs"/>
          <w:sz w:val="32"/>
          <w:szCs w:val="32"/>
          <w:rtl/>
        </w:rPr>
        <w:t xml:space="preserve"> أولا نتائج الأوساط الحسابية القبلية والانحرافات المعيارية </w:t>
      </w:r>
      <w:r w:rsidRPr="004522BC">
        <w:rPr>
          <w:rFonts w:cs="Simplified Arabic" w:hint="cs"/>
          <w:sz w:val="32"/>
          <w:szCs w:val="32"/>
          <w:rtl/>
        </w:rPr>
        <w:t xml:space="preserve">لمؤشر </w:t>
      </w:r>
      <w:r w:rsidR="004522BC" w:rsidRPr="004522BC">
        <w:rPr>
          <w:rFonts w:cs="Simplified Arabic" w:hint="cs"/>
          <w:sz w:val="32"/>
          <w:szCs w:val="32"/>
          <w:rtl/>
        </w:rPr>
        <w:t xml:space="preserve">القوة </w:t>
      </w:r>
      <w:r w:rsidRPr="004522BC">
        <w:rPr>
          <w:rFonts w:cs="Simplified Arabic" w:hint="cs"/>
          <w:sz w:val="32"/>
          <w:szCs w:val="32"/>
          <w:rtl/>
        </w:rPr>
        <w:t xml:space="preserve">وكما مبين </w:t>
      </w:r>
      <w:r w:rsidR="00E353C3">
        <w:rPr>
          <w:rFonts w:cs="Simplified Arabic" w:hint="cs"/>
          <w:sz w:val="32"/>
          <w:szCs w:val="32"/>
          <w:rtl/>
        </w:rPr>
        <w:t>ل</w:t>
      </w:r>
      <w:r w:rsidRPr="004522BC">
        <w:rPr>
          <w:rFonts w:cs="Simplified Arabic" w:hint="cs"/>
          <w:sz w:val="32"/>
          <w:szCs w:val="32"/>
          <w:rtl/>
        </w:rPr>
        <w:t>لمج</w:t>
      </w:r>
      <w:r w:rsidR="00E353C3">
        <w:rPr>
          <w:rFonts w:cs="Simplified Arabic" w:hint="cs"/>
          <w:sz w:val="32"/>
          <w:szCs w:val="32"/>
          <w:rtl/>
        </w:rPr>
        <w:t xml:space="preserve">موعتين التجريبية والضابطة </w:t>
      </w:r>
      <w:r w:rsidRPr="004522BC">
        <w:rPr>
          <w:rFonts w:cs="Simplified Arabic" w:hint="cs"/>
          <w:sz w:val="32"/>
          <w:szCs w:val="32"/>
          <w:rtl/>
        </w:rPr>
        <w:t>في الجدول (</w:t>
      </w:r>
      <w:r w:rsidR="005A303A">
        <w:rPr>
          <w:rFonts w:cs="Simplified Arabic" w:hint="cs"/>
          <w:sz w:val="32"/>
          <w:szCs w:val="32"/>
          <w:rtl/>
        </w:rPr>
        <w:t>4</w:t>
      </w:r>
      <w:r w:rsidRPr="004522BC">
        <w:rPr>
          <w:rFonts w:cs="Simplified Arabic" w:hint="cs"/>
          <w:sz w:val="32"/>
          <w:szCs w:val="32"/>
          <w:rtl/>
        </w:rPr>
        <w:t>) في ال</w:t>
      </w:r>
      <w:r w:rsidR="00556D1F">
        <w:rPr>
          <w:rFonts w:cs="Simplified Arabic" w:hint="cs"/>
          <w:sz w:val="32"/>
          <w:szCs w:val="32"/>
          <w:rtl/>
        </w:rPr>
        <w:t>وثبة</w:t>
      </w:r>
      <w:r w:rsidRPr="002278E9">
        <w:rPr>
          <w:rFonts w:cs="Simplified Arabic" w:hint="cs"/>
          <w:sz w:val="32"/>
          <w:szCs w:val="32"/>
          <w:rtl/>
        </w:rPr>
        <w:t xml:space="preserve"> الثلاث</w:t>
      </w:r>
      <w:r w:rsidR="00556D1F">
        <w:rPr>
          <w:rFonts w:cs="Simplified Arabic" w:hint="cs"/>
          <w:sz w:val="32"/>
          <w:szCs w:val="32"/>
          <w:rtl/>
        </w:rPr>
        <w:t>ية</w:t>
      </w:r>
      <w:r w:rsidRPr="002278E9">
        <w:rPr>
          <w:rFonts w:cs="Simplified Arabic" w:hint="cs"/>
          <w:sz w:val="32"/>
          <w:szCs w:val="32"/>
          <w:rtl/>
        </w:rPr>
        <w:t xml:space="preserve"> وكما يأتي:</w:t>
      </w:r>
    </w:p>
    <w:p w:rsidR="007F687F" w:rsidRDefault="007F687F" w:rsidP="00EC7098">
      <w:pPr>
        <w:shd w:val="clear" w:color="auto" w:fill="FFFFFF"/>
        <w:jc w:val="center"/>
        <w:rPr>
          <w:rFonts w:cs="Simplified Arabic"/>
          <w:rtl/>
        </w:rPr>
      </w:pPr>
    </w:p>
    <w:p w:rsidR="0055037E" w:rsidRDefault="0055037E" w:rsidP="00EC7098">
      <w:pPr>
        <w:shd w:val="clear" w:color="auto" w:fill="FFFFFF"/>
        <w:jc w:val="center"/>
        <w:rPr>
          <w:rFonts w:cs="Simplified Arabic"/>
          <w:rtl/>
        </w:rPr>
      </w:pPr>
    </w:p>
    <w:p w:rsidR="0055037E" w:rsidRDefault="0055037E" w:rsidP="00EC7098">
      <w:pPr>
        <w:shd w:val="clear" w:color="auto" w:fill="FFFFFF"/>
        <w:jc w:val="center"/>
        <w:rPr>
          <w:rFonts w:cs="Simplified Arabic"/>
          <w:rtl/>
        </w:rPr>
      </w:pPr>
    </w:p>
    <w:p w:rsidR="0055037E" w:rsidRDefault="0055037E" w:rsidP="00EC7098">
      <w:pPr>
        <w:shd w:val="clear" w:color="auto" w:fill="FFFFFF"/>
        <w:jc w:val="center"/>
        <w:rPr>
          <w:rFonts w:cs="Simplified Arabic"/>
          <w:rtl/>
        </w:rPr>
      </w:pPr>
    </w:p>
    <w:p w:rsidR="0055037E" w:rsidRDefault="0055037E" w:rsidP="00EC7098">
      <w:pPr>
        <w:shd w:val="clear" w:color="auto" w:fill="FFFFFF"/>
        <w:jc w:val="center"/>
        <w:rPr>
          <w:rFonts w:cs="Simplified Arabic"/>
          <w:rtl/>
        </w:rPr>
      </w:pPr>
    </w:p>
    <w:p w:rsidR="006B69B7" w:rsidRPr="00D64221" w:rsidRDefault="006B69B7" w:rsidP="00D64221">
      <w:pPr>
        <w:shd w:val="clear" w:color="auto" w:fill="FFFFFF"/>
        <w:spacing w:after="0" w:line="240" w:lineRule="auto"/>
        <w:jc w:val="center"/>
        <w:rPr>
          <w:rFonts w:cs="Simplified Arabic"/>
          <w:sz w:val="32"/>
          <w:szCs w:val="32"/>
          <w:rtl/>
        </w:rPr>
      </w:pPr>
      <w:r w:rsidRPr="00D64221">
        <w:rPr>
          <w:rFonts w:cs="Simplified Arabic" w:hint="cs"/>
          <w:sz w:val="32"/>
          <w:szCs w:val="32"/>
          <w:rtl/>
        </w:rPr>
        <w:lastRenderedPageBreak/>
        <w:t xml:space="preserve">الجدول ( </w:t>
      </w:r>
      <w:r w:rsidR="00D64221" w:rsidRPr="00D64221">
        <w:rPr>
          <w:rFonts w:cs="Simplified Arabic" w:hint="cs"/>
          <w:sz w:val="32"/>
          <w:szCs w:val="32"/>
          <w:rtl/>
        </w:rPr>
        <w:t>4</w:t>
      </w:r>
      <w:r w:rsidRPr="00D64221">
        <w:rPr>
          <w:rFonts w:cs="Simplified Arabic" w:hint="cs"/>
          <w:sz w:val="32"/>
          <w:szCs w:val="32"/>
          <w:rtl/>
        </w:rPr>
        <w:t>)</w:t>
      </w:r>
    </w:p>
    <w:p w:rsidR="006B69B7" w:rsidRPr="00D64221" w:rsidRDefault="006B69B7" w:rsidP="00190EB6">
      <w:pPr>
        <w:shd w:val="clear" w:color="auto" w:fill="FFFFFF"/>
        <w:spacing w:after="0" w:line="240" w:lineRule="auto"/>
        <w:jc w:val="center"/>
        <w:rPr>
          <w:rFonts w:cs="Simplified Arabic"/>
          <w:sz w:val="32"/>
          <w:szCs w:val="32"/>
          <w:rtl/>
        </w:rPr>
      </w:pPr>
      <w:r w:rsidRPr="00D64221">
        <w:rPr>
          <w:rFonts w:cs="Simplified Arabic" w:hint="cs"/>
          <w:sz w:val="32"/>
          <w:szCs w:val="32"/>
          <w:rtl/>
        </w:rPr>
        <w:t>يبين الأوساط الحسابية والانحرافات المعيارية لمتغير</w:t>
      </w:r>
      <w:r w:rsidR="004522BC" w:rsidRPr="00D64221">
        <w:rPr>
          <w:rFonts w:cs="Simplified Arabic" w:hint="cs"/>
          <w:b/>
          <w:bCs/>
          <w:sz w:val="32"/>
          <w:szCs w:val="32"/>
          <w:rtl/>
        </w:rPr>
        <w:t xml:space="preserve"> القوة</w:t>
      </w:r>
      <w:r w:rsidR="00F97CFC" w:rsidRPr="00D64221">
        <w:rPr>
          <w:rFonts w:cs="Simplified Arabic" w:hint="cs"/>
          <w:sz w:val="32"/>
          <w:szCs w:val="32"/>
          <w:rtl/>
        </w:rPr>
        <w:t xml:space="preserve"> </w:t>
      </w:r>
      <w:r w:rsidRPr="00D64221">
        <w:rPr>
          <w:rFonts w:cs="Simplified Arabic" w:hint="cs"/>
          <w:sz w:val="32"/>
          <w:szCs w:val="32"/>
          <w:rtl/>
        </w:rPr>
        <w:t>في</w:t>
      </w:r>
      <w:r w:rsidR="00190EB6">
        <w:rPr>
          <w:rFonts w:cs="Simplified Arabic" w:hint="cs"/>
          <w:sz w:val="32"/>
          <w:szCs w:val="32"/>
          <w:rtl/>
        </w:rPr>
        <w:t xml:space="preserve"> المراحل</w:t>
      </w:r>
      <w:r w:rsidRPr="00D64221">
        <w:rPr>
          <w:rFonts w:cs="Simplified Arabic" w:hint="cs"/>
          <w:sz w:val="32"/>
          <w:szCs w:val="32"/>
          <w:rtl/>
        </w:rPr>
        <w:t xml:space="preserve"> الثلاثة في الاختبار القبلي</w:t>
      </w:r>
    </w:p>
    <w:tbl>
      <w:tblPr>
        <w:bidiVisual/>
        <w:tblW w:w="7481" w:type="dxa"/>
        <w:jc w:val="center"/>
        <w:tblInd w:w="-238"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1E0" w:firstRow="1" w:lastRow="1" w:firstColumn="1" w:lastColumn="1" w:noHBand="0" w:noVBand="0"/>
      </w:tblPr>
      <w:tblGrid>
        <w:gridCol w:w="1701"/>
        <w:gridCol w:w="1134"/>
        <w:gridCol w:w="1134"/>
        <w:gridCol w:w="1222"/>
        <w:gridCol w:w="1134"/>
        <w:gridCol w:w="1156"/>
      </w:tblGrid>
      <w:tr w:rsidR="00A54E7C" w:rsidRPr="00D64221" w:rsidTr="00D64221">
        <w:trPr>
          <w:jc w:val="center"/>
        </w:trPr>
        <w:tc>
          <w:tcPr>
            <w:tcW w:w="1701" w:type="dxa"/>
            <w:vMerge w:val="restart"/>
            <w:shd w:val="clear" w:color="auto" w:fill="B3B3B3"/>
            <w:vAlign w:val="center"/>
          </w:tcPr>
          <w:p w:rsidR="00A54E7C" w:rsidRPr="00D64221" w:rsidRDefault="00A54E7C" w:rsidP="00D64221">
            <w:pPr>
              <w:pStyle w:val="1"/>
              <w:spacing w:after="0" w:line="192" w:lineRule="auto"/>
              <w:jc w:val="center"/>
              <w:rPr>
                <w:rFonts w:cs="Simplified Arabic"/>
                <w:rtl/>
              </w:rPr>
            </w:pPr>
            <w:r w:rsidRPr="00D64221">
              <w:rPr>
                <w:rFonts w:cs="Simplified Arabic" w:hint="cs"/>
                <w:rtl/>
              </w:rPr>
              <w:t>المتغيرات</w:t>
            </w:r>
          </w:p>
        </w:tc>
        <w:tc>
          <w:tcPr>
            <w:tcW w:w="1134" w:type="dxa"/>
            <w:vMerge w:val="restart"/>
            <w:shd w:val="clear" w:color="auto" w:fill="B3B3B3"/>
            <w:vAlign w:val="center"/>
          </w:tcPr>
          <w:p w:rsidR="00A54E7C" w:rsidRPr="00D64221" w:rsidRDefault="00A54E7C" w:rsidP="00D64221">
            <w:pPr>
              <w:pStyle w:val="1"/>
              <w:spacing w:line="192" w:lineRule="auto"/>
              <w:jc w:val="center"/>
              <w:rPr>
                <w:rFonts w:cs="Simplified Arabic"/>
                <w:rtl/>
              </w:rPr>
            </w:pPr>
            <w:r w:rsidRPr="00D64221">
              <w:rPr>
                <w:rFonts w:cs="Simplified Arabic" w:hint="cs"/>
                <w:rtl/>
              </w:rPr>
              <w:t>وحدة القياس</w:t>
            </w:r>
          </w:p>
        </w:tc>
        <w:tc>
          <w:tcPr>
            <w:tcW w:w="2356" w:type="dxa"/>
            <w:gridSpan w:val="2"/>
            <w:shd w:val="clear" w:color="auto" w:fill="B3B3B3"/>
            <w:vAlign w:val="center"/>
          </w:tcPr>
          <w:p w:rsidR="00A54E7C" w:rsidRPr="00D64221" w:rsidRDefault="00A54E7C" w:rsidP="00D64221">
            <w:pPr>
              <w:pStyle w:val="1"/>
              <w:spacing w:line="192" w:lineRule="auto"/>
              <w:jc w:val="center"/>
              <w:rPr>
                <w:rFonts w:cs="Simplified Arabic"/>
                <w:rtl/>
              </w:rPr>
            </w:pPr>
            <w:r w:rsidRPr="00D64221">
              <w:rPr>
                <w:rFonts w:cs="Simplified Arabic" w:hint="cs"/>
                <w:rtl/>
              </w:rPr>
              <w:t>مجـ التجريبية</w:t>
            </w:r>
          </w:p>
        </w:tc>
        <w:tc>
          <w:tcPr>
            <w:tcW w:w="2290" w:type="dxa"/>
            <w:gridSpan w:val="2"/>
            <w:shd w:val="clear" w:color="auto" w:fill="B3B3B3"/>
            <w:vAlign w:val="center"/>
          </w:tcPr>
          <w:p w:rsidR="00A54E7C" w:rsidRPr="00D64221" w:rsidRDefault="00A54E7C" w:rsidP="00D64221">
            <w:pPr>
              <w:pStyle w:val="1"/>
              <w:spacing w:line="192" w:lineRule="auto"/>
              <w:jc w:val="center"/>
              <w:rPr>
                <w:rFonts w:cs="Simplified Arabic"/>
                <w:rtl/>
              </w:rPr>
            </w:pPr>
            <w:r w:rsidRPr="00D64221">
              <w:rPr>
                <w:rFonts w:cs="Simplified Arabic" w:hint="cs"/>
                <w:rtl/>
              </w:rPr>
              <w:t>مجـ الضابطة</w:t>
            </w:r>
          </w:p>
        </w:tc>
      </w:tr>
      <w:tr w:rsidR="00A54E7C" w:rsidRPr="00D64221" w:rsidTr="00D64221">
        <w:trPr>
          <w:jc w:val="center"/>
        </w:trPr>
        <w:tc>
          <w:tcPr>
            <w:tcW w:w="1701" w:type="dxa"/>
            <w:vMerge/>
            <w:shd w:val="clear" w:color="auto" w:fill="B3B3B3"/>
            <w:vAlign w:val="center"/>
          </w:tcPr>
          <w:p w:rsidR="00A54E7C" w:rsidRPr="00D64221" w:rsidRDefault="00A54E7C" w:rsidP="00D11D11">
            <w:pPr>
              <w:pStyle w:val="1"/>
              <w:spacing w:line="192" w:lineRule="auto"/>
              <w:rPr>
                <w:rFonts w:cs="Simplified Arabic"/>
                <w:rtl/>
              </w:rPr>
            </w:pPr>
          </w:p>
        </w:tc>
        <w:tc>
          <w:tcPr>
            <w:tcW w:w="1134" w:type="dxa"/>
            <w:vMerge/>
            <w:shd w:val="clear" w:color="auto" w:fill="FFFFFF"/>
            <w:vAlign w:val="center"/>
          </w:tcPr>
          <w:p w:rsidR="00A54E7C" w:rsidRPr="00D64221" w:rsidRDefault="00A54E7C" w:rsidP="00D11D11">
            <w:pPr>
              <w:pStyle w:val="1"/>
              <w:spacing w:line="192" w:lineRule="auto"/>
              <w:rPr>
                <w:rFonts w:cs="Simplified Arabic"/>
                <w:rtl/>
              </w:rPr>
            </w:pPr>
          </w:p>
        </w:tc>
        <w:tc>
          <w:tcPr>
            <w:tcW w:w="1134" w:type="dxa"/>
            <w:shd w:val="clear" w:color="auto" w:fill="B3B3B3"/>
            <w:vAlign w:val="center"/>
          </w:tcPr>
          <w:p w:rsidR="00A54E7C" w:rsidRPr="00D64221" w:rsidRDefault="00A54E7C" w:rsidP="00D64221">
            <w:pPr>
              <w:pStyle w:val="1"/>
              <w:spacing w:line="192" w:lineRule="auto"/>
              <w:jc w:val="center"/>
              <w:rPr>
                <w:rFonts w:cs="Simplified Arabic"/>
                <w:rtl/>
              </w:rPr>
            </w:pPr>
            <w:r w:rsidRPr="00D64221">
              <w:rPr>
                <w:rFonts w:cs="Simplified Arabic" w:hint="cs"/>
                <w:rtl/>
              </w:rPr>
              <w:t>سَ</w:t>
            </w:r>
          </w:p>
        </w:tc>
        <w:tc>
          <w:tcPr>
            <w:tcW w:w="1222" w:type="dxa"/>
            <w:shd w:val="clear" w:color="auto" w:fill="B3B3B3"/>
            <w:vAlign w:val="center"/>
          </w:tcPr>
          <w:p w:rsidR="00A54E7C" w:rsidRPr="00D64221" w:rsidRDefault="00A54E7C" w:rsidP="00D64221">
            <w:pPr>
              <w:pStyle w:val="1"/>
              <w:spacing w:line="192" w:lineRule="auto"/>
              <w:jc w:val="center"/>
              <w:rPr>
                <w:rFonts w:cs="Simplified Arabic"/>
                <w:rtl/>
              </w:rPr>
            </w:pPr>
            <w:r w:rsidRPr="00D64221">
              <w:rPr>
                <w:rFonts w:cs="Simplified Arabic" w:hint="cs"/>
                <w:rtl/>
              </w:rPr>
              <w:t>ع</w:t>
            </w:r>
          </w:p>
        </w:tc>
        <w:tc>
          <w:tcPr>
            <w:tcW w:w="1134" w:type="dxa"/>
            <w:shd w:val="clear" w:color="auto" w:fill="B3B3B3"/>
            <w:vAlign w:val="center"/>
          </w:tcPr>
          <w:p w:rsidR="00A54E7C" w:rsidRPr="00D64221" w:rsidRDefault="00A54E7C" w:rsidP="00D64221">
            <w:pPr>
              <w:pStyle w:val="1"/>
              <w:spacing w:line="192" w:lineRule="auto"/>
              <w:jc w:val="center"/>
              <w:rPr>
                <w:rFonts w:cs="Simplified Arabic"/>
                <w:rtl/>
              </w:rPr>
            </w:pPr>
            <w:r w:rsidRPr="00D64221">
              <w:rPr>
                <w:rFonts w:cs="Simplified Arabic" w:hint="cs"/>
                <w:rtl/>
              </w:rPr>
              <w:t>سَ</w:t>
            </w:r>
          </w:p>
        </w:tc>
        <w:tc>
          <w:tcPr>
            <w:tcW w:w="1156" w:type="dxa"/>
            <w:shd w:val="clear" w:color="auto" w:fill="B3B3B3"/>
            <w:vAlign w:val="center"/>
          </w:tcPr>
          <w:p w:rsidR="00A54E7C" w:rsidRPr="00D64221" w:rsidRDefault="00A54E7C" w:rsidP="00D64221">
            <w:pPr>
              <w:pStyle w:val="1"/>
              <w:spacing w:line="192" w:lineRule="auto"/>
              <w:jc w:val="center"/>
              <w:rPr>
                <w:rFonts w:cs="Simplified Arabic"/>
                <w:rtl/>
              </w:rPr>
            </w:pPr>
            <w:r w:rsidRPr="00D64221">
              <w:rPr>
                <w:rFonts w:cs="Simplified Arabic" w:hint="cs"/>
                <w:rtl/>
              </w:rPr>
              <w:t>ع</w:t>
            </w:r>
          </w:p>
        </w:tc>
      </w:tr>
      <w:tr w:rsidR="00A54E7C" w:rsidRPr="00D64221" w:rsidTr="00D64221">
        <w:trPr>
          <w:jc w:val="center"/>
        </w:trPr>
        <w:tc>
          <w:tcPr>
            <w:tcW w:w="1701" w:type="dxa"/>
            <w:shd w:val="clear" w:color="auto" w:fill="B3B3B3"/>
            <w:vAlign w:val="center"/>
          </w:tcPr>
          <w:p w:rsidR="00A54E7C" w:rsidRPr="00D64221" w:rsidRDefault="00A54E7C" w:rsidP="00D64221">
            <w:pPr>
              <w:pStyle w:val="1"/>
              <w:spacing w:line="192" w:lineRule="auto"/>
              <w:jc w:val="center"/>
              <w:rPr>
                <w:rFonts w:cs="Simplified Arabic"/>
              </w:rPr>
            </w:pPr>
            <w:r w:rsidRPr="00D64221">
              <w:rPr>
                <w:rFonts w:cs="Simplified Arabic" w:hint="cs"/>
                <w:b w:val="0"/>
                <w:bCs w:val="0"/>
                <w:rtl/>
              </w:rPr>
              <w:t>القوة</w:t>
            </w:r>
            <w:r w:rsidRPr="00D64221">
              <w:rPr>
                <w:rFonts w:cs="Simplified Arabic" w:hint="cs"/>
                <w:rtl/>
              </w:rPr>
              <w:t xml:space="preserve"> للحجل</w:t>
            </w:r>
            <w:r w:rsidR="0090556B" w:rsidRPr="00D64221">
              <w:rPr>
                <w:rFonts w:cs="Simplified Arabic" w:hint="cs"/>
                <w:rtl/>
              </w:rPr>
              <w:t>ة</w:t>
            </w:r>
          </w:p>
        </w:tc>
        <w:tc>
          <w:tcPr>
            <w:tcW w:w="1134" w:type="dxa"/>
            <w:vAlign w:val="center"/>
          </w:tcPr>
          <w:p w:rsidR="00A54E7C" w:rsidRPr="00D64221" w:rsidRDefault="00A54E7C" w:rsidP="00332812">
            <w:pPr>
              <w:shd w:val="clear" w:color="auto" w:fill="FFFFFF"/>
              <w:rPr>
                <w:rFonts w:cs="Simplified Arabic"/>
                <w:sz w:val="32"/>
                <w:szCs w:val="32"/>
                <w:rtl/>
                <w:lang w:bidi="ar-IQ"/>
              </w:rPr>
            </w:pPr>
            <w:r w:rsidRPr="00D64221">
              <w:rPr>
                <w:rFonts w:cs="Simplified Arabic" w:hint="cs"/>
                <w:sz w:val="32"/>
                <w:szCs w:val="32"/>
                <w:rtl/>
              </w:rPr>
              <w:t>ن</w:t>
            </w:r>
            <w:r w:rsidR="00332812" w:rsidRPr="00D64221">
              <w:rPr>
                <w:rFonts w:cs="Simplified Arabic" w:hint="cs"/>
                <w:sz w:val="32"/>
                <w:szCs w:val="32"/>
                <w:rtl/>
                <w:lang w:bidi="ar-IQ"/>
              </w:rPr>
              <w:t>ت</w:t>
            </w:r>
          </w:p>
        </w:tc>
        <w:tc>
          <w:tcPr>
            <w:tcW w:w="1134" w:type="dxa"/>
            <w:vAlign w:val="center"/>
          </w:tcPr>
          <w:p w:rsidR="00A54E7C" w:rsidRPr="00D64221" w:rsidRDefault="00A54E7C" w:rsidP="00D11D11">
            <w:pPr>
              <w:shd w:val="clear" w:color="auto" w:fill="FFFFFF"/>
              <w:rPr>
                <w:rFonts w:cs="Simplified Arabic"/>
                <w:sz w:val="32"/>
                <w:szCs w:val="32"/>
                <w:rtl/>
              </w:rPr>
            </w:pPr>
            <w:r w:rsidRPr="00D64221">
              <w:rPr>
                <w:rFonts w:cs="Simplified Arabic" w:hint="cs"/>
                <w:sz w:val="32"/>
                <w:szCs w:val="32"/>
                <w:rtl/>
              </w:rPr>
              <w:t>1901</w:t>
            </w:r>
          </w:p>
        </w:tc>
        <w:tc>
          <w:tcPr>
            <w:tcW w:w="1222" w:type="dxa"/>
            <w:vAlign w:val="center"/>
          </w:tcPr>
          <w:p w:rsidR="00A54E7C" w:rsidRPr="00D64221" w:rsidRDefault="00A54E7C" w:rsidP="00D11D11">
            <w:pPr>
              <w:shd w:val="clear" w:color="auto" w:fill="FFFFFF"/>
              <w:rPr>
                <w:rFonts w:cs="Simplified Arabic"/>
                <w:sz w:val="32"/>
                <w:szCs w:val="32"/>
                <w:rtl/>
              </w:rPr>
            </w:pPr>
            <w:r w:rsidRPr="00D64221">
              <w:rPr>
                <w:rFonts w:cs="Simplified Arabic" w:hint="cs"/>
                <w:sz w:val="32"/>
                <w:szCs w:val="32"/>
                <w:rtl/>
              </w:rPr>
              <w:t>260,7</w:t>
            </w:r>
          </w:p>
        </w:tc>
        <w:tc>
          <w:tcPr>
            <w:tcW w:w="1134" w:type="dxa"/>
            <w:vAlign w:val="center"/>
          </w:tcPr>
          <w:p w:rsidR="00A54E7C" w:rsidRPr="00D64221" w:rsidRDefault="00A54E7C" w:rsidP="00190EB6">
            <w:pPr>
              <w:shd w:val="clear" w:color="auto" w:fill="FFFFFF"/>
              <w:rPr>
                <w:rFonts w:cs="Simplified Arabic"/>
                <w:sz w:val="32"/>
                <w:szCs w:val="32"/>
                <w:rtl/>
              </w:rPr>
            </w:pPr>
            <w:r w:rsidRPr="00D64221">
              <w:rPr>
                <w:rFonts w:cs="Simplified Arabic" w:hint="cs"/>
                <w:sz w:val="32"/>
                <w:szCs w:val="32"/>
                <w:rtl/>
              </w:rPr>
              <w:t>19</w:t>
            </w:r>
            <w:r w:rsidR="00190EB6">
              <w:rPr>
                <w:rFonts w:cs="Simplified Arabic" w:hint="cs"/>
                <w:sz w:val="32"/>
                <w:szCs w:val="32"/>
                <w:rtl/>
              </w:rPr>
              <w:t>29</w:t>
            </w:r>
          </w:p>
        </w:tc>
        <w:tc>
          <w:tcPr>
            <w:tcW w:w="1156" w:type="dxa"/>
            <w:vAlign w:val="center"/>
          </w:tcPr>
          <w:p w:rsidR="00A54E7C" w:rsidRPr="00D64221" w:rsidRDefault="00A54E7C" w:rsidP="00190EB6">
            <w:pPr>
              <w:shd w:val="clear" w:color="auto" w:fill="FFFFFF"/>
              <w:rPr>
                <w:rFonts w:cs="Simplified Arabic"/>
                <w:sz w:val="32"/>
                <w:szCs w:val="32"/>
                <w:rtl/>
              </w:rPr>
            </w:pPr>
            <w:r w:rsidRPr="00D64221">
              <w:rPr>
                <w:rFonts w:cs="Simplified Arabic" w:hint="cs"/>
                <w:sz w:val="32"/>
                <w:szCs w:val="32"/>
                <w:rtl/>
              </w:rPr>
              <w:t>2</w:t>
            </w:r>
            <w:r w:rsidR="00190EB6">
              <w:rPr>
                <w:rFonts w:cs="Simplified Arabic" w:hint="cs"/>
                <w:sz w:val="32"/>
                <w:szCs w:val="32"/>
                <w:rtl/>
              </w:rPr>
              <w:t>15</w:t>
            </w:r>
            <w:r w:rsidRPr="00D64221">
              <w:rPr>
                <w:rFonts w:cs="Simplified Arabic" w:hint="cs"/>
                <w:sz w:val="32"/>
                <w:szCs w:val="32"/>
                <w:rtl/>
              </w:rPr>
              <w:t>,</w:t>
            </w:r>
            <w:r w:rsidR="00190EB6">
              <w:rPr>
                <w:rFonts w:cs="Simplified Arabic" w:hint="cs"/>
                <w:sz w:val="32"/>
                <w:szCs w:val="32"/>
                <w:rtl/>
              </w:rPr>
              <w:t>7</w:t>
            </w:r>
          </w:p>
        </w:tc>
      </w:tr>
      <w:tr w:rsidR="00A54E7C" w:rsidRPr="00D64221" w:rsidTr="00D64221">
        <w:trPr>
          <w:jc w:val="center"/>
        </w:trPr>
        <w:tc>
          <w:tcPr>
            <w:tcW w:w="1701" w:type="dxa"/>
            <w:shd w:val="clear" w:color="auto" w:fill="B3B3B3"/>
          </w:tcPr>
          <w:p w:rsidR="00A54E7C" w:rsidRPr="00D64221" w:rsidRDefault="00A54E7C" w:rsidP="00D11D11">
            <w:pPr>
              <w:rPr>
                <w:sz w:val="32"/>
                <w:szCs w:val="32"/>
              </w:rPr>
            </w:pPr>
            <w:r w:rsidRPr="00D64221">
              <w:rPr>
                <w:rFonts w:cs="Simplified Arabic" w:hint="cs"/>
                <w:b/>
                <w:bCs/>
                <w:sz w:val="32"/>
                <w:szCs w:val="32"/>
                <w:rtl/>
              </w:rPr>
              <w:t>القوة</w:t>
            </w:r>
            <w:r w:rsidRPr="00D64221">
              <w:rPr>
                <w:rFonts w:cs="Simplified Arabic" w:hint="cs"/>
                <w:sz w:val="32"/>
                <w:szCs w:val="32"/>
                <w:rtl/>
              </w:rPr>
              <w:t xml:space="preserve"> للخطوة</w:t>
            </w:r>
          </w:p>
        </w:tc>
        <w:tc>
          <w:tcPr>
            <w:tcW w:w="1134" w:type="dxa"/>
          </w:tcPr>
          <w:p w:rsidR="00A54E7C" w:rsidRPr="00D64221" w:rsidRDefault="00A54E7C" w:rsidP="00D11D11">
            <w:pPr>
              <w:rPr>
                <w:sz w:val="32"/>
                <w:szCs w:val="32"/>
              </w:rPr>
            </w:pPr>
            <w:r w:rsidRPr="00D64221">
              <w:rPr>
                <w:rFonts w:cs="Simplified Arabic" w:hint="cs"/>
                <w:sz w:val="32"/>
                <w:szCs w:val="32"/>
                <w:rtl/>
              </w:rPr>
              <w:t>نت</w:t>
            </w:r>
          </w:p>
        </w:tc>
        <w:tc>
          <w:tcPr>
            <w:tcW w:w="1134" w:type="dxa"/>
            <w:vAlign w:val="center"/>
          </w:tcPr>
          <w:p w:rsidR="00A54E7C" w:rsidRPr="00D64221" w:rsidRDefault="00A54E7C" w:rsidP="00D11D11">
            <w:pPr>
              <w:shd w:val="clear" w:color="auto" w:fill="FFFFFF"/>
              <w:rPr>
                <w:rFonts w:cs="Simplified Arabic"/>
                <w:sz w:val="32"/>
                <w:szCs w:val="32"/>
                <w:rtl/>
              </w:rPr>
            </w:pPr>
            <w:r w:rsidRPr="00D64221">
              <w:rPr>
                <w:rFonts w:cs="Simplified Arabic" w:hint="cs"/>
                <w:sz w:val="32"/>
                <w:szCs w:val="32"/>
                <w:rtl/>
              </w:rPr>
              <w:t>1753</w:t>
            </w:r>
          </w:p>
        </w:tc>
        <w:tc>
          <w:tcPr>
            <w:tcW w:w="1222" w:type="dxa"/>
            <w:vAlign w:val="center"/>
          </w:tcPr>
          <w:p w:rsidR="00A54E7C" w:rsidRPr="00D64221" w:rsidRDefault="00A54E7C" w:rsidP="00D11D11">
            <w:pPr>
              <w:shd w:val="clear" w:color="auto" w:fill="FFFFFF"/>
              <w:rPr>
                <w:rFonts w:cs="Simplified Arabic"/>
                <w:sz w:val="32"/>
                <w:szCs w:val="32"/>
                <w:rtl/>
                <w:lang w:bidi="ar-IQ"/>
              </w:rPr>
            </w:pPr>
            <w:r w:rsidRPr="00D64221">
              <w:rPr>
                <w:rFonts w:cs="Simplified Arabic" w:hint="cs"/>
                <w:sz w:val="32"/>
                <w:szCs w:val="32"/>
                <w:rtl/>
                <w:lang w:bidi="ar-IQ"/>
              </w:rPr>
              <w:t>397,7</w:t>
            </w:r>
          </w:p>
        </w:tc>
        <w:tc>
          <w:tcPr>
            <w:tcW w:w="1134" w:type="dxa"/>
            <w:vAlign w:val="center"/>
          </w:tcPr>
          <w:p w:rsidR="00A54E7C" w:rsidRPr="00D64221" w:rsidRDefault="00190EB6" w:rsidP="00D11D11">
            <w:pPr>
              <w:shd w:val="clear" w:color="auto" w:fill="FFFFFF"/>
              <w:rPr>
                <w:rFonts w:cs="Simplified Arabic"/>
                <w:sz w:val="32"/>
                <w:szCs w:val="32"/>
                <w:rtl/>
              </w:rPr>
            </w:pPr>
            <w:r>
              <w:rPr>
                <w:rFonts w:cs="Simplified Arabic" w:hint="cs"/>
                <w:sz w:val="32"/>
                <w:szCs w:val="32"/>
                <w:rtl/>
              </w:rPr>
              <w:t>2004</w:t>
            </w:r>
          </w:p>
        </w:tc>
        <w:tc>
          <w:tcPr>
            <w:tcW w:w="1156" w:type="dxa"/>
            <w:vAlign w:val="center"/>
          </w:tcPr>
          <w:p w:rsidR="00A54E7C" w:rsidRPr="00D64221" w:rsidRDefault="00190EB6" w:rsidP="00190EB6">
            <w:pPr>
              <w:shd w:val="clear" w:color="auto" w:fill="FFFFFF"/>
              <w:rPr>
                <w:rFonts w:cs="Simplified Arabic"/>
                <w:sz w:val="32"/>
                <w:szCs w:val="32"/>
                <w:rtl/>
                <w:lang w:bidi="ar-IQ"/>
              </w:rPr>
            </w:pPr>
            <w:r>
              <w:rPr>
                <w:rFonts w:cs="Simplified Arabic" w:hint="cs"/>
                <w:sz w:val="32"/>
                <w:szCs w:val="32"/>
                <w:rtl/>
              </w:rPr>
              <w:t>195,3</w:t>
            </w:r>
          </w:p>
        </w:tc>
      </w:tr>
      <w:tr w:rsidR="00A54E7C" w:rsidRPr="00D64221" w:rsidTr="00D64221">
        <w:trPr>
          <w:trHeight w:val="770"/>
          <w:jc w:val="center"/>
        </w:trPr>
        <w:tc>
          <w:tcPr>
            <w:tcW w:w="1701" w:type="dxa"/>
            <w:shd w:val="clear" w:color="auto" w:fill="B3B3B3"/>
          </w:tcPr>
          <w:p w:rsidR="00A54E7C" w:rsidRPr="00D64221" w:rsidRDefault="00A54E7C" w:rsidP="0090556B">
            <w:pPr>
              <w:rPr>
                <w:sz w:val="32"/>
                <w:szCs w:val="32"/>
              </w:rPr>
            </w:pPr>
            <w:r w:rsidRPr="00D64221">
              <w:rPr>
                <w:rFonts w:cs="Simplified Arabic" w:hint="cs"/>
                <w:b/>
                <w:bCs/>
                <w:sz w:val="32"/>
                <w:szCs w:val="32"/>
                <w:rtl/>
              </w:rPr>
              <w:t>القوة</w:t>
            </w:r>
            <w:r w:rsidRPr="00D64221">
              <w:rPr>
                <w:rFonts w:cs="Simplified Arabic" w:hint="cs"/>
                <w:sz w:val="32"/>
                <w:szCs w:val="32"/>
                <w:rtl/>
              </w:rPr>
              <w:t xml:space="preserve"> لل</w:t>
            </w:r>
            <w:r w:rsidR="0090556B" w:rsidRPr="00D64221">
              <w:rPr>
                <w:rFonts w:cs="Simplified Arabic" w:hint="cs"/>
                <w:sz w:val="32"/>
                <w:szCs w:val="32"/>
                <w:rtl/>
              </w:rPr>
              <w:t>وثبة</w:t>
            </w:r>
          </w:p>
        </w:tc>
        <w:tc>
          <w:tcPr>
            <w:tcW w:w="1134" w:type="dxa"/>
          </w:tcPr>
          <w:p w:rsidR="00A54E7C" w:rsidRPr="00D64221" w:rsidRDefault="00A54E7C" w:rsidP="00D11D11">
            <w:pPr>
              <w:rPr>
                <w:sz w:val="32"/>
                <w:szCs w:val="32"/>
              </w:rPr>
            </w:pPr>
            <w:r w:rsidRPr="00D64221">
              <w:rPr>
                <w:rFonts w:cs="Simplified Arabic" w:hint="cs"/>
                <w:sz w:val="32"/>
                <w:szCs w:val="32"/>
                <w:rtl/>
              </w:rPr>
              <w:t>نت</w:t>
            </w:r>
          </w:p>
        </w:tc>
        <w:tc>
          <w:tcPr>
            <w:tcW w:w="1134" w:type="dxa"/>
            <w:vAlign w:val="center"/>
          </w:tcPr>
          <w:p w:rsidR="00A54E7C" w:rsidRPr="00D64221" w:rsidRDefault="00A54E7C" w:rsidP="00D11D11">
            <w:pPr>
              <w:shd w:val="clear" w:color="auto" w:fill="FFFFFF"/>
              <w:rPr>
                <w:rFonts w:cs="Simplified Arabic"/>
                <w:sz w:val="32"/>
                <w:szCs w:val="32"/>
                <w:rtl/>
              </w:rPr>
            </w:pPr>
            <w:r w:rsidRPr="00D64221">
              <w:rPr>
                <w:rFonts w:cs="Simplified Arabic" w:hint="cs"/>
                <w:sz w:val="32"/>
                <w:szCs w:val="32"/>
                <w:rtl/>
              </w:rPr>
              <w:t>2126</w:t>
            </w:r>
          </w:p>
        </w:tc>
        <w:tc>
          <w:tcPr>
            <w:tcW w:w="1222" w:type="dxa"/>
            <w:vAlign w:val="center"/>
          </w:tcPr>
          <w:p w:rsidR="00A54E7C" w:rsidRPr="00D64221" w:rsidRDefault="00A54E7C" w:rsidP="00D11D11">
            <w:pPr>
              <w:shd w:val="clear" w:color="auto" w:fill="FFFFFF"/>
              <w:rPr>
                <w:rFonts w:cs="Simplified Arabic"/>
                <w:sz w:val="32"/>
                <w:szCs w:val="32"/>
                <w:rtl/>
              </w:rPr>
            </w:pPr>
            <w:r w:rsidRPr="00D64221">
              <w:rPr>
                <w:rFonts w:cs="Simplified Arabic" w:hint="cs"/>
                <w:sz w:val="32"/>
                <w:szCs w:val="32"/>
                <w:rtl/>
              </w:rPr>
              <w:t>97,43</w:t>
            </w:r>
          </w:p>
        </w:tc>
        <w:tc>
          <w:tcPr>
            <w:tcW w:w="1134" w:type="dxa"/>
            <w:vAlign w:val="center"/>
          </w:tcPr>
          <w:p w:rsidR="00A54E7C" w:rsidRPr="00D64221" w:rsidRDefault="00A54E7C" w:rsidP="00190EB6">
            <w:pPr>
              <w:shd w:val="clear" w:color="auto" w:fill="FFFFFF"/>
              <w:rPr>
                <w:rFonts w:cs="Simplified Arabic"/>
                <w:sz w:val="32"/>
                <w:szCs w:val="32"/>
                <w:rtl/>
              </w:rPr>
            </w:pPr>
            <w:r w:rsidRPr="00D64221">
              <w:rPr>
                <w:rFonts w:cs="Simplified Arabic" w:hint="cs"/>
                <w:sz w:val="32"/>
                <w:szCs w:val="32"/>
                <w:rtl/>
              </w:rPr>
              <w:t>20</w:t>
            </w:r>
            <w:r w:rsidR="00190EB6">
              <w:rPr>
                <w:rFonts w:cs="Simplified Arabic" w:hint="cs"/>
                <w:sz w:val="32"/>
                <w:szCs w:val="32"/>
                <w:rtl/>
              </w:rPr>
              <w:t>38</w:t>
            </w:r>
          </w:p>
        </w:tc>
        <w:tc>
          <w:tcPr>
            <w:tcW w:w="1156" w:type="dxa"/>
            <w:vAlign w:val="center"/>
          </w:tcPr>
          <w:p w:rsidR="00A54E7C" w:rsidRPr="00D64221" w:rsidRDefault="00A54E7C" w:rsidP="00190EB6">
            <w:pPr>
              <w:shd w:val="clear" w:color="auto" w:fill="FFFFFF"/>
              <w:rPr>
                <w:rFonts w:cs="Simplified Arabic"/>
                <w:sz w:val="32"/>
                <w:szCs w:val="32"/>
                <w:rtl/>
              </w:rPr>
            </w:pPr>
            <w:r w:rsidRPr="00D64221">
              <w:rPr>
                <w:rFonts w:cs="Simplified Arabic" w:hint="cs"/>
                <w:sz w:val="32"/>
                <w:szCs w:val="32"/>
                <w:rtl/>
              </w:rPr>
              <w:t>1</w:t>
            </w:r>
            <w:r w:rsidR="00190EB6">
              <w:rPr>
                <w:rFonts w:cs="Simplified Arabic" w:hint="cs"/>
                <w:sz w:val="32"/>
                <w:szCs w:val="32"/>
                <w:rtl/>
              </w:rPr>
              <w:t>35</w:t>
            </w:r>
            <w:r w:rsidRPr="00D64221">
              <w:rPr>
                <w:rFonts w:cs="Simplified Arabic" w:hint="cs"/>
                <w:sz w:val="32"/>
                <w:szCs w:val="32"/>
                <w:rtl/>
              </w:rPr>
              <w:t>,</w:t>
            </w:r>
            <w:r w:rsidR="00190EB6">
              <w:rPr>
                <w:rFonts w:cs="Simplified Arabic" w:hint="cs"/>
                <w:sz w:val="32"/>
                <w:szCs w:val="32"/>
                <w:rtl/>
              </w:rPr>
              <w:t>2</w:t>
            </w:r>
          </w:p>
        </w:tc>
      </w:tr>
    </w:tbl>
    <w:p w:rsidR="00014A01" w:rsidRDefault="006B69B7" w:rsidP="00D64221">
      <w:pPr>
        <w:shd w:val="clear" w:color="auto" w:fill="FFFFFF"/>
        <w:jc w:val="lowKashida"/>
        <w:rPr>
          <w:rFonts w:cs="Simplified Arabic"/>
          <w:color w:val="000000"/>
          <w:sz w:val="32"/>
          <w:szCs w:val="32"/>
          <w:rtl/>
        </w:rPr>
      </w:pPr>
      <w:r w:rsidRPr="002278E9">
        <w:rPr>
          <w:rFonts w:cs="Simplified Arabic" w:hint="cs"/>
          <w:color w:val="000000"/>
          <w:sz w:val="32"/>
          <w:szCs w:val="32"/>
          <w:rtl/>
        </w:rPr>
        <w:t xml:space="preserve">  يلاحظ من الجدول (</w:t>
      </w:r>
      <w:r w:rsidR="00D64221">
        <w:rPr>
          <w:rFonts w:cs="Simplified Arabic" w:hint="cs"/>
          <w:color w:val="000000"/>
          <w:sz w:val="32"/>
          <w:szCs w:val="32"/>
          <w:rtl/>
        </w:rPr>
        <w:t>4</w:t>
      </w:r>
      <w:r w:rsidRPr="002278E9">
        <w:rPr>
          <w:rFonts w:cs="Simplified Arabic" w:hint="cs"/>
          <w:color w:val="000000"/>
          <w:sz w:val="32"/>
          <w:szCs w:val="32"/>
          <w:rtl/>
        </w:rPr>
        <w:t>) في</w:t>
      </w:r>
      <w:r w:rsidR="00014A01">
        <w:rPr>
          <w:rFonts w:cs="Simplified Arabic" w:hint="cs"/>
          <w:color w:val="000000"/>
          <w:sz w:val="32"/>
          <w:szCs w:val="32"/>
          <w:rtl/>
        </w:rPr>
        <w:t>:</w:t>
      </w:r>
    </w:p>
    <w:p w:rsidR="006B69B7" w:rsidRPr="00D64221" w:rsidRDefault="006B69B7" w:rsidP="00D65E49">
      <w:pPr>
        <w:pStyle w:val="a3"/>
        <w:numPr>
          <w:ilvl w:val="0"/>
          <w:numId w:val="1"/>
        </w:numPr>
        <w:shd w:val="clear" w:color="auto" w:fill="FFFFFF"/>
        <w:jc w:val="lowKashida"/>
        <w:rPr>
          <w:rFonts w:cs="Simplified Arabic"/>
          <w:sz w:val="32"/>
          <w:szCs w:val="32"/>
          <w:rtl/>
        </w:rPr>
      </w:pPr>
      <w:r w:rsidRPr="00D64221">
        <w:rPr>
          <w:rFonts w:cs="Simplified Arabic" w:hint="cs"/>
          <w:color w:val="000000"/>
          <w:sz w:val="32"/>
          <w:szCs w:val="32"/>
          <w:rtl/>
        </w:rPr>
        <w:t>م</w:t>
      </w:r>
      <w:r w:rsidR="00F97CFC" w:rsidRPr="00D64221">
        <w:rPr>
          <w:rFonts w:cs="Simplified Arabic" w:hint="cs"/>
          <w:color w:val="000000"/>
          <w:sz w:val="32"/>
          <w:szCs w:val="32"/>
          <w:rtl/>
        </w:rPr>
        <w:t>ؤ</w:t>
      </w:r>
      <w:r w:rsidRPr="00D64221">
        <w:rPr>
          <w:rFonts w:cs="Simplified Arabic" w:hint="cs"/>
          <w:color w:val="000000"/>
          <w:sz w:val="32"/>
          <w:szCs w:val="32"/>
          <w:rtl/>
        </w:rPr>
        <w:t>شر ا</w:t>
      </w:r>
      <w:r w:rsidR="00014A01" w:rsidRPr="00D64221">
        <w:rPr>
          <w:rFonts w:cs="Simplified Arabic" w:hint="cs"/>
          <w:color w:val="000000"/>
          <w:sz w:val="32"/>
          <w:szCs w:val="32"/>
          <w:rtl/>
        </w:rPr>
        <w:t>لقوة للحجل</w:t>
      </w:r>
      <w:r w:rsidR="0090556B" w:rsidRPr="00D64221">
        <w:rPr>
          <w:rFonts w:cs="Simplified Arabic" w:hint="cs"/>
          <w:color w:val="000000"/>
          <w:sz w:val="32"/>
          <w:szCs w:val="32"/>
          <w:rtl/>
        </w:rPr>
        <w:t>ة</w:t>
      </w:r>
      <w:r w:rsidRPr="00D64221">
        <w:rPr>
          <w:rFonts w:cs="Simplified Arabic" w:hint="cs"/>
          <w:color w:val="000000"/>
          <w:sz w:val="32"/>
          <w:szCs w:val="32"/>
          <w:rtl/>
        </w:rPr>
        <w:t xml:space="preserve"> أن</w:t>
      </w:r>
      <w:r w:rsidR="00A4438B" w:rsidRPr="00D64221">
        <w:rPr>
          <w:rFonts w:cs="Simplified Arabic" w:hint="cs"/>
          <w:color w:val="000000"/>
          <w:sz w:val="32"/>
          <w:szCs w:val="32"/>
          <w:rtl/>
        </w:rPr>
        <w:t xml:space="preserve"> </w:t>
      </w:r>
      <w:r w:rsidRPr="00D64221">
        <w:rPr>
          <w:rFonts w:cs="Simplified Arabic" w:hint="cs"/>
          <w:sz w:val="32"/>
          <w:szCs w:val="32"/>
          <w:rtl/>
        </w:rPr>
        <w:t>الوسط الحسابي في الاختبار القبلي</w:t>
      </w:r>
      <w:r w:rsidR="00A4438B" w:rsidRPr="00D64221">
        <w:rPr>
          <w:rFonts w:cs="Simplified Arabic" w:hint="cs"/>
          <w:sz w:val="32"/>
          <w:szCs w:val="32"/>
          <w:rtl/>
        </w:rPr>
        <w:t xml:space="preserve"> </w:t>
      </w:r>
      <w:r w:rsidRPr="00D64221">
        <w:rPr>
          <w:rFonts w:cs="Simplified Arabic" w:hint="cs"/>
          <w:sz w:val="32"/>
          <w:szCs w:val="32"/>
          <w:rtl/>
        </w:rPr>
        <w:t>للمج</w:t>
      </w:r>
      <w:r w:rsidR="00014A01" w:rsidRPr="00D64221">
        <w:rPr>
          <w:rFonts w:cs="Simplified Arabic" w:hint="cs"/>
          <w:sz w:val="32"/>
          <w:szCs w:val="32"/>
          <w:rtl/>
        </w:rPr>
        <w:t xml:space="preserve">موعتين </w:t>
      </w:r>
      <w:r w:rsidR="00C85E73" w:rsidRPr="00D64221">
        <w:rPr>
          <w:rFonts w:cs="Simplified Arabic" w:hint="cs"/>
          <w:sz w:val="32"/>
          <w:szCs w:val="32"/>
          <w:rtl/>
        </w:rPr>
        <w:t>كان على التو</w:t>
      </w:r>
      <w:r w:rsidRPr="00D64221">
        <w:rPr>
          <w:rFonts w:cs="Simplified Arabic" w:hint="cs"/>
          <w:sz w:val="32"/>
          <w:szCs w:val="32"/>
          <w:rtl/>
        </w:rPr>
        <w:t>الي  (</w:t>
      </w:r>
      <w:r w:rsidR="00014A01" w:rsidRPr="00D64221">
        <w:rPr>
          <w:rFonts w:cs="Simplified Arabic" w:hint="cs"/>
          <w:sz w:val="32"/>
          <w:szCs w:val="32"/>
          <w:rtl/>
        </w:rPr>
        <w:t>التجريبية</w:t>
      </w:r>
      <w:r w:rsidRPr="00D64221">
        <w:rPr>
          <w:rFonts w:cs="Simplified Arabic" w:hint="cs"/>
          <w:sz w:val="32"/>
          <w:szCs w:val="32"/>
          <w:rtl/>
        </w:rPr>
        <w:t>، الضابطة) (</w:t>
      </w:r>
      <w:r w:rsidR="00014A01" w:rsidRPr="00D64221">
        <w:rPr>
          <w:rFonts w:cs="Simplified Arabic" w:hint="cs"/>
          <w:sz w:val="32"/>
          <w:szCs w:val="32"/>
          <w:rtl/>
        </w:rPr>
        <w:t>1901</w:t>
      </w:r>
      <w:r w:rsidRPr="00D64221">
        <w:rPr>
          <w:rFonts w:cs="Simplified Arabic" w:hint="cs"/>
          <w:sz w:val="32"/>
          <w:szCs w:val="32"/>
          <w:rtl/>
        </w:rPr>
        <w:t>) (</w:t>
      </w:r>
      <w:r w:rsidR="00014A01" w:rsidRPr="00D64221">
        <w:rPr>
          <w:rFonts w:cs="Simplified Arabic" w:hint="cs"/>
          <w:sz w:val="32"/>
          <w:szCs w:val="32"/>
          <w:rtl/>
        </w:rPr>
        <w:t>19</w:t>
      </w:r>
      <w:r w:rsidR="00D65E49">
        <w:rPr>
          <w:rFonts w:cs="Simplified Arabic" w:hint="cs"/>
          <w:sz w:val="32"/>
          <w:szCs w:val="32"/>
          <w:rtl/>
        </w:rPr>
        <w:t>29</w:t>
      </w:r>
      <w:r w:rsidRPr="00D64221">
        <w:rPr>
          <w:rFonts w:cs="Simplified Arabic" w:hint="cs"/>
          <w:sz w:val="32"/>
          <w:szCs w:val="32"/>
          <w:rtl/>
        </w:rPr>
        <w:t>)وبانحرافات معيارية قدرها</w:t>
      </w:r>
      <w:r w:rsidR="00014A01" w:rsidRPr="00D64221">
        <w:rPr>
          <w:rFonts w:cs="Simplified Arabic" w:hint="cs"/>
          <w:sz w:val="32"/>
          <w:szCs w:val="32"/>
          <w:rtl/>
        </w:rPr>
        <w:t xml:space="preserve"> للاختبار</w:t>
      </w:r>
      <w:r w:rsidRPr="00D64221">
        <w:rPr>
          <w:rFonts w:cs="Simplified Arabic" w:hint="cs"/>
          <w:sz w:val="32"/>
          <w:szCs w:val="32"/>
          <w:rtl/>
        </w:rPr>
        <w:t xml:space="preserve"> (</w:t>
      </w:r>
      <w:r w:rsidR="00014A01" w:rsidRPr="00D64221">
        <w:rPr>
          <w:rFonts w:cs="Simplified Arabic" w:hint="cs"/>
          <w:sz w:val="32"/>
          <w:szCs w:val="32"/>
          <w:rtl/>
        </w:rPr>
        <w:t>260,7</w:t>
      </w:r>
      <w:r w:rsidRPr="00D64221">
        <w:rPr>
          <w:rFonts w:cs="Simplified Arabic" w:hint="cs"/>
          <w:sz w:val="32"/>
          <w:szCs w:val="32"/>
          <w:rtl/>
        </w:rPr>
        <w:t xml:space="preserve">)( </w:t>
      </w:r>
      <w:r w:rsidR="00014A01" w:rsidRPr="00D64221">
        <w:rPr>
          <w:rFonts w:cs="Simplified Arabic" w:hint="cs"/>
          <w:sz w:val="32"/>
          <w:szCs w:val="32"/>
          <w:rtl/>
        </w:rPr>
        <w:t>2</w:t>
      </w:r>
      <w:r w:rsidR="00D65E49">
        <w:rPr>
          <w:rFonts w:cs="Simplified Arabic" w:hint="cs"/>
          <w:sz w:val="32"/>
          <w:szCs w:val="32"/>
          <w:rtl/>
        </w:rPr>
        <w:t>15</w:t>
      </w:r>
      <w:r w:rsidR="00014A01" w:rsidRPr="00D64221">
        <w:rPr>
          <w:rFonts w:cs="Simplified Arabic" w:hint="cs"/>
          <w:sz w:val="32"/>
          <w:szCs w:val="32"/>
          <w:rtl/>
        </w:rPr>
        <w:t>,</w:t>
      </w:r>
      <w:r w:rsidR="00D65E49">
        <w:rPr>
          <w:rFonts w:cs="Simplified Arabic" w:hint="cs"/>
          <w:sz w:val="32"/>
          <w:szCs w:val="32"/>
          <w:rtl/>
        </w:rPr>
        <w:t>7</w:t>
      </w:r>
      <w:r w:rsidRPr="00D64221">
        <w:rPr>
          <w:rFonts w:cs="Simplified Arabic" w:hint="cs"/>
          <w:sz w:val="32"/>
          <w:szCs w:val="32"/>
          <w:rtl/>
        </w:rPr>
        <w:t>)</w:t>
      </w:r>
      <w:r w:rsidRPr="00D64221">
        <w:rPr>
          <w:rFonts w:cs="Simplified Arabic" w:hint="cs"/>
          <w:color w:val="FF0000"/>
          <w:sz w:val="32"/>
          <w:szCs w:val="32"/>
          <w:rtl/>
        </w:rPr>
        <w:t>.</w:t>
      </w:r>
    </w:p>
    <w:p w:rsidR="006B69B7" w:rsidRPr="00E4424D" w:rsidRDefault="00014A01" w:rsidP="00D65E49">
      <w:pPr>
        <w:numPr>
          <w:ilvl w:val="0"/>
          <w:numId w:val="1"/>
        </w:numPr>
        <w:shd w:val="clear" w:color="auto" w:fill="FFFFFF"/>
        <w:spacing w:after="0" w:line="240" w:lineRule="auto"/>
        <w:jc w:val="lowKashida"/>
        <w:rPr>
          <w:rFonts w:cs="Simplified Arabic"/>
          <w:sz w:val="32"/>
          <w:szCs w:val="32"/>
        </w:rPr>
      </w:pPr>
      <w:r w:rsidRPr="00E4424D">
        <w:rPr>
          <w:rFonts w:cs="Simplified Arabic" w:hint="cs"/>
          <w:color w:val="000000"/>
          <w:sz w:val="32"/>
          <w:szCs w:val="32"/>
          <w:rtl/>
        </w:rPr>
        <w:t>م</w:t>
      </w:r>
      <w:r w:rsidR="00F97CFC">
        <w:rPr>
          <w:rFonts w:cs="Simplified Arabic" w:hint="cs"/>
          <w:color w:val="000000"/>
          <w:sz w:val="32"/>
          <w:szCs w:val="32"/>
          <w:rtl/>
        </w:rPr>
        <w:t>ؤ</w:t>
      </w:r>
      <w:r w:rsidRPr="00E4424D">
        <w:rPr>
          <w:rFonts w:cs="Simplified Arabic" w:hint="cs"/>
          <w:color w:val="000000"/>
          <w:sz w:val="32"/>
          <w:szCs w:val="32"/>
          <w:rtl/>
        </w:rPr>
        <w:t>شر القوة للخطوة أن</w:t>
      </w:r>
      <w:r w:rsidR="00A4438B">
        <w:rPr>
          <w:rFonts w:cs="Simplified Arabic" w:hint="cs"/>
          <w:sz w:val="32"/>
          <w:szCs w:val="32"/>
          <w:rtl/>
        </w:rPr>
        <w:t xml:space="preserve"> </w:t>
      </w:r>
      <w:r w:rsidRPr="00E4424D">
        <w:rPr>
          <w:rFonts w:cs="Simplified Arabic" w:hint="cs"/>
          <w:sz w:val="32"/>
          <w:szCs w:val="32"/>
          <w:rtl/>
        </w:rPr>
        <w:t>الوسط الحسابي في الاختبا</w:t>
      </w:r>
      <w:r w:rsidR="00C85E73">
        <w:rPr>
          <w:rFonts w:cs="Simplified Arabic" w:hint="cs"/>
          <w:sz w:val="32"/>
          <w:szCs w:val="32"/>
          <w:rtl/>
        </w:rPr>
        <w:t>ر القبلي للمجموعتين كان على التو</w:t>
      </w:r>
      <w:r w:rsidRPr="00E4424D">
        <w:rPr>
          <w:rFonts w:cs="Simplified Arabic" w:hint="cs"/>
          <w:sz w:val="32"/>
          <w:szCs w:val="32"/>
          <w:rtl/>
        </w:rPr>
        <w:t>الي  (التجريبية، الضابطة) (1753) (</w:t>
      </w:r>
      <w:r w:rsidR="00D65E49">
        <w:rPr>
          <w:rFonts w:cs="Simplified Arabic" w:hint="cs"/>
          <w:sz w:val="32"/>
          <w:szCs w:val="32"/>
          <w:rtl/>
        </w:rPr>
        <w:t>2004</w:t>
      </w:r>
      <w:r w:rsidRPr="00E4424D">
        <w:rPr>
          <w:rFonts w:cs="Simplified Arabic" w:hint="cs"/>
          <w:sz w:val="32"/>
          <w:szCs w:val="32"/>
          <w:rtl/>
        </w:rPr>
        <w:t>) وبانحرافات معيارية قدرها للاختبار (</w:t>
      </w:r>
      <w:r w:rsidRPr="00E4424D">
        <w:rPr>
          <w:rFonts w:cs="Simplified Arabic" w:hint="cs"/>
          <w:sz w:val="32"/>
          <w:szCs w:val="32"/>
          <w:rtl/>
          <w:lang w:bidi="ar-IQ"/>
        </w:rPr>
        <w:t>397,7</w:t>
      </w:r>
      <w:r w:rsidRPr="00E4424D">
        <w:rPr>
          <w:rFonts w:cs="Simplified Arabic" w:hint="cs"/>
          <w:sz w:val="32"/>
          <w:szCs w:val="32"/>
          <w:rtl/>
        </w:rPr>
        <w:t xml:space="preserve">)( </w:t>
      </w:r>
      <w:r w:rsidR="00D65E49">
        <w:rPr>
          <w:rFonts w:cs="Simplified Arabic" w:hint="cs"/>
          <w:sz w:val="32"/>
          <w:szCs w:val="32"/>
          <w:rtl/>
        </w:rPr>
        <w:t>195,3</w:t>
      </w:r>
      <w:r w:rsidRPr="00E4424D">
        <w:rPr>
          <w:rFonts w:cs="Simplified Arabic" w:hint="cs"/>
          <w:sz w:val="32"/>
          <w:szCs w:val="32"/>
          <w:rtl/>
        </w:rPr>
        <w:t xml:space="preserve">) </w:t>
      </w:r>
      <w:r w:rsidR="006B69B7" w:rsidRPr="00E4424D">
        <w:rPr>
          <w:rFonts w:cs="Simplified Arabic" w:hint="cs"/>
          <w:sz w:val="32"/>
          <w:szCs w:val="32"/>
          <w:rtl/>
        </w:rPr>
        <w:t>.</w:t>
      </w:r>
    </w:p>
    <w:p w:rsidR="006B69B7" w:rsidRDefault="00014A01" w:rsidP="00D65E49">
      <w:pPr>
        <w:numPr>
          <w:ilvl w:val="0"/>
          <w:numId w:val="1"/>
        </w:numPr>
        <w:shd w:val="clear" w:color="auto" w:fill="FFFFFF"/>
        <w:spacing w:after="0" w:line="240" w:lineRule="auto"/>
        <w:jc w:val="lowKashida"/>
        <w:rPr>
          <w:rFonts w:cs="Simplified Arabic"/>
          <w:sz w:val="32"/>
          <w:szCs w:val="32"/>
        </w:rPr>
      </w:pPr>
      <w:r w:rsidRPr="00E4424D">
        <w:rPr>
          <w:rFonts w:cs="Simplified Arabic" w:hint="cs"/>
          <w:color w:val="000000"/>
          <w:sz w:val="32"/>
          <w:szCs w:val="32"/>
          <w:rtl/>
        </w:rPr>
        <w:t>م</w:t>
      </w:r>
      <w:r w:rsidR="00F97CFC">
        <w:rPr>
          <w:rFonts w:cs="Simplified Arabic" w:hint="cs"/>
          <w:color w:val="000000"/>
          <w:sz w:val="32"/>
          <w:szCs w:val="32"/>
          <w:rtl/>
        </w:rPr>
        <w:t>ؤ</w:t>
      </w:r>
      <w:r w:rsidRPr="00E4424D">
        <w:rPr>
          <w:rFonts w:cs="Simplified Arabic" w:hint="cs"/>
          <w:color w:val="000000"/>
          <w:sz w:val="32"/>
          <w:szCs w:val="32"/>
          <w:rtl/>
        </w:rPr>
        <w:t>شر القوة لل</w:t>
      </w:r>
      <w:r w:rsidR="0090556B">
        <w:rPr>
          <w:rFonts w:cs="Simplified Arabic" w:hint="cs"/>
          <w:color w:val="000000"/>
          <w:sz w:val="32"/>
          <w:szCs w:val="32"/>
          <w:rtl/>
        </w:rPr>
        <w:t>وثبة</w:t>
      </w:r>
      <w:r w:rsidRPr="00E4424D">
        <w:rPr>
          <w:rFonts w:cs="Simplified Arabic" w:hint="cs"/>
          <w:color w:val="000000"/>
          <w:sz w:val="32"/>
          <w:szCs w:val="32"/>
          <w:rtl/>
        </w:rPr>
        <w:t xml:space="preserve"> أن</w:t>
      </w:r>
      <w:r w:rsidR="00A4438B">
        <w:rPr>
          <w:rFonts w:cs="Simplified Arabic" w:hint="cs"/>
          <w:color w:val="000000"/>
          <w:sz w:val="32"/>
          <w:szCs w:val="32"/>
          <w:rtl/>
        </w:rPr>
        <w:t xml:space="preserve"> </w:t>
      </w:r>
      <w:r w:rsidRPr="00E4424D">
        <w:rPr>
          <w:rFonts w:cs="Simplified Arabic" w:hint="cs"/>
          <w:sz w:val="32"/>
          <w:szCs w:val="32"/>
          <w:rtl/>
        </w:rPr>
        <w:t>الوسط الحسابي في الاختبار القبلي للمجموعتين كان على الت</w:t>
      </w:r>
      <w:r w:rsidR="00D65E49">
        <w:rPr>
          <w:rFonts w:cs="Simplified Arabic" w:hint="cs"/>
          <w:sz w:val="32"/>
          <w:szCs w:val="32"/>
          <w:rtl/>
        </w:rPr>
        <w:t>والي</w:t>
      </w:r>
      <w:r w:rsidRPr="00E4424D">
        <w:rPr>
          <w:rFonts w:cs="Simplified Arabic" w:hint="cs"/>
          <w:sz w:val="32"/>
          <w:szCs w:val="32"/>
          <w:rtl/>
        </w:rPr>
        <w:t xml:space="preserve">  (التجريبية، الضابطة) (2126) (2</w:t>
      </w:r>
      <w:r w:rsidR="00C85E73">
        <w:rPr>
          <w:rFonts w:cs="Simplified Arabic" w:hint="cs"/>
          <w:sz w:val="32"/>
          <w:szCs w:val="32"/>
          <w:rtl/>
        </w:rPr>
        <w:t>0</w:t>
      </w:r>
      <w:r w:rsidR="00D65E49">
        <w:rPr>
          <w:rFonts w:cs="Simplified Arabic" w:hint="cs"/>
          <w:sz w:val="32"/>
          <w:szCs w:val="32"/>
          <w:rtl/>
        </w:rPr>
        <w:t>38</w:t>
      </w:r>
      <w:r w:rsidRPr="00E4424D">
        <w:rPr>
          <w:rFonts w:cs="Simplified Arabic" w:hint="cs"/>
          <w:sz w:val="32"/>
          <w:szCs w:val="32"/>
          <w:rtl/>
        </w:rPr>
        <w:t>) وبانحرافات معيارية قدرها للاختبار</w:t>
      </w:r>
      <w:r w:rsidR="00A4438B">
        <w:rPr>
          <w:rFonts w:cs="Simplified Arabic" w:hint="cs"/>
          <w:sz w:val="32"/>
          <w:szCs w:val="32"/>
          <w:rtl/>
        </w:rPr>
        <w:t xml:space="preserve"> </w:t>
      </w:r>
      <w:r w:rsidRPr="00E4424D">
        <w:rPr>
          <w:rFonts w:cs="Simplified Arabic" w:hint="cs"/>
          <w:sz w:val="32"/>
          <w:szCs w:val="32"/>
          <w:rtl/>
        </w:rPr>
        <w:t>القبلي (</w:t>
      </w:r>
      <w:r w:rsidR="00E4424D" w:rsidRPr="00E4424D">
        <w:rPr>
          <w:rFonts w:cs="Simplified Arabic" w:hint="cs"/>
          <w:sz w:val="32"/>
          <w:szCs w:val="32"/>
          <w:rtl/>
        </w:rPr>
        <w:t>97,43</w:t>
      </w:r>
      <w:r w:rsidRPr="00E4424D">
        <w:rPr>
          <w:rFonts w:cs="Simplified Arabic" w:hint="cs"/>
          <w:sz w:val="32"/>
          <w:szCs w:val="32"/>
          <w:rtl/>
        </w:rPr>
        <w:t xml:space="preserve">)( </w:t>
      </w:r>
      <w:r w:rsidR="00C85E73">
        <w:rPr>
          <w:rFonts w:cs="Simplified Arabic" w:hint="cs"/>
          <w:sz w:val="32"/>
          <w:szCs w:val="32"/>
          <w:rtl/>
        </w:rPr>
        <w:t>1</w:t>
      </w:r>
      <w:r w:rsidR="00D65E49">
        <w:rPr>
          <w:rFonts w:cs="Simplified Arabic" w:hint="cs"/>
          <w:sz w:val="32"/>
          <w:szCs w:val="32"/>
          <w:rtl/>
        </w:rPr>
        <w:t>35</w:t>
      </w:r>
      <w:r w:rsidR="00E4424D" w:rsidRPr="00E4424D">
        <w:rPr>
          <w:rFonts w:cs="Simplified Arabic" w:hint="cs"/>
          <w:sz w:val="32"/>
          <w:szCs w:val="32"/>
          <w:rtl/>
        </w:rPr>
        <w:t>,</w:t>
      </w:r>
      <w:r w:rsidR="00D65E49">
        <w:rPr>
          <w:rFonts w:cs="Simplified Arabic" w:hint="cs"/>
          <w:sz w:val="32"/>
          <w:szCs w:val="32"/>
          <w:rtl/>
        </w:rPr>
        <w:t>2</w:t>
      </w:r>
      <w:r w:rsidRPr="00E4424D">
        <w:rPr>
          <w:rFonts w:cs="Simplified Arabic" w:hint="cs"/>
          <w:sz w:val="32"/>
          <w:szCs w:val="32"/>
          <w:rtl/>
        </w:rPr>
        <w:t>)</w:t>
      </w:r>
      <w:r w:rsidR="006B69B7" w:rsidRPr="00E4424D">
        <w:rPr>
          <w:rFonts w:cs="Simplified Arabic" w:hint="cs"/>
          <w:sz w:val="32"/>
          <w:szCs w:val="32"/>
          <w:rtl/>
        </w:rPr>
        <w:t>.</w:t>
      </w:r>
    </w:p>
    <w:p w:rsidR="00643C56" w:rsidRDefault="00643C56" w:rsidP="00D65E49">
      <w:pPr>
        <w:shd w:val="clear" w:color="auto" w:fill="FFFFFF"/>
        <w:ind w:left="1106" w:hanging="1080"/>
        <w:rPr>
          <w:rFonts w:cs="Simplified Arabic"/>
          <w:b/>
          <w:bCs/>
          <w:sz w:val="32"/>
          <w:szCs w:val="32"/>
          <w:rtl/>
        </w:rPr>
      </w:pPr>
    </w:p>
    <w:p w:rsidR="00643C56" w:rsidRDefault="00643C56" w:rsidP="00D65E49">
      <w:pPr>
        <w:shd w:val="clear" w:color="auto" w:fill="FFFFFF"/>
        <w:ind w:left="1106" w:hanging="1080"/>
        <w:rPr>
          <w:rFonts w:cs="Simplified Arabic"/>
          <w:b/>
          <w:bCs/>
          <w:sz w:val="32"/>
          <w:szCs w:val="32"/>
          <w:rtl/>
        </w:rPr>
      </w:pPr>
    </w:p>
    <w:p w:rsidR="006B69B7" w:rsidRPr="002278E9" w:rsidRDefault="006B69B7" w:rsidP="00D65E49">
      <w:pPr>
        <w:shd w:val="clear" w:color="auto" w:fill="FFFFFF"/>
        <w:ind w:left="1106" w:hanging="1080"/>
        <w:rPr>
          <w:rFonts w:cs="Simplified Arabic"/>
          <w:b/>
          <w:bCs/>
          <w:sz w:val="32"/>
          <w:szCs w:val="32"/>
          <w:rtl/>
        </w:rPr>
      </w:pPr>
      <w:r w:rsidRPr="002278E9">
        <w:rPr>
          <w:rFonts w:cs="Simplified Arabic" w:hint="cs"/>
          <w:b/>
          <w:bCs/>
          <w:sz w:val="32"/>
          <w:szCs w:val="32"/>
          <w:rtl/>
        </w:rPr>
        <w:lastRenderedPageBreak/>
        <w:t>4-1-</w:t>
      </w:r>
      <w:r w:rsidR="00140DDC">
        <w:rPr>
          <w:rFonts w:cs="Simplified Arabic" w:hint="cs"/>
          <w:b/>
          <w:bCs/>
          <w:sz w:val="32"/>
          <w:szCs w:val="32"/>
          <w:rtl/>
        </w:rPr>
        <w:t>2</w:t>
      </w:r>
      <w:r w:rsidRPr="002278E9">
        <w:rPr>
          <w:rFonts w:cs="Simplified Arabic" w:hint="cs"/>
          <w:b/>
          <w:bCs/>
          <w:sz w:val="36"/>
          <w:szCs w:val="36"/>
          <w:rtl/>
        </w:rPr>
        <w:t>عرض مؤشر ال</w:t>
      </w:r>
      <w:r w:rsidR="00E4424D">
        <w:rPr>
          <w:rFonts w:cs="Simplified Arabic" w:hint="cs"/>
          <w:b/>
          <w:bCs/>
          <w:sz w:val="36"/>
          <w:szCs w:val="36"/>
          <w:rtl/>
        </w:rPr>
        <w:t xml:space="preserve">قوة </w:t>
      </w:r>
      <w:r w:rsidRPr="002278E9">
        <w:rPr>
          <w:rFonts w:cs="Simplified Arabic" w:hint="cs"/>
          <w:b/>
          <w:bCs/>
          <w:sz w:val="36"/>
          <w:szCs w:val="36"/>
          <w:rtl/>
        </w:rPr>
        <w:t xml:space="preserve">للاختبار </w:t>
      </w:r>
      <w:r w:rsidR="00D65E49">
        <w:rPr>
          <w:rFonts w:cs="Simplified Arabic" w:hint="cs"/>
          <w:b/>
          <w:bCs/>
          <w:sz w:val="36"/>
          <w:szCs w:val="36"/>
          <w:rtl/>
        </w:rPr>
        <w:t>ا</w:t>
      </w:r>
      <w:r w:rsidRPr="002278E9">
        <w:rPr>
          <w:rFonts w:cs="Simplified Arabic" w:hint="cs"/>
          <w:b/>
          <w:bCs/>
          <w:sz w:val="36"/>
          <w:szCs w:val="36"/>
          <w:rtl/>
        </w:rPr>
        <w:t>لبعدي</w:t>
      </w:r>
      <w:r w:rsidR="00A4438B">
        <w:rPr>
          <w:rFonts w:cs="Simplified Arabic" w:hint="cs"/>
          <w:b/>
          <w:bCs/>
          <w:sz w:val="36"/>
          <w:szCs w:val="36"/>
          <w:rtl/>
        </w:rPr>
        <w:t xml:space="preserve"> </w:t>
      </w:r>
      <w:r w:rsidR="00140DDC" w:rsidRPr="002278E9">
        <w:rPr>
          <w:rFonts w:cs="Simplified Arabic" w:hint="cs"/>
          <w:b/>
          <w:bCs/>
          <w:sz w:val="36"/>
          <w:szCs w:val="36"/>
          <w:rtl/>
        </w:rPr>
        <w:t>للمجم</w:t>
      </w:r>
      <w:r w:rsidR="00140DDC">
        <w:rPr>
          <w:rFonts w:cs="Simplified Arabic" w:hint="cs"/>
          <w:b/>
          <w:bCs/>
          <w:sz w:val="36"/>
          <w:szCs w:val="36"/>
          <w:rtl/>
        </w:rPr>
        <w:t>وعتين التجريبية والضابطة</w:t>
      </w:r>
      <w:r w:rsidR="00A4438B">
        <w:rPr>
          <w:rFonts w:cs="Simplified Arabic" w:hint="cs"/>
          <w:b/>
          <w:bCs/>
          <w:sz w:val="36"/>
          <w:szCs w:val="36"/>
          <w:rtl/>
        </w:rPr>
        <w:t xml:space="preserve"> </w:t>
      </w:r>
      <w:r>
        <w:rPr>
          <w:rFonts w:cs="Simplified Arabic" w:hint="cs"/>
          <w:b/>
          <w:bCs/>
          <w:sz w:val="36"/>
          <w:szCs w:val="36"/>
          <w:rtl/>
        </w:rPr>
        <w:t>وتحليلها</w:t>
      </w:r>
      <w:r w:rsidRPr="002278E9">
        <w:rPr>
          <w:rFonts w:cs="Simplified Arabic" w:hint="cs"/>
          <w:b/>
          <w:bCs/>
          <w:sz w:val="36"/>
          <w:szCs w:val="36"/>
          <w:rtl/>
        </w:rPr>
        <w:t>:</w:t>
      </w:r>
    </w:p>
    <w:p w:rsidR="006B69B7" w:rsidRPr="002278E9" w:rsidRDefault="006B69B7" w:rsidP="00D65E49">
      <w:pPr>
        <w:shd w:val="clear" w:color="auto" w:fill="FFFFFF"/>
        <w:jc w:val="both"/>
        <w:rPr>
          <w:rFonts w:cs="Simplified Arabic"/>
          <w:sz w:val="32"/>
          <w:szCs w:val="32"/>
          <w:rtl/>
        </w:rPr>
      </w:pPr>
      <w:r w:rsidRPr="002278E9">
        <w:rPr>
          <w:rFonts w:cs="Simplified Arabic" w:hint="cs"/>
          <w:sz w:val="32"/>
          <w:szCs w:val="32"/>
          <w:rtl/>
        </w:rPr>
        <w:t xml:space="preserve"> ومن اجل التعرف على الأوساط الحسابية بين الاختبارات البعدية </w:t>
      </w:r>
      <w:r w:rsidR="00D21390">
        <w:rPr>
          <w:rFonts w:cs="Simplified Arabic" w:hint="cs"/>
          <w:sz w:val="32"/>
          <w:szCs w:val="32"/>
          <w:rtl/>
        </w:rPr>
        <w:t>ل</w:t>
      </w:r>
      <w:r w:rsidR="00D21390" w:rsidRPr="004522BC">
        <w:rPr>
          <w:rFonts w:cs="Simplified Arabic" w:hint="cs"/>
          <w:sz w:val="32"/>
          <w:szCs w:val="32"/>
          <w:rtl/>
        </w:rPr>
        <w:t>لمج</w:t>
      </w:r>
      <w:r w:rsidR="00D21390">
        <w:rPr>
          <w:rFonts w:cs="Simplified Arabic" w:hint="cs"/>
          <w:sz w:val="32"/>
          <w:szCs w:val="32"/>
          <w:rtl/>
        </w:rPr>
        <w:t>موعتين التجريبية والضابطة</w:t>
      </w:r>
      <w:r w:rsidRPr="00511A40">
        <w:rPr>
          <w:rFonts w:cs="Simplified Arabic" w:hint="cs"/>
          <w:sz w:val="32"/>
          <w:szCs w:val="32"/>
          <w:rtl/>
        </w:rPr>
        <w:t xml:space="preserve"> في مؤشر </w:t>
      </w:r>
      <w:r w:rsidR="00E4424D" w:rsidRPr="00511A40">
        <w:rPr>
          <w:rFonts w:cs="Simplified Arabic" w:hint="cs"/>
          <w:sz w:val="32"/>
          <w:szCs w:val="32"/>
          <w:rtl/>
        </w:rPr>
        <w:t xml:space="preserve">القوة </w:t>
      </w:r>
      <w:r w:rsidRPr="00511A40">
        <w:rPr>
          <w:rFonts w:cs="Simplified Arabic" w:hint="cs"/>
          <w:sz w:val="32"/>
          <w:szCs w:val="32"/>
          <w:rtl/>
        </w:rPr>
        <w:t>لل</w:t>
      </w:r>
      <w:r w:rsidR="00E4424D" w:rsidRPr="00511A40">
        <w:rPr>
          <w:rFonts w:cs="Simplified Arabic" w:hint="cs"/>
          <w:sz w:val="32"/>
          <w:szCs w:val="32"/>
          <w:rtl/>
        </w:rPr>
        <w:t>وثبة</w:t>
      </w:r>
      <w:r w:rsidRPr="00511A40">
        <w:rPr>
          <w:rFonts w:cs="Simplified Arabic" w:hint="cs"/>
          <w:sz w:val="32"/>
          <w:szCs w:val="32"/>
          <w:rtl/>
        </w:rPr>
        <w:t xml:space="preserve"> الثلاث</w:t>
      </w:r>
      <w:r w:rsidR="00E4424D" w:rsidRPr="00511A40">
        <w:rPr>
          <w:rFonts w:cs="Simplified Arabic" w:hint="cs"/>
          <w:sz w:val="32"/>
          <w:szCs w:val="32"/>
          <w:rtl/>
        </w:rPr>
        <w:t>ية</w:t>
      </w:r>
      <w:r w:rsidRPr="00511A40">
        <w:rPr>
          <w:rFonts w:cs="Simplified Arabic" w:hint="cs"/>
          <w:sz w:val="32"/>
          <w:szCs w:val="32"/>
          <w:rtl/>
        </w:rPr>
        <w:t xml:space="preserve"> ف</w:t>
      </w:r>
      <w:r w:rsidRPr="00511A40">
        <w:rPr>
          <w:rFonts w:cs="Simplified Arabic" w:hint="eastAsia"/>
          <w:sz w:val="32"/>
          <w:szCs w:val="32"/>
          <w:rtl/>
        </w:rPr>
        <w:t>ي</w:t>
      </w:r>
      <w:r w:rsidRPr="00511A40">
        <w:rPr>
          <w:rFonts w:cs="Simplified Arabic" w:hint="cs"/>
          <w:sz w:val="32"/>
          <w:szCs w:val="32"/>
          <w:rtl/>
        </w:rPr>
        <w:t xml:space="preserve"> الاختبار </w:t>
      </w:r>
      <w:r w:rsidR="00D65E49">
        <w:rPr>
          <w:rFonts w:cs="Simplified Arabic" w:hint="cs"/>
          <w:sz w:val="32"/>
          <w:szCs w:val="32"/>
          <w:rtl/>
        </w:rPr>
        <w:t>ا</w:t>
      </w:r>
      <w:r w:rsidRPr="00511A40">
        <w:rPr>
          <w:rFonts w:cs="Simplified Arabic" w:hint="cs"/>
          <w:sz w:val="32"/>
          <w:szCs w:val="32"/>
          <w:rtl/>
        </w:rPr>
        <w:t>لبعدي عرض</w:t>
      </w:r>
      <w:r w:rsidR="0090556B">
        <w:rPr>
          <w:rFonts w:cs="Simplified Arabic" w:hint="cs"/>
          <w:sz w:val="32"/>
          <w:szCs w:val="32"/>
          <w:rtl/>
        </w:rPr>
        <w:t>ت</w:t>
      </w:r>
      <w:r w:rsidRPr="00511A40">
        <w:rPr>
          <w:rFonts w:cs="Simplified Arabic" w:hint="cs"/>
          <w:sz w:val="32"/>
          <w:szCs w:val="32"/>
          <w:rtl/>
        </w:rPr>
        <w:t xml:space="preserve"> الباحث</w:t>
      </w:r>
      <w:r w:rsidR="0090556B">
        <w:rPr>
          <w:rFonts w:cs="Simplified Arabic" w:hint="cs"/>
          <w:sz w:val="32"/>
          <w:szCs w:val="32"/>
          <w:rtl/>
        </w:rPr>
        <w:t>ة</w:t>
      </w:r>
      <w:r w:rsidRPr="00511A40">
        <w:rPr>
          <w:rFonts w:cs="Simplified Arabic" w:hint="cs"/>
          <w:sz w:val="32"/>
          <w:szCs w:val="32"/>
          <w:rtl/>
        </w:rPr>
        <w:t xml:space="preserve"> هذه</w:t>
      </w:r>
      <w:r w:rsidRPr="002278E9">
        <w:rPr>
          <w:rFonts w:cs="Simplified Arabic" w:hint="cs"/>
          <w:sz w:val="32"/>
          <w:szCs w:val="32"/>
          <w:rtl/>
        </w:rPr>
        <w:t xml:space="preserve"> الأوساط بالجدول </w:t>
      </w:r>
      <w:r w:rsidR="00D65E49">
        <w:rPr>
          <w:rFonts w:cs="Simplified Arabic" w:hint="cs"/>
          <w:sz w:val="32"/>
          <w:szCs w:val="32"/>
          <w:rtl/>
        </w:rPr>
        <w:t>الآ</w:t>
      </w:r>
      <w:r w:rsidRPr="002278E9">
        <w:rPr>
          <w:rFonts w:cs="Simplified Arabic" w:hint="cs"/>
          <w:sz w:val="32"/>
          <w:szCs w:val="32"/>
          <w:rtl/>
        </w:rPr>
        <w:t>تي  وكما يأتي:</w:t>
      </w:r>
    </w:p>
    <w:p w:rsidR="006B69B7" w:rsidRPr="00D64221" w:rsidRDefault="006B69B7" w:rsidP="00D64221">
      <w:pPr>
        <w:shd w:val="clear" w:color="auto" w:fill="FFFFFF"/>
        <w:spacing w:after="0" w:line="240" w:lineRule="auto"/>
        <w:jc w:val="center"/>
        <w:rPr>
          <w:rFonts w:cs="Simplified Arabic"/>
          <w:sz w:val="32"/>
          <w:szCs w:val="32"/>
          <w:rtl/>
        </w:rPr>
      </w:pPr>
      <w:r w:rsidRPr="00D64221">
        <w:rPr>
          <w:rFonts w:cs="Simplified Arabic" w:hint="cs"/>
          <w:sz w:val="32"/>
          <w:szCs w:val="32"/>
          <w:rtl/>
        </w:rPr>
        <w:t>الجدول (</w:t>
      </w:r>
      <w:r w:rsidR="00D64221" w:rsidRPr="00D64221">
        <w:rPr>
          <w:rFonts w:cs="Simplified Arabic" w:hint="cs"/>
          <w:sz w:val="32"/>
          <w:szCs w:val="32"/>
          <w:rtl/>
        </w:rPr>
        <w:t>5</w:t>
      </w:r>
      <w:r w:rsidRPr="00D64221">
        <w:rPr>
          <w:rFonts w:cs="Simplified Arabic" w:hint="cs"/>
          <w:sz w:val="32"/>
          <w:szCs w:val="32"/>
          <w:rtl/>
        </w:rPr>
        <w:t>)</w:t>
      </w:r>
    </w:p>
    <w:p w:rsidR="006B69B7" w:rsidRPr="00D21390" w:rsidRDefault="006B69B7" w:rsidP="00D64221">
      <w:pPr>
        <w:shd w:val="clear" w:color="auto" w:fill="FFFFFF"/>
        <w:spacing w:after="0" w:line="240" w:lineRule="auto"/>
        <w:jc w:val="center"/>
        <w:rPr>
          <w:rFonts w:cs="Simplified Arabic"/>
          <w:sz w:val="24"/>
          <w:szCs w:val="24"/>
          <w:rtl/>
        </w:rPr>
      </w:pPr>
      <w:r w:rsidRPr="00D64221">
        <w:rPr>
          <w:rFonts w:cs="Simplified Arabic" w:hint="cs"/>
          <w:sz w:val="32"/>
          <w:szCs w:val="32"/>
          <w:rtl/>
        </w:rPr>
        <w:t>يبين الأوساط الحسابية والانحرافات المعيارية لمؤشر</w:t>
      </w:r>
      <w:r w:rsidR="00D21390" w:rsidRPr="00D64221">
        <w:rPr>
          <w:rFonts w:cs="Simplified Arabic" w:hint="cs"/>
          <w:sz w:val="32"/>
          <w:szCs w:val="32"/>
          <w:rtl/>
        </w:rPr>
        <w:t xml:space="preserve"> القوة</w:t>
      </w:r>
      <w:r w:rsidR="00A4438B" w:rsidRPr="00D64221">
        <w:rPr>
          <w:rFonts w:cs="Simplified Arabic" w:hint="cs"/>
          <w:sz w:val="32"/>
          <w:szCs w:val="32"/>
          <w:rtl/>
        </w:rPr>
        <w:t xml:space="preserve"> </w:t>
      </w:r>
      <w:r w:rsidR="00D21390" w:rsidRPr="00D64221">
        <w:rPr>
          <w:rFonts w:cs="Simplified Arabic" w:hint="cs"/>
          <w:sz w:val="32"/>
          <w:szCs w:val="32"/>
          <w:rtl/>
        </w:rPr>
        <w:t xml:space="preserve">للمجموعتين التجريبية والضابطة </w:t>
      </w:r>
      <w:r w:rsidRPr="00D64221">
        <w:rPr>
          <w:rFonts w:cs="Simplified Arabic" w:hint="cs"/>
          <w:sz w:val="32"/>
          <w:szCs w:val="32"/>
          <w:rtl/>
        </w:rPr>
        <w:t>في الاختبارات البعدية</w:t>
      </w:r>
    </w:p>
    <w:tbl>
      <w:tblPr>
        <w:bidiVisual/>
        <w:tblW w:w="7526" w:type="dxa"/>
        <w:jc w:val="center"/>
        <w:tblInd w:w="-283"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1E0" w:firstRow="1" w:lastRow="1" w:firstColumn="1" w:lastColumn="1" w:noHBand="0" w:noVBand="0"/>
      </w:tblPr>
      <w:tblGrid>
        <w:gridCol w:w="1746"/>
        <w:gridCol w:w="1134"/>
        <w:gridCol w:w="1134"/>
        <w:gridCol w:w="1222"/>
        <w:gridCol w:w="1134"/>
        <w:gridCol w:w="1156"/>
      </w:tblGrid>
      <w:tr w:rsidR="00E4424D" w:rsidRPr="00D64221" w:rsidTr="00D64221">
        <w:trPr>
          <w:jc w:val="center"/>
        </w:trPr>
        <w:tc>
          <w:tcPr>
            <w:tcW w:w="1746" w:type="dxa"/>
            <w:vMerge w:val="restart"/>
            <w:shd w:val="clear" w:color="auto" w:fill="B3B3B3"/>
            <w:vAlign w:val="center"/>
          </w:tcPr>
          <w:p w:rsidR="00E4424D" w:rsidRPr="00D64221" w:rsidRDefault="00E4424D" w:rsidP="00D64221">
            <w:pPr>
              <w:pStyle w:val="1"/>
              <w:spacing w:line="192" w:lineRule="auto"/>
              <w:jc w:val="center"/>
              <w:rPr>
                <w:rFonts w:cs="Simplified Arabic"/>
                <w:sz w:val="36"/>
                <w:rtl/>
              </w:rPr>
            </w:pPr>
            <w:r w:rsidRPr="00D64221">
              <w:rPr>
                <w:rFonts w:cs="Simplified Arabic" w:hint="cs"/>
                <w:sz w:val="36"/>
                <w:rtl/>
              </w:rPr>
              <w:t>المتغيرات</w:t>
            </w:r>
          </w:p>
        </w:tc>
        <w:tc>
          <w:tcPr>
            <w:tcW w:w="1134" w:type="dxa"/>
            <w:vMerge w:val="restart"/>
            <w:shd w:val="clear" w:color="auto" w:fill="B3B3B3"/>
            <w:vAlign w:val="center"/>
          </w:tcPr>
          <w:p w:rsidR="00E4424D" w:rsidRPr="00D64221" w:rsidRDefault="00E4424D" w:rsidP="00D64221">
            <w:pPr>
              <w:pStyle w:val="1"/>
              <w:spacing w:line="192" w:lineRule="auto"/>
              <w:jc w:val="center"/>
              <w:rPr>
                <w:rFonts w:cs="Simplified Arabic"/>
                <w:sz w:val="36"/>
              </w:rPr>
            </w:pPr>
            <w:r w:rsidRPr="00D64221">
              <w:rPr>
                <w:rFonts w:cs="Simplified Arabic" w:hint="cs"/>
                <w:sz w:val="36"/>
                <w:rtl/>
              </w:rPr>
              <w:t>وحدة القياس</w:t>
            </w:r>
          </w:p>
        </w:tc>
        <w:tc>
          <w:tcPr>
            <w:tcW w:w="2356" w:type="dxa"/>
            <w:gridSpan w:val="2"/>
            <w:shd w:val="clear" w:color="auto" w:fill="B3B3B3"/>
            <w:vAlign w:val="center"/>
          </w:tcPr>
          <w:p w:rsidR="00E4424D" w:rsidRPr="00D64221" w:rsidRDefault="00E4424D" w:rsidP="00D64221">
            <w:pPr>
              <w:pStyle w:val="1"/>
              <w:spacing w:line="192" w:lineRule="auto"/>
              <w:jc w:val="center"/>
              <w:rPr>
                <w:rFonts w:cs="Simplified Arabic"/>
                <w:sz w:val="36"/>
                <w:rtl/>
              </w:rPr>
            </w:pPr>
            <w:r w:rsidRPr="00D64221">
              <w:rPr>
                <w:rFonts w:cs="Simplified Arabic" w:hint="cs"/>
                <w:sz w:val="36"/>
                <w:rtl/>
              </w:rPr>
              <w:t>مجـ ت التجريبية</w:t>
            </w:r>
          </w:p>
        </w:tc>
        <w:tc>
          <w:tcPr>
            <w:tcW w:w="2290" w:type="dxa"/>
            <w:gridSpan w:val="2"/>
            <w:shd w:val="clear" w:color="auto" w:fill="B3B3B3"/>
            <w:vAlign w:val="center"/>
          </w:tcPr>
          <w:p w:rsidR="00E4424D" w:rsidRPr="00D64221" w:rsidRDefault="00E4424D" w:rsidP="00D64221">
            <w:pPr>
              <w:pStyle w:val="1"/>
              <w:spacing w:line="192" w:lineRule="auto"/>
              <w:jc w:val="center"/>
              <w:rPr>
                <w:rFonts w:cs="Simplified Arabic"/>
                <w:sz w:val="36"/>
                <w:rtl/>
              </w:rPr>
            </w:pPr>
            <w:r w:rsidRPr="00D64221">
              <w:rPr>
                <w:rFonts w:cs="Simplified Arabic" w:hint="cs"/>
                <w:sz w:val="36"/>
                <w:rtl/>
              </w:rPr>
              <w:t>مجـ ت الضابطة</w:t>
            </w:r>
          </w:p>
        </w:tc>
      </w:tr>
      <w:tr w:rsidR="00E4424D" w:rsidRPr="00D64221" w:rsidTr="00D64221">
        <w:trPr>
          <w:jc w:val="center"/>
        </w:trPr>
        <w:tc>
          <w:tcPr>
            <w:tcW w:w="1746" w:type="dxa"/>
            <w:vMerge/>
            <w:shd w:val="clear" w:color="auto" w:fill="B3B3B3"/>
            <w:vAlign w:val="center"/>
          </w:tcPr>
          <w:p w:rsidR="00E4424D" w:rsidRPr="00D64221" w:rsidRDefault="00E4424D" w:rsidP="00D64221">
            <w:pPr>
              <w:pStyle w:val="1"/>
              <w:spacing w:line="192" w:lineRule="auto"/>
              <w:jc w:val="center"/>
              <w:rPr>
                <w:rFonts w:cs="Simplified Arabic"/>
                <w:sz w:val="36"/>
                <w:rtl/>
              </w:rPr>
            </w:pPr>
          </w:p>
        </w:tc>
        <w:tc>
          <w:tcPr>
            <w:tcW w:w="1134" w:type="dxa"/>
            <w:vMerge/>
            <w:shd w:val="clear" w:color="auto" w:fill="FFFFFF"/>
            <w:vAlign w:val="center"/>
          </w:tcPr>
          <w:p w:rsidR="00E4424D" w:rsidRPr="00D64221" w:rsidRDefault="00E4424D" w:rsidP="00D64221">
            <w:pPr>
              <w:pStyle w:val="1"/>
              <w:spacing w:line="192" w:lineRule="auto"/>
              <w:jc w:val="center"/>
              <w:rPr>
                <w:rFonts w:cs="Simplified Arabic"/>
                <w:sz w:val="36"/>
                <w:rtl/>
              </w:rPr>
            </w:pPr>
          </w:p>
        </w:tc>
        <w:tc>
          <w:tcPr>
            <w:tcW w:w="1134" w:type="dxa"/>
            <w:shd w:val="clear" w:color="auto" w:fill="B3B3B3"/>
            <w:vAlign w:val="center"/>
          </w:tcPr>
          <w:p w:rsidR="00E4424D" w:rsidRPr="00D64221" w:rsidRDefault="00E4424D" w:rsidP="00D64221">
            <w:pPr>
              <w:pStyle w:val="1"/>
              <w:spacing w:line="192" w:lineRule="auto"/>
              <w:jc w:val="center"/>
              <w:rPr>
                <w:rFonts w:cs="Simplified Arabic"/>
                <w:sz w:val="36"/>
                <w:rtl/>
              </w:rPr>
            </w:pPr>
            <w:r w:rsidRPr="00D64221">
              <w:rPr>
                <w:rFonts w:cs="Simplified Arabic" w:hint="cs"/>
                <w:sz w:val="36"/>
                <w:rtl/>
              </w:rPr>
              <w:t>سَ</w:t>
            </w:r>
          </w:p>
        </w:tc>
        <w:tc>
          <w:tcPr>
            <w:tcW w:w="1222" w:type="dxa"/>
            <w:shd w:val="clear" w:color="auto" w:fill="B3B3B3"/>
            <w:vAlign w:val="center"/>
          </w:tcPr>
          <w:p w:rsidR="00E4424D" w:rsidRPr="00D64221" w:rsidRDefault="00E4424D" w:rsidP="00D64221">
            <w:pPr>
              <w:pStyle w:val="1"/>
              <w:spacing w:line="192" w:lineRule="auto"/>
              <w:jc w:val="center"/>
              <w:rPr>
                <w:rFonts w:cs="Simplified Arabic"/>
                <w:sz w:val="36"/>
                <w:rtl/>
              </w:rPr>
            </w:pPr>
            <w:r w:rsidRPr="00D64221">
              <w:rPr>
                <w:rFonts w:cs="Simplified Arabic" w:hint="cs"/>
                <w:sz w:val="36"/>
                <w:rtl/>
              </w:rPr>
              <w:t>ع</w:t>
            </w:r>
          </w:p>
        </w:tc>
        <w:tc>
          <w:tcPr>
            <w:tcW w:w="1134" w:type="dxa"/>
            <w:shd w:val="clear" w:color="auto" w:fill="B3B3B3"/>
            <w:vAlign w:val="center"/>
          </w:tcPr>
          <w:p w:rsidR="00E4424D" w:rsidRPr="00D64221" w:rsidRDefault="00E4424D" w:rsidP="00D64221">
            <w:pPr>
              <w:pStyle w:val="1"/>
              <w:spacing w:line="192" w:lineRule="auto"/>
              <w:jc w:val="center"/>
              <w:rPr>
                <w:rFonts w:cs="Simplified Arabic"/>
                <w:sz w:val="36"/>
                <w:rtl/>
              </w:rPr>
            </w:pPr>
            <w:r w:rsidRPr="00D64221">
              <w:rPr>
                <w:rFonts w:cs="Simplified Arabic" w:hint="cs"/>
                <w:sz w:val="36"/>
                <w:rtl/>
              </w:rPr>
              <w:t>سَ</w:t>
            </w:r>
          </w:p>
        </w:tc>
        <w:tc>
          <w:tcPr>
            <w:tcW w:w="1156" w:type="dxa"/>
            <w:shd w:val="clear" w:color="auto" w:fill="B3B3B3"/>
            <w:vAlign w:val="center"/>
          </w:tcPr>
          <w:p w:rsidR="00E4424D" w:rsidRPr="00D64221" w:rsidRDefault="00E4424D" w:rsidP="00D64221">
            <w:pPr>
              <w:pStyle w:val="1"/>
              <w:spacing w:line="192" w:lineRule="auto"/>
              <w:jc w:val="center"/>
              <w:rPr>
                <w:rFonts w:cs="Simplified Arabic"/>
                <w:sz w:val="36"/>
                <w:rtl/>
              </w:rPr>
            </w:pPr>
            <w:r w:rsidRPr="00D64221">
              <w:rPr>
                <w:rFonts w:cs="Simplified Arabic" w:hint="cs"/>
                <w:sz w:val="36"/>
                <w:rtl/>
              </w:rPr>
              <w:t>ع</w:t>
            </w:r>
          </w:p>
        </w:tc>
      </w:tr>
      <w:tr w:rsidR="00A25399" w:rsidRPr="00D64221" w:rsidTr="00D64221">
        <w:trPr>
          <w:jc w:val="center"/>
        </w:trPr>
        <w:tc>
          <w:tcPr>
            <w:tcW w:w="1746" w:type="dxa"/>
            <w:shd w:val="clear" w:color="auto" w:fill="B3B3B3"/>
            <w:vAlign w:val="center"/>
          </w:tcPr>
          <w:p w:rsidR="00A25399" w:rsidRPr="00D64221" w:rsidRDefault="00A25399" w:rsidP="00D64221">
            <w:pPr>
              <w:pStyle w:val="1"/>
              <w:spacing w:line="192" w:lineRule="auto"/>
              <w:jc w:val="center"/>
              <w:rPr>
                <w:rFonts w:cs="Simplified Arabic"/>
                <w:sz w:val="36"/>
              </w:rPr>
            </w:pPr>
            <w:r w:rsidRPr="00D64221">
              <w:rPr>
                <w:rFonts w:cs="Simplified Arabic" w:hint="cs"/>
                <w:b w:val="0"/>
                <w:bCs w:val="0"/>
                <w:sz w:val="36"/>
                <w:rtl/>
              </w:rPr>
              <w:t>القوة</w:t>
            </w:r>
            <w:r w:rsidRPr="00D64221">
              <w:rPr>
                <w:rFonts w:cs="Simplified Arabic" w:hint="cs"/>
                <w:sz w:val="36"/>
                <w:rtl/>
              </w:rPr>
              <w:t xml:space="preserve"> للحجل</w:t>
            </w:r>
            <w:r w:rsidR="0090556B" w:rsidRPr="00D64221">
              <w:rPr>
                <w:rFonts w:cs="Simplified Arabic" w:hint="cs"/>
                <w:sz w:val="36"/>
                <w:rtl/>
              </w:rPr>
              <w:t>ة</w:t>
            </w:r>
          </w:p>
        </w:tc>
        <w:tc>
          <w:tcPr>
            <w:tcW w:w="1134" w:type="dxa"/>
            <w:vAlign w:val="center"/>
          </w:tcPr>
          <w:p w:rsidR="00A25399" w:rsidRPr="00D64221" w:rsidRDefault="00A25399" w:rsidP="00D11D11">
            <w:pPr>
              <w:shd w:val="clear" w:color="auto" w:fill="FFFFFF"/>
              <w:rPr>
                <w:rFonts w:cs="Simplified Arabic"/>
                <w:sz w:val="36"/>
                <w:szCs w:val="32"/>
                <w:rtl/>
              </w:rPr>
            </w:pPr>
            <w:r w:rsidRPr="00D64221">
              <w:rPr>
                <w:rFonts w:cs="Simplified Arabic" w:hint="cs"/>
                <w:sz w:val="36"/>
                <w:szCs w:val="32"/>
                <w:rtl/>
              </w:rPr>
              <w:t>نت</w:t>
            </w:r>
          </w:p>
        </w:tc>
        <w:tc>
          <w:tcPr>
            <w:tcW w:w="1134" w:type="dxa"/>
            <w:vAlign w:val="center"/>
          </w:tcPr>
          <w:p w:rsidR="00A25399" w:rsidRPr="00D64221" w:rsidRDefault="00A25399" w:rsidP="00D11D11">
            <w:pPr>
              <w:shd w:val="clear" w:color="auto" w:fill="FFFFFF"/>
              <w:rPr>
                <w:rFonts w:cs="Simplified Arabic"/>
                <w:sz w:val="36"/>
                <w:szCs w:val="32"/>
                <w:rtl/>
              </w:rPr>
            </w:pPr>
            <w:r w:rsidRPr="00D64221">
              <w:rPr>
                <w:rFonts w:cs="Simplified Arabic" w:hint="cs"/>
                <w:sz w:val="36"/>
                <w:szCs w:val="32"/>
                <w:rtl/>
              </w:rPr>
              <w:t>2418</w:t>
            </w:r>
          </w:p>
        </w:tc>
        <w:tc>
          <w:tcPr>
            <w:tcW w:w="1222" w:type="dxa"/>
            <w:vAlign w:val="center"/>
          </w:tcPr>
          <w:p w:rsidR="00A25399" w:rsidRPr="00D64221" w:rsidRDefault="00A25399" w:rsidP="00D11D11">
            <w:pPr>
              <w:shd w:val="clear" w:color="auto" w:fill="FFFFFF"/>
              <w:rPr>
                <w:rFonts w:cs="Simplified Arabic"/>
                <w:sz w:val="36"/>
                <w:szCs w:val="32"/>
                <w:rtl/>
              </w:rPr>
            </w:pPr>
            <w:r w:rsidRPr="00D64221">
              <w:rPr>
                <w:rFonts w:cs="Simplified Arabic" w:hint="cs"/>
                <w:sz w:val="36"/>
                <w:szCs w:val="32"/>
                <w:rtl/>
              </w:rPr>
              <w:t>277,8</w:t>
            </w:r>
          </w:p>
        </w:tc>
        <w:tc>
          <w:tcPr>
            <w:tcW w:w="1134" w:type="dxa"/>
            <w:vAlign w:val="center"/>
          </w:tcPr>
          <w:p w:rsidR="00A25399" w:rsidRPr="00D64221" w:rsidRDefault="00A25399" w:rsidP="00D11D11">
            <w:pPr>
              <w:shd w:val="clear" w:color="auto" w:fill="FFFFFF"/>
              <w:rPr>
                <w:rFonts w:cs="Simplified Arabic"/>
                <w:sz w:val="36"/>
                <w:szCs w:val="32"/>
                <w:rtl/>
              </w:rPr>
            </w:pPr>
            <w:r w:rsidRPr="00D64221">
              <w:rPr>
                <w:rFonts w:cs="Simplified Arabic" w:hint="cs"/>
                <w:sz w:val="36"/>
                <w:szCs w:val="32"/>
                <w:rtl/>
              </w:rPr>
              <w:t>2018</w:t>
            </w:r>
          </w:p>
        </w:tc>
        <w:tc>
          <w:tcPr>
            <w:tcW w:w="1156" w:type="dxa"/>
            <w:vAlign w:val="center"/>
          </w:tcPr>
          <w:p w:rsidR="00A25399" w:rsidRPr="00D64221" w:rsidRDefault="00A25399" w:rsidP="00D11D11">
            <w:pPr>
              <w:shd w:val="clear" w:color="auto" w:fill="FFFFFF"/>
              <w:rPr>
                <w:rFonts w:cs="Simplified Arabic"/>
                <w:sz w:val="36"/>
                <w:szCs w:val="32"/>
                <w:rtl/>
              </w:rPr>
            </w:pPr>
            <w:r w:rsidRPr="00D64221">
              <w:rPr>
                <w:rFonts w:cs="Simplified Arabic" w:hint="cs"/>
                <w:sz w:val="36"/>
                <w:szCs w:val="32"/>
                <w:rtl/>
              </w:rPr>
              <w:t>194,9</w:t>
            </w:r>
          </w:p>
        </w:tc>
      </w:tr>
      <w:tr w:rsidR="00A25399" w:rsidRPr="00D64221" w:rsidTr="00D64221">
        <w:trPr>
          <w:jc w:val="center"/>
        </w:trPr>
        <w:tc>
          <w:tcPr>
            <w:tcW w:w="1746" w:type="dxa"/>
            <w:shd w:val="clear" w:color="auto" w:fill="B3B3B3"/>
          </w:tcPr>
          <w:p w:rsidR="00A25399" w:rsidRPr="00D64221" w:rsidRDefault="00A25399" w:rsidP="00D64221">
            <w:pPr>
              <w:jc w:val="center"/>
              <w:rPr>
                <w:sz w:val="36"/>
                <w:szCs w:val="32"/>
              </w:rPr>
            </w:pPr>
            <w:r w:rsidRPr="00D64221">
              <w:rPr>
                <w:rFonts w:cs="Simplified Arabic" w:hint="cs"/>
                <w:b/>
                <w:bCs/>
                <w:sz w:val="36"/>
                <w:szCs w:val="32"/>
                <w:rtl/>
              </w:rPr>
              <w:t>القوة</w:t>
            </w:r>
            <w:r w:rsidRPr="00D64221">
              <w:rPr>
                <w:rFonts w:cs="Simplified Arabic" w:hint="cs"/>
                <w:sz w:val="36"/>
                <w:szCs w:val="32"/>
                <w:rtl/>
              </w:rPr>
              <w:t xml:space="preserve"> للخطوة</w:t>
            </w:r>
          </w:p>
        </w:tc>
        <w:tc>
          <w:tcPr>
            <w:tcW w:w="1134" w:type="dxa"/>
          </w:tcPr>
          <w:p w:rsidR="00A25399" w:rsidRPr="00D64221" w:rsidRDefault="00A25399" w:rsidP="00D11D11">
            <w:pPr>
              <w:rPr>
                <w:sz w:val="36"/>
                <w:szCs w:val="32"/>
              </w:rPr>
            </w:pPr>
            <w:r w:rsidRPr="00D64221">
              <w:rPr>
                <w:rFonts w:cs="Simplified Arabic" w:hint="cs"/>
                <w:sz w:val="36"/>
                <w:szCs w:val="32"/>
                <w:rtl/>
              </w:rPr>
              <w:t>نت</w:t>
            </w:r>
          </w:p>
        </w:tc>
        <w:tc>
          <w:tcPr>
            <w:tcW w:w="1134" w:type="dxa"/>
            <w:vAlign w:val="center"/>
          </w:tcPr>
          <w:p w:rsidR="00A25399" w:rsidRPr="00D64221" w:rsidRDefault="00A25399" w:rsidP="00D11D11">
            <w:pPr>
              <w:shd w:val="clear" w:color="auto" w:fill="FFFFFF"/>
              <w:rPr>
                <w:rFonts w:cs="Simplified Arabic"/>
                <w:sz w:val="36"/>
                <w:szCs w:val="32"/>
                <w:rtl/>
              </w:rPr>
            </w:pPr>
            <w:r w:rsidRPr="00D64221">
              <w:rPr>
                <w:rFonts w:cs="Simplified Arabic" w:hint="cs"/>
                <w:sz w:val="36"/>
                <w:szCs w:val="32"/>
                <w:rtl/>
              </w:rPr>
              <w:t>2419</w:t>
            </w:r>
          </w:p>
        </w:tc>
        <w:tc>
          <w:tcPr>
            <w:tcW w:w="1222" w:type="dxa"/>
            <w:vAlign w:val="center"/>
          </w:tcPr>
          <w:p w:rsidR="00A25399" w:rsidRPr="00D64221" w:rsidRDefault="00A25399" w:rsidP="00D11D11">
            <w:pPr>
              <w:shd w:val="clear" w:color="auto" w:fill="FFFFFF"/>
              <w:rPr>
                <w:rFonts w:cs="Simplified Arabic"/>
                <w:sz w:val="36"/>
                <w:szCs w:val="32"/>
                <w:rtl/>
              </w:rPr>
            </w:pPr>
            <w:r w:rsidRPr="00D64221">
              <w:rPr>
                <w:rFonts w:cs="Simplified Arabic" w:hint="cs"/>
                <w:sz w:val="36"/>
                <w:szCs w:val="32"/>
                <w:rtl/>
              </w:rPr>
              <w:t>306,8</w:t>
            </w:r>
          </w:p>
        </w:tc>
        <w:tc>
          <w:tcPr>
            <w:tcW w:w="1134" w:type="dxa"/>
            <w:vAlign w:val="center"/>
          </w:tcPr>
          <w:p w:rsidR="00A25399" w:rsidRPr="00D64221" w:rsidRDefault="00A25399" w:rsidP="00D11D11">
            <w:pPr>
              <w:shd w:val="clear" w:color="auto" w:fill="FFFFFF"/>
              <w:rPr>
                <w:rFonts w:cs="Simplified Arabic"/>
                <w:sz w:val="36"/>
                <w:szCs w:val="32"/>
                <w:rtl/>
              </w:rPr>
            </w:pPr>
            <w:r w:rsidRPr="00D64221">
              <w:rPr>
                <w:rFonts w:cs="Simplified Arabic" w:hint="cs"/>
                <w:sz w:val="36"/>
                <w:szCs w:val="32"/>
                <w:rtl/>
              </w:rPr>
              <w:t>2054</w:t>
            </w:r>
          </w:p>
        </w:tc>
        <w:tc>
          <w:tcPr>
            <w:tcW w:w="1156" w:type="dxa"/>
            <w:vAlign w:val="center"/>
          </w:tcPr>
          <w:p w:rsidR="00A25399" w:rsidRPr="00D64221" w:rsidRDefault="00A25399" w:rsidP="00D11D11">
            <w:pPr>
              <w:shd w:val="clear" w:color="auto" w:fill="FFFFFF"/>
              <w:rPr>
                <w:rFonts w:cs="Simplified Arabic"/>
                <w:sz w:val="36"/>
                <w:szCs w:val="32"/>
                <w:rtl/>
              </w:rPr>
            </w:pPr>
            <w:r w:rsidRPr="00D64221">
              <w:rPr>
                <w:rFonts w:cs="Simplified Arabic" w:hint="cs"/>
                <w:sz w:val="36"/>
                <w:szCs w:val="32"/>
                <w:rtl/>
              </w:rPr>
              <w:t>172,2</w:t>
            </w:r>
          </w:p>
        </w:tc>
      </w:tr>
      <w:tr w:rsidR="00A25399" w:rsidRPr="00D64221" w:rsidTr="00D64221">
        <w:trPr>
          <w:trHeight w:val="770"/>
          <w:jc w:val="center"/>
        </w:trPr>
        <w:tc>
          <w:tcPr>
            <w:tcW w:w="1746" w:type="dxa"/>
            <w:shd w:val="clear" w:color="auto" w:fill="B3B3B3"/>
          </w:tcPr>
          <w:p w:rsidR="00A25399" w:rsidRPr="00D64221" w:rsidRDefault="00A25399" w:rsidP="00D64221">
            <w:pPr>
              <w:jc w:val="center"/>
              <w:rPr>
                <w:sz w:val="36"/>
                <w:szCs w:val="32"/>
              </w:rPr>
            </w:pPr>
            <w:r w:rsidRPr="00D64221">
              <w:rPr>
                <w:rFonts w:cs="Simplified Arabic" w:hint="cs"/>
                <w:b/>
                <w:bCs/>
                <w:sz w:val="36"/>
                <w:szCs w:val="32"/>
                <w:rtl/>
              </w:rPr>
              <w:t>القوة</w:t>
            </w:r>
            <w:r w:rsidRPr="00D64221">
              <w:rPr>
                <w:rFonts w:cs="Simplified Arabic" w:hint="cs"/>
                <w:sz w:val="36"/>
                <w:szCs w:val="32"/>
                <w:rtl/>
              </w:rPr>
              <w:t xml:space="preserve"> لل</w:t>
            </w:r>
            <w:r w:rsidR="0090556B" w:rsidRPr="00D64221">
              <w:rPr>
                <w:rFonts w:cs="Simplified Arabic" w:hint="cs"/>
                <w:sz w:val="36"/>
                <w:szCs w:val="32"/>
                <w:rtl/>
              </w:rPr>
              <w:t>وثبة</w:t>
            </w:r>
          </w:p>
        </w:tc>
        <w:tc>
          <w:tcPr>
            <w:tcW w:w="1134" w:type="dxa"/>
          </w:tcPr>
          <w:p w:rsidR="00A25399" w:rsidRPr="00D64221" w:rsidRDefault="00A25399" w:rsidP="00D11D11">
            <w:pPr>
              <w:rPr>
                <w:sz w:val="36"/>
                <w:szCs w:val="32"/>
              </w:rPr>
            </w:pPr>
            <w:r w:rsidRPr="00D64221">
              <w:rPr>
                <w:rFonts w:cs="Simplified Arabic" w:hint="cs"/>
                <w:sz w:val="36"/>
                <w:szCs w:val="32"/>
                <w:rtl/>
              </w:rPr>
              <w:t>نت</w:t>
            </w:r>
          </w:p>
        </w:tc>
        <w:tc>
          <w:tcPr>
            <w:tcW w:w="1134" w:type="dxa"/>
            <w:vAlign w:val="center"/>
          </w:tcPr>
          <w:p w:rsidR="00A25399" w:rsidRPr="00D64221" w:rsidRDefault="00A25399" w:rsidP="00D11D11">
            <w:pPr>
              <w:shd w:val="clear" w:color="auto" w:fill="FFFFFF"/>
              <w:rPr>
                <w:rFonts w:cs="Simplified Arabic"/>
                <w:sz w:val="36"/>
                <w:szCs w:val="32"/>
                <w:rtl/>
              </w:rPr>
            </w:pPr>
            <w:r w:rsidRPr="00D64221">
              <w:rPr>
                <w:rFonts w:cs="Simplified Arabic" w:hint="cs"/>
                <w:sz w:val="36"/>
                <w:szCs w:val="32"/>
                <w:rtl/>
              </w:rPr>
              <w:t>2642</w:t>
            </w:r>
          </w:p>
        </w:tc>
        <w:tc>
          <w:tcPr>
            <w:tcW w:w="1222" w:type="dxa"/>
            <w:vAlign w:val="center"/>
          </w:tcPr>
          <w:p w:rsidR="00A25399" w:rsidRPr="00D64221" w:rsidRDefault="00A25399" w:rsidP="00D11D11">
            <w:pPr>
              <w:shd w:val="clear" w:color="auto" w:fill="FFFFFF"/>
              <w:rPr>
                <w:rFonts w:cs="Simplified Arabic"/>
                <w:sz w:val="36"/>
                <w:szCs w:val="32"/>
                <w:rtl/>
              </w:rPr>
            </w:pPr>
            <w:r w:rsidRPr="00D64221">
              <w:rPr>
                <w:rFonts w:cs="Simplified Arabic" w:hint="cs"/>
                <w:sz w:val="36"/>
                <w:szCs w:val="32"/>
                <w:rtl/>
              </w:rPr>
              <w:t>224,1</w:t>
            </w:r>
          </w:p>
        </w:tc>
        <w:tc>
          <w:tcPr>
            <w:tcW w:w="1134" w:type="dxa"/>
            <w:vAlign w:val="center"/>
          </w:tcPr>
          <w:p w:rsidR="00A25399" w:rsidRPr="00D64221" w:rsidRDefault="00A25399" w:rsidP="00D11D11">
            <w:pPr>
              <w:shd w:val="clear" w:color="auto" w:fill="FFFFFF"/>
              <w:rPr>
                <w:rFonts w:cs="Simplified Arabic"/>
                <w:sz w:val="36"/>
                <w:szCs w:val="32"/>
                <w:rtl/>
              </w:rPr>
            </w:pPr>
            <w:r w:rsidRPr="00D64221">
              <w:rPr>
                <w:rFonts w:cs="Simplified Arabic" w:hint="cs"/>
                <w:sz w:val="36"/>
                <w:szCs w:val="32"/>
                <w:rtl/>
              </w:rPr>
              <w:t>2130</w:t>
            </w:r>
          </w:p>
        </w:tc>
        <w:tc>
          <w:tcPr>
            <w:tcW w:w="1156" w:type="dxa"/>
            <w:vAlign w:val="center"/>
          </w:tcPr>
          <w:p w:rsidR="00A25399" w:rsidRPr="00D64221" w:rsidRDefault="00A25399" w:rsidP="00D11D11">
            <w:pPr>
              <w:shd w:val="clear" w:color="auto" w:fill="FFFFFF"/>
              <w:rPr>
                <w:rFonts w:cs="Simplified Arabic"/>
                <w:sz w:val="36"/>
                <w:szCs w:val="32"/>
                <w:rtl/>
              </w:rPr>
            </w:pPr>
            <w:r w:rsidRPr="00D64221">
              <w:rPr>
                <w:rFonts w:cs="Simplified Arabic" w:hint="cs"/>
                <w:sz w:val="36"/>
                <w:szCs w:val="32"/>
                <w:rtl/>
              </w:rPr>
              <w:t>90,4</w:t>
            </w:r>
          </w:p>
        </w:tc>
      </w:tr>
    </w:tbl>
    <w:p w:rsidR="002E5F9B" w:rsidRPr="00A25399" w:rsidRDefault="00D73DE0" w:rsidP="005D7F1E">
      <w:pPr>
        <w:pStyle w:val="a3"/>
        <w:numPr>
          <w:ilvl w:val="0"/>
          <w:numId w:val="2"/>
        </w:numPr>
        <w:rPr>
          <w:rFonts w:cs="Simplified Arabic"/>
          <w:sz w:val="32"/>
          <w:szCs w:val="32"/>
          <w:rtl/>
        </w:rPr>
      </w:pPr>
      <w:r w:rsidRPr="00A25399">
        <w:rPr>
          <w:rFonts w:cs="Simplified Arabic" w:hint="cs"/>
          <w:color w:val="000000"/>
          <w:sz w:val="32"/>
          <w:szCs w:val="32"/>
          <w:rtl/>
        </w:rPr>
        <w:t>م</w:t>
      </w:r>
      <w:r w:rsidR="005D7F1E">
        <w:rPr>
          <w:rFonts w:cs="Simplified Arabic" w:hint="cs"/>
          <w:color w:val="000000"/>
          <w:sz w:val="32"/>
          <w:szCs w:val="32"/>
          <w:rtl/>
        </w:rPr>
        <w:t>ؤ</w:t>
      </w:r>
      <w:r w:rsidRPr="00A25399">
        <w:rPr>
          <w:rFonts w:cs="Simplified Arabic" w:hint="cs"/>
          <w:color w:val="000000"/>
          <w:sz w:val="32"/>
          <w:szCs w:val="32"/>
          <w:rtl/>
        </w:rPr>
        <w:t>شر القوة للحجل</w:t>
      </w:r>
      <w:r w:rsidR="0090556B">
        <w:rPr>
          <w:rFonts w:cs="Simplified Arabic" w:hint="cs"/>
          <w:color w:val="000000"/>
          <w:sz w:val="32"/>
          <w:szCs w:val="32"/>
          <w:rtl/>
        </w:rPr>
        <w:t>ة</w:t>
      </w:r>
      <w:r w:rsidRPr="00A25399">
        <w:rPr>
          <w:rFonts w:cs="Simplified Arabic" w:hint="cs"/>
          <w:color w:val="000000"/>
          <w:sz w:val="32"/>
          <w:szCs w:val="32"/>
          <w:rtl/>
        </w:rPr>
        <w:t xml:space="preserve"> أن</w:t>
      </w:r>
      <w:r w:rsidR="00A4438B">
        <w:rPr>
          <w:rFonts w:cs="Simplified Arabic" w:hint="cs"/>
          <w:sz w:val="32"/>
          <w:szCs w:val="32"/>
          <w:rtl/>
        </w:rPr>
        <w:t xml:space="preserve"> </w:t>
      </w:r>
      <w:r w:rsidRPr="00A25399">
        <w:rPr>
          <w:rFonts w:cs="Simplified Arabic" w:hint="cs"/>
          <w:sz w:val="32"/>
          <w:szCs w:val="32"/>
          <w:rtl/>
        </w:rPr>
        <w:t>الوسط الحسابي في الاختبار البعدي للمجموعتين كان على التتالي  (التجريبية، الضابطة) (2418) (2018) وبانحرافات معيارية قدرها للاختبار (</w:t>
      </w:r>
      <w:r w:rsidR="00A25399" w:rsidRPr="00A25399">
        <w:rPr>
          <w:rFonts w:cs="Simplified Arabic" w:hint="cs"/>
          <w:sz w:val="32"/>
          <w:szCs w:val="32"/>
          <w:rtl/>
        </w:rPr>
        <w:t>277,8</w:t>
      </w:r>
      <w:r w:rsidRPr="00A25399">
        <w:rPr>
          <w:rFonts w:cs="Simplified Arabic" w:hint="cs"/>
          <w:sz w:val="32"/>
          <w:szCs w:val="32"/>
          <w:rtl/>
        </w:rPr>
        <w:t xml:space="preserve">)( </w:t>
      </w:r>
      <w:r w:rsidR="00A25399" w:rsidRPr="00A25399">
        <w:rPr>
          <w:rFonts w:cs="Simplified Arabic" w:hint="cs"/>
          <w:sz w:val="32"/>
          <w:szCs w:val="32"/>
          <w:rtl/>
        </w:rPr>
        <w:t>194,9</w:t>
      </w:r>
      <w:r w:rsidRPr="00A25399">
        <w:rPr>
          <w:rFonts w:cs="Simplified Arabic" w:hint="cs"/>
          <w:sz w:val="32"/>
          <w:szCs w:val="32"/>
          <w:rtl/>
        </w:rPr>
        <w:t xml:space="preserve">) </w:t>
      </w:r>
    </w:p>
    <w:p w:rsidR="00A25399" w:rsidRPr="00A25399" w:rsidRDefault="00A25399" w:rsidP="005D7F1E">
      <w:pPr>
        <w:pStyle w:val="a3"/>
        <w:numPr>
          <w:ilvl w:val="0"/>
          <w:numId w:val="3"/>
        </w:numPr>
        <w:rPr>
          <w:rFonts w:cs="Simplified Arabic"/>
          <w:sz w:val="32"/>
          <w:szCs w:val="32"/>
          <w:rtl/>
        </w:rPr>
      </w:pPr>
      <w:r w:rsidRPr="00A25399">
        <w:rPr>
          <w:rFonts w:cs="Simplified Arabic" w:hint="cs"/>
          <w:color w:val="000000"/>
          <w:sz w:val="32"/>
          <w:szCs w:val="32"/>
          <w:rtl/>
        </w:rPr>
        <w:t>م</w:t>
      </w:r>
      <w:r w:rsidR="005D7F1E">
        <w:rPr>
          <w:rFonts w:cs="Simplified Arabic" w:hint="cs"/>
          <w:color w:val="000000"/>
          <w:sz w:val="32"/>
          <w:szCs w:val="32"/>
          <w:rtl/>
        </w:rPr>
        <w:t>ؤ</w:t>
      </w:r>
      <w:r w:rsidRPr="00A25399">
        <w:rPr>
          <w:rFonts w:cs="Simplified Arabic" w:hint="cs"/>
          <w:color w:val="000000"/>
          <w:sz w:val="32"/>
          <w:szCs w:val="32"/>
          <w:rtl/>
        </w:rPr>
        <w:t>شر القوة للخطوة أن</w:t>
      </w:r>
      <w:r w:rsidR="00A4438B">
        <w:rPr>
          <w:rFonts w:cs="Simplified Arabic" w:hint="cs"/>
          <w:sz w:val="32"/>
          <w:szCs w:val="32"/>
          <w:rtl/>
        </w:rPr>
        <w:t xml:space="preserve"> </w:t>
      </w:r>
      <w:r w:rsidRPr="00A25399">
        <w:rPr>
          <w:rFonts w:cs="Simplified Arabic" w:hint="cs"/>
          <w:sz w:val="32"/>
          <w:szCs w:val="32"/>
          <w:rtl/>
        </w:rPr>
        <w:t xml:space="preserve">الوسط الحسابي في الاختبار البعدي للمجموعتين كان على التتالي  (التجريبية، الضابطة) (2419) (2054) وبانحرافات معيارية قدرها للاختبار (306,8)( 172,2) </w:t>
      </w:r>
    </w:p>
    <w:p w:rsidR="00A25399" w:rsidRPr="00A54E7C" w:rsidRDefault="00A25399" w:rsidP="005D7F1E">
      <w:pPr>
        <w:pStyle w:val="a3"/>
        <w:numPr>
          <w:ilvl w:val="0"/>
          <w:numId w:val="4"/>
        </w:numPr>
        <w:rPr>
          <w:rFonts w:cs="Simplified Arabic"/>
          <w:sz w:val="32"/>
          <w:szCs w:val="32"/>
          <w:rtl/>
        </w:rPr>
      </w:pPr>
      <w:r w:rsidRPr="00A54E7C">
        <w:rPr>
          <w:rFonts w:cs="Simplified Arabic" w:hint="cs"/>
          <w:color w:val="000000"/>
          <w:sz w:val="32"/>
          <w:szCs w:val="32"/>
          <w:rtl/>
        </w:rPr>
        <w:lastRenderedPageBreak/>
        <w:t>م</w:t>
      </w:r>
      <w:r w:rsidR="005D7F1E">
        <w:rPr>
          <w:rFonts w:cs="Simplified Arabic" w:hint="cs"/>
          <w:color w:val="000000"/>
          <w:sz w:val="32"/>
          <w:szCs w:val="32"/>
          <w:rtl/>
        </w:rPr>
        <w:t>ؤ</w:t>
      </w:r>
      <w:r w:rsidRPr="00A54E7C">
        <w:rPr>
          <w:rFonts w:cs="Simplified Arabic" w:hint="cs"/>
          <w:color w:val="000000"/>
          <w:sz w:val="32"/>
          <w:szCs w:val="32"/>
          <w:rtl/>
        </w:rPr>
        <w:t>شر القوة لل</w:t>
      </w:r>
      <w:r w:rsidR="00E901AB">
        <w:rPr>
          <w:rFonts w:cs="Simplified Arabic" w:hint="cs"/>
          <w:color w:val="000000"/>
          <w:sz w:val="32"/>
          <w:szCs w:val="32"/>
          <w:rtl/>
        </w:rPr>
        <w:t>وثبة</w:t>
      </w:r>
      <w:r w:rsidRPr="00A54E7C">
        <w:rPr>
          <w:rFonts w:cs="Simplified Arabic" w:hint="cs"/>
          <w:color w:val="000000"/>
          <w:sz w:val="32"/>
          <w:szCs w:val="32"/>
          <w:rtl/>
        </w:rPr>
        <w:t xml:space="preserve"> أن</w:t>
      </w:r>
      <w:r w:rsidR="00A4438B">
        <w:rPr>
          <w:rFonts w:cs="Simplified Arabic" w:hint="cs"/>
          <w:color w:val="000000"/>
          <w:sz w:val="32"/>
          <w:szCs w:val="32"/>
          <w:rtl/>
        </w:rPr>
        <w:t xml:space="preserve"> </w:t>
      </w:r>
      <w:r w:rsidRPr="00A54E7C">
        <w:rPr>
          <w:rFonts w:cs="Simplified Arabic" w:hint="cs"/>
          <w:sz w:val="32"/>
          <w:szCs w:val="32"/>
          <w:rtl/>
        </w:rPr>
        <w:t>الوسط الحسابي في الاختبار البعدي للمجموعتين كان على التتالي  (التجريبية، الضابطة) (</w:t>
      </w:r>
      <w:r w:rsidR="009B3284" w:rsidRPr="00A54E7C">
        <w:rPr>
          <w:rFonts w:cs="Simplified Arabic" w:hint="cs"/>
          <w:sz w:val="32"/>
          <w:szCs w:val="32"/>
          <w:rtl/>
        </w:rPr>
        <w:t>2642</w:t>
      </w:r>
      <w:r w:rsidRPr="00A54E7C">
        <w:rPr>
          <w:rFonts w:cs="Simplified Arabic" w:hint="cs"/>
          <w:sz w:val="32"/>
          <w:szCs w:val="32"/>
          <w:rtl/>
        </w:rPr>
        <w:t>) (</w:t>
      </w:r>
      <w:r w:rsidR="009B3284" w:rsidRPr="00A54E7C">
        <w:rPr>
          <w:rFonts w:cs="Simplified Arabic" w:hint="cs"/>
          <w:sz w:val="32"/>
          <w:szCs w:val="32"/>
          <w:rtl/>
        </w:rPr>
        <w:t>2130</w:t>
      </w:r>
      <w:r w:rsidRPr="00A54E7C">
        <w:rPr>
          <w:rFonts w:cs="Simplified Arabic" w:hint="cs"/>
          <w:sz w:val="32"/>
          <w:szCs w:val="32"/>
          <w:rtl/>
        </w:rPr>
        <w:t>) وبانحرافات معيارية قدرها للاختبار (</w:t>
      </w:r>
      <w:r w:rsidR="009B3284" w:rsidRPr="00A54E7C">
        <w:rPr>
          <w:rFonts w:cs="Simplified Arabic" w:hint="cs"/>
          <w:sz w:val="32"/>
          <w:szCs w:val="32"/>
          <w:rtl/>
        </w:rPr>
        <w:t>224,1</w:t>
      </w:r>
      <w:r w:rsidRPr="00A54E7C">
        <w:rPr>
          <w:rFonts w:cs="Simplified Arabic" w:hint="cs"/>
          <w:sz w:val="32"/>
          <w:szCs w:val="32"/>
          <w:rtl/>
        </w:rPr>
        <w:t xml:space="preserve">)( </w:t>
      </w:r>
      <w:r w:rsidR="009B3284" w:rsidRPr="00A54E7C">
        <w:rPr>
          <w:rFonts w:cs="Simplified Arabic" w:hint="cs"/>
          <w:sz w:val="32"/>
          <w:szCs w:val="32"/>
          <w:rtl/>
        </w:rPr>
        <w:t>90,4</w:t>
      </w:r>
      <w:r w:rsidRPr="00A54E7C">
        <w:rPr>
          <w:rFonts w:cs="Simplified Arabic" w:hint="cs"/>
          <w:sz w:val="32"/>
          <w:szCs w:val="32"/>
          <w:rtl/>
        </w:rPr>
        <w:t xml:space="preserve">) </w:t>
      </w:r>
    </w:p>
    <w:p w:rsidR="005D4461" w:rsidRPr="00C03709" w:rsidRDefault="005D4461" w:rsidP="00455ACA">
      <w:pPr>
        <w:shd w:val="clear" w:color="auto" w:fill="FFFFFF"/>
        <w:ind w:left="-242"/>
        <w:jc w:val="lowKashida"/>
        <w:rPr>
          <w:rFonts w:cs="Simplified Arabic"/>
          <w:b/>
          <w:bCs/>
          <w:sz w:val="36"/>
          <w:szCs w:val="36"/>
        </w:rPr>
      </w:pPr>
      <w:r w:rsidRPr="009C024B">
        <w:rPr>
          <w:rFonts w:cs="Simplified Arabic" w:hint="cs"/>
          <w:sz w:val="36"/>
          <w:szCs w:val="36"/>
          <w:rtl/>
        </w:rPr>
        <w:t>4</w:t>
      </w:r>
      <w:r w:rsidRPr="009C024B">
        <w:rPr>
          <w:rFonts w:cs="Simplified Arabic" w:hint="cs"/>
          <w:b/>
          <w:bCs/>
          <w:sz w:val="36"/>
          <w:szCs w:val="36"/>
          <w:rtl/>
        </w:rPr>
        <w:t>-</w:t>
      </w:r>
      <w:r w:rsidRPr="00C03709">
        <w:rPr>
          <w:rFonts w:cs="Simplified Arabic" w:hint="cs"/>
          <w:b/>
          <w:bCs/>
          <w:sz w:val="36"/>
          <w:szCs w:val="36"/>
          <w:rtl/>
        </w:rPr>
        <w:t>1-</w:t>
      </w:r>
      <w:r w:rsidR="00797771">
        <w:rPr>
          <w:rFonts w:cs="Simplified Arabic" w:hint="cs"/>
          <w:b/>
          <w:bCs/>
          <w:sz w:val="36"/>
          <w:szCs w:val="36"/>
          <w:rtl/>
        </w:rPr>
        <w:t>3</w:t>
      </w:r>
      <w:r w:rsidRPr="00C03709">
        <w:rPr>
          <w:rFonts w:cs="Simplified Arabic" w:hint="cs"/>
          <w:b/>
          <w:bCs/>
          <w:sz w:val="36"/>
          <w:szCs w:val="36"/>
          <w:rtl/>
        </w:rPr>
        <w:t xml:space="preserve"> عرض الفروق بين الاختبارين القبلي و</w:t>
      </w:r>
      <w:r>
        <w:rPr>
          <w:rFonts w:cs="Simplified Arabic" w:hint="cs"/>
          <w:b/>
          <w:bCs/>
          <w:sz w:val="36"/>
          <w:szCs w:val="36"/>
          <w:rtl/>
        </w:rPr>
        <w:t xml:space="preserve"> ا</w:t>
      </w:r>
      <w:r w:rsidRPr="00C03709">
        <w:rPr>
          <w:rFonts w:cs="Simplified Arabic" w:hint="cs"/>
          <w:b/>
          <w:bCs/>
          <w:sz w:val="36"/>
          <w:szCs w:val="36"/>
          <w:rtl/>
        </w:rPr>
        <w:t>لبعدي</w:t>
      </w:r>
      <w:r>
        <w:rPr>
          <w:rFonts w:cs="Simplified Arabic" w:hint="cs"/>
          <w:b/>
          <w:bCs/>
          <w:sz w:val="36"/>
          <w:szCs w:val="36"/>
          <w:rtl/>
        </w:rPr>
        <w:t xml:space="preserve"> لمؤشر القوة</w:t>
      </w:r>
      <w:r w:rsidRPr="00C03709">
        <w:rPr>
          <w:rFonts w:cs="Simplified Arabic" w:hint="cs"/>
          <w:b/>
          <w:bCs/>
          <w:sz w:val="36"/>
          <w:szCs w:val="36"/>
          <w:rtl/>
        </w:rPr>
        <w:t xml:space="preserve"> للمج</w:t>
      </w:r>
      <w:r>
        <w:rPr>
          <w:rFonts w:cs="Simplified Arabic" w:hint="cs"/>
          <w:b/>
          <w:bCs/>
          <w:sz w:val="36"/>
          <w:szCs w:val="36"/>
          <w:rtl/>
        </w:rPr>
        <w:t>موع</w:t>
      </w:r>
      <w:r w:rsidR="00797771">
        <w:rPr>
          <w:rFonts w:cs="Simplified Arabic" w:hint="cs"/>
          <w:b/>
          <w:bCs/>
          <w:sz w:val="36"/>
          <w:szCs w:val="36"/>
          <w:rtl/>
        </w:rPr>
        <w:t>ت</w:t>
      </w:r>
      <w:r>
        <w:rPr>
          <w:rFonts w:cs="Simplified Arabic" w:hint="cs"/>
          <w:b/>
          <w:bCs/>
          <w:sz w:val="36"/>
          <w:szCs w:val="36"/>
          <w:rtl/>
        </w:rPr>
        <w:t xml:space="preserve">ين التجريبية والضابطة </w:t>
      </w:r>
      <w:r w:rsidR="00455ACA" w:rsidRPr="00C03709">
        <w:rPr>
          <w:rFonts w:cs="Simplified Arabic" w:hint="cs"/>
          <w:b/>
          <w:bCs/>
          <w:sz w:val="36"/>
          <w:szCs w:val="36"/>
          <w:rtl/>
        </w:rPr>
        <w:t>وتحليلها</w:t>
      </w:r>
      <w:r w:rsidR="00797771">
        <w:rPr>
          <w:rFonts w:cs="Simplified Arabic" w:hint="cs"/>
          <w:b/>
          <w:bCs/>
          <w:sz w:val="36"/>
          <w:szCs w:val="36"/>
          <w:rtl/>
        </w:rPr>
        <w:t>:</w:t>
      </w:r>
    </w:p>
    <w:p w:rsidR="005D4461" w:rsidRPr="00D64221" w:rsidRDefault="005D4461" w:rsidP="00D64221">
      <w:pPr>
        <w:shd w:val="clear" w:color="auto" w:fill="FFFFFF"/>
        <w:tabs>
          <w:tab w:val="left" w:pos="6506"/>
        </w:tabs>
        <w:spacing w:after="0" w:line="240" w:lineRule="auto"/>
        <w:jc w:val="center"/>
        <w:rPr>
          <w:rFonts w:ascii="Simplified Arabic" w:hAnsi="Simplified Arabic" w:cs="Simplified Arabic"/>
          <w:sz w:val="32"/>
          <w:szCs w:val="32"/>
          <w:rtl/>
        </w:rPr>
      </w:pPr>
      <w:r w:rsidRPr="00D64221">
        <w:rPr>
          <w:rFonts w:ascii="Simplified Arabic" w:hAnsi="Simplified Arabic" w:cs="Simplified Arabic"/>
          <w:sz w:val="32"/>
          <w:szCs w:val="32"/>
          <w:rtl/>
        </w:rPr>
        <w:t>الجدول (</w:t>
      </w:r>
      <w:r w:rsidR="00D64221" w:rsidRPr="00D64221">
        <w:rPr>
          <w:rFonts w:ascii="Simplified Arabic" w:hAnsi="Simplified Arabic" w:cs="Simplified Arabic"/>
          <w:sz w:val="32"/>
          <w:szCs w:val="32"/>
          <w:rtl/>
        </w:rPr>
        <w:t>6</w:t>
      </w:r>
      <w:r w:rsidRPr="00D64221">
        <w:rPr>
          <w:rFonts w:ascii="Simplified Arabic" w:hAnsi="Simplified Arabic" w:cs="Simplified Arabic"/>
          <w:sz w:val="32"/>
          <w:szCs w:val="32"/>
          <w:rtl/>
        </w:rPr>
        <w:t xml:space="preserve">) </w:t>
      </w:r>
    </w:p>
    <w:p w:rsidR="005D4461" w:rsidRPr="00D64221" w:rsidRDefault="005D4461" w:rsidP="00D65E49">
      <w:pPr>
        <w:shd w:val="clear" w:color="auto" w:fill="FFFFFF"/>
        <w:spacing w:after="0" w:line="240" w:lineRule="auto"/>
        <w:jc w:val="center"/>
        <w:rPr>
          <w:rFonts w:cs="Simplified Arabic"/>
          <w:sz w:val="32"/>
          <w:szCs w:val="32"/>
          <w:rtl/>
        </w:rPr>
      </w:pPr>
      <w:r w:rsidRPr="00D64221">
        <w:rPr>
          <w:rFonts w:ascii="Simplified Arabic" w:hAnsi="Simplified Arabic" w:cs="Simplified Arabic"/>
          <w:sz w:val="32"/>
          <w:szCs w:val="32"/>
          <w:rtl/>
        </w:rPr>
        <w:t>يبين فرق الأوساط الحسابية والخطأ المعياري لفروق الاوساط وقيمة (</w:t>
      </w:r>
      <w:r w:rsidRPr="00D64221">
        <w:rPr>
          <w:rFonts w:ascii="Simplified Arabic" w:hAnsi="Simplified Arabic" w:cs="Simplified Arabic"/>
          <w:sz w:val="32"/>
          <w:szCs w:val="32"/>
        </w:rPr>
        <w:t>t</w:t>
      </w:r>
      <w:r w:rsidRPr="00D64221">
        <w:rPr>
          <w:rFonts w:ascii="Simplified Arabic" w:hAnsi="Simplified Arabic" w:cs="Simplified Arabic"/>
          <w:sz w:val="32"/>
          <w:szCs w:val="32"/>
          <w:rtl/>
        </w:rPr>
        <w:t>) المحسوبة ودلالة الفروق بين نتائج الاختبارين القبلي و</w:t>
      </w:r>
      <w:r w:rsidR="00D65E49">
        <w:rPr>
          <w:rFonts w:ascii="Simplified Arabic" w:hAnsi="Simplified Arabic" w:cs="Simplified Arabic" w:hint="cs"/>
          <w:sz w:val="32"/>
          <w:szCs w:val="32"/>
          <w:rtl/>
        </w:rPr>
        <w:t>ا</w:t>
      </w:r>
      <w:r w:rsidRPr="00D64221">
        <w:rPr>
          <w:rFonts w:ascii="Simplified Arabic" w:hAnsi="Simplified Arabic" w:cs="Simplified Arabic"/>
          <w:sz w:val="32"/>
          <w:szCs w:val="32"/>
          <w:rtl/>
        </w:rPr>
        <w:t>لبعدي</w:t>
      </w:r>
      <w:r w:rsidR="00A4438B" w:rsidRPr="00D64221">
        <w:rPr>
          <w:rFonts w:ascii="Simplified Arabic" w:hAnsi="Simplified Arabic" w:cs="Simplified Arabic"/>
          <w:sz w:val="32"/>
          <w:szCs w:val="32"/>
          <w:rtl/>
        </w:rPr>
        <w:t xml:space="preserve"> </w:t>
      </w:r>
      <w:r w:rsidRPr="00D64221">
        <w:rPr>
          <w:rFonts w:ascii="Simplified Arabic" w:hAnsi="Simplified Arabic" w:cs="Simplified Arabic"/>
          <w:sz w:val="32"/>
          <w:szCs w:val="32"/>
          <w:rtl/>
        </w:rPr>
        <w:t xml:space="preserve">في متغيرات </w:t>
      </w:r>
      <w:r w:rsidR="00E30111" w:rsidRPr="00D64221">
        <w:rPr>
          <w:rFonts w:ascii="Simplified Arabic" w:hAnsi="Simplified Arabic" w:cs="Simplified Arabic"/>
          <w:sz w:val="32"/>
          <w:szCs w:val="32"/>
          <w:rtl/>
        </w:rPr>
        <w:t>القوة</w:t>
      </w:r>
    </w:p>
    <w:tbl>
      <w:tblPr>
        <w:bidiVisual/>
        <w:tblW w:w="9141" w:type="dxa"/>
        <w:jc w:val="center"/>
        <w:tblInd w:w="790"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000" w:firstRow="0" w:lastRow="0" w:firstColumn="0" w:lastColumn="0" w:noHBand="0" w:noVBand="0"/>
      </w:tblPr>
      <w:tblGrid>
        <w:gridCol w:w="1211"/>
        <w:gridCol w:w="992"/>
        <w:gridCol w:w="1276"/>
        <w:gridCol w:w="992"/>
        <w:gridCol w:w="1276"/>
        <w:gridCol w:w="1276"/>
        <w:gridCol w:w="992"/>
        <w:gridCol w:w="1126"/>
      </w:tblGrid>
      <w:tr w:rsidR="00E30111" w:rsidRPr="00D64221" w:rsidTr="00D64221">
        <w:trPr>
          <w:trHeight w:val="1104"/>
          <w:jc w:val="center"/>
        </w:trPr>
        <w:tc>
          <w:tcPr>
            <w:tcW w:w="1211" w:type="dxa"/>
            <w:shd w:val="clear" w:color="auto" w:fill="B3B3B3"/>
            <w:vAlign w:val="center"/>
          </w:tcPr>
          <w:p w:rsidR="00E30111" w:rsidRPr="00D64221" w:rsidRDefault="00E30111" w:rsidP="00D64221">
            <w:pPr>
              <w:pStyle w:val="1"/>
              <w:spacing w:after="0" w:line="192" w:lineRule="auto"/>
              <w:jc w:val="center"/>
              <w:rPr>
                <w:rFonts w:ascii="Simplified Arabic" w:hAnsi="Simplified Arabic" w:cs="Simplified Arabic"/>
              </w:rPr>
            </w:pPr>
            <w:r w:rsidRPr="00D64221">
              <w:rPr>
                <w:rFonts w:ascii="Simplified Arabic" w:hAnsi="Simplified Arabic" w:cs="Simplified Arabic"/>
                <w:rtl/>
              </w:rPr>
              <w:t>المتغيرات</w:t>
            </w:r>
          </w:p>
        </w:tc>
        <w:tc>
          <w:tcPr>
            <w:tcW w:w="992" w:type="dxa"/>
            <w:shd w:val="clear" w:color="auto" w:fill="B3B3B3"/>
          </w:tcPr>
          <w:p w:rsidR="00E30111" w:rsidRPr="00D64221" w:rsidRDefault="00E30111" w:rsidP="00D64221">
            <w:pPr>
              <w:pStyle w:val="1"/>
              <w:spacing w:line="192" w:lineRule="auto"/>
              <w:jc w:val="center"/>
              <w:rPr>
                <w:rFonts w:ascii="Simplified Arabic" w:hAnsi="Simplified Arabic" w:cs="Simplified Arabic"/>
                <w:rtl/>
              </w:rPr>
            </w:pPr>
            <w:r w:rsidRPr="00D64221">
              <w:rPr>
                <w:rFonts w:ascii="Simplified Arabic" w:hAnsi="Simplified Arabic" w:cs="Simplified Arabic"/>
                <w:rtl/>
              </w:rPr>
              <w:t>وحدة القياس</w:t>
            </w:r>
          </w:p>
        </w:tc>
        <w:tc>
          <w:tcPr>
            <w:tcW w:w="1276" w:type="dxa"/>
            <w:shd w:val="clear" w:color="auto" w:fill="B3B3B3"/>
            <w:vAlign w:val="center"/>
          </w:tcPr>
          <w:p w:rsidR="00E30111" w:rsidRPr="00D64221" w:rsidRDefault="00E30111" w:rsidP="00D64221">
            <w:pPr>
              <w:pStyle w:val="1"/>
              <w:spacing w:line="192" w:lineRule="auto"/>
              <w:jc w:val="center"/>
              <w:rPr>
                <w:rFonts w:ascii="Simplified Arabic" w:hAnsi="Simplified Arabic" w:cs="Simplified Arabic"/>
                <w:rtl/>
              </w:rPr>
            </w:pPr>
            <w:r w:rsidRPr="00D64221">
              <w:rPr>
                <w:rFonts w:ascii="Simplified Arabic" w:hAnsi="Simplified Arabic" w:cs="Simplified Arabic"/>
                <w:rtl/>
              </w:rPr>
              <w:t>المجموعة</w:t>
            </w:r>
          </w:p>
        </w:tc>
        <w:tc>
          <w:tcPr>
            <w:tcW w:w="992" w:type="dxa"/>
            <w:shd w:val="clear" w:color="auto" w:fill="B3B3B3"/>
            <w:vAlign w:val="center"/>
          </w:tcPr>
          <w:p w:rsidR="00E30111" w:rsidRPr="00D64221" w:rsidRDefault="00E30111" w:rsidP="00D64221">
            <w:pPr>
              <w:pStyle w:val="1"/>
              <w:spacing w:line="192" w:lineRule="auto"/>
              <w:jc w:val="center"/>
              <w:rPr>
                <w:rFonts w:ascii="Simplified Arabic" w:hAnsi="Simplified Arabic" w:cs="Simplified Arabic"/>
              </w:rPr>
            </w:pPr>
            <w:r w:rsidRPr="00D64221">
              <w:rPr>
                <w:rFonts w:ascii="Simplified Arabic" w:hAnsi="Simplified Arabic" w:cs="Simplified Arabic"/>
                <w:rtl/>
              </w:rPr>
              <w:t>فَ</w:t>
            </w:r>
          </w:p>
        </w:tc>
        <w:tc>
          <w:tcPr>
            <w:tcW w:w="1276" w:type="dxa"/>
            <w:shd w:val="clear" w:color="auto" w:fill="B3B3B3"/>
            <w:vAlign w:val="center"/>
          </w:tcPr>
          <w:p w:rsidR="00E30111" w:rsidRPr="00D64221" w:rsidRDefault="00E30111" w:rsidP="00D64221">
            <w:pPr>
              <w:pStyle w:val="1"/>
              <w:spacing w:line="192" w:lineRule="auto"/>
              <w:jc w:val="center"/>
              <w:rPr>
                <w:rFonts w:ascii="Simplified Arabic" w:hAnsi="Simplified Arabic" w:cs="Simplified Arabic"/>
                <w:rtl/>
              </w:rPr>
            </w:pPr>
            <w:r w:rsidRPr="00D64221">
              <w:rPr>
                <w:rFonts w:ascii="Simplified Arabic" w:hAnsi="Simplified Arabic" w:cs="Simplified Arabic"/>
                <w:rtl/>
              </w:rPr>
              <w:t>ع س ف</w:t>
            </w:r>
          </w:p>
        </w:tc>
        <w:tc>
          <w:tcPr>
            <w:tcW w:w="1276" w:type="dxa"/>
            <w:shd w:val="clear" w:color="auto" w:fill="B3B3B3"/>
            <w:vAlign w:val="center"/>
          </w:tcPr>
          <w:p w:rsidR="00E30111" w:rsidRPr="00D64221" w:rsidRDefault="00E30111" w:rsidP="00D64221">
            <w:pPr>
              <w:jc w:val="center"/>
              <w:rPr>
                <w:rFonts w:ascii="Simplified Arabic" w:hAnsi="Simplified Arabic" w:cs="Simplified Arabic"/>
                <w:sz w:val="32"/>
                <w:szCs w:val="32"/>
                <w:rtl/>
              </w:rPr>
            </w:pPr>
            <w:r w:rsidRPr="00D64221">
              <w:rPr>
                <w:rFonts w:ascii="Simplified Arabic" w:hAnsi="Simplified Arabic" w:cs="Simplified Arabic"/>
                <w:sz w:val="32"/>
                <w:szCs w:val="32"/>
                <w:rtl/>
              </w:rPr>
              <w:t>قيمة (</w:t>
            </w:r>
            <w:r w:rsidRPr="00D64221">
              <w:rPr>
                <w:rFonts w:ascii="Simplified Arabic" w:hAnsi="Simplified Arabic" w:cs="Simplified Arabic"/>
                <w:sz w:val="32"/>
                <w:szCs w:val="32"/>
              </w:rPr>
              <w:t>t</w:t>
            </w:r>
            <w:r w:rsidRPr="00D64221">
              <w:rPr>
                <w:rFonts w:ascii="Simplified Arabic" w:hAnsi="Simplified Arabic" w:cs="Simplified Arabic"/>
                <w:sz w:val="32"/>
                <w:szCs w:val="32"/>
                <w:rtl/>
              </w:rPr>
              <w:t>)</w:t>
            </w:r>
          </w:p>
          <w:p w:rsidR="00E30111" w:rsidRPr="00D64221" w:rsidRDefault="00E30111" w:rsidP="00D64221">
            <w:pPr>
              <w:jc w:val="center"/>
              <w:rPr>
                <w:rFonts w:ascii="Simplified Arabic" w:hAnsi="Simplified Arabic" w:cs="Simplified Arabic"/>
                <w:sz w:val="32"/>
                <w:szCs w:val="32"/>
              </w:rPr>
            </w:pPr>
            <w:r w:rsidRPr="00D64221">
              <w:rPr>
                <w:rFonts w:ascii="Simplified Arabic" w:hAnsi="Simplified Arabic" w:cs="Simplified Arabic"/>
                <w:sz w:val="32"/>
                <w:szCs w:val="32"/>
                <w:rtl/>
              </w:rPr>
              <w:t>المحسوبة</w:t>
            </w:r>
          </w:p>
        </w:tc>
        <w:tc>
          <w:tcPr>
            <w:tcW w:w="992" w:type="dxa"/>
            <w:shd w:val="clear" w:color="auto" w:fill="B3B3B3"/>
            <w:vAlign w:val="center"/>
          </w:tcPr>
          <w:p w:rsidR="00E30111" w:rsidRPr="00D64221" w:rsidRDefault="00E30111" w:rsidP="00D64221">
            <w:pPr>
              <w:pStyle w:val="1"/>
              <w:spacing w:line="192" w:lineRule="auto"/>
              <w:jc w:val="center"/>
              <w:rPr>
                <w:rFonts w:ascii="Simplified Arabic" w:hAnsi="Simplified Arabic" w:cs="Simplified Arabic"/>
                <w:b w:val="0"/>
                <w:bCs w:val="0"/>
                <w:rtl/>
              </w:rPr>
            </w:pPr>
            <w:r w:rsidRPr="00D64221">
              <w:rPr>
                <w:rFonts w:ascii="Simplified Arabic" w:hAnsi="Simplified Arabic" w:cs="Simplified Arabic"/>
                <w:b w:val="0"/>
                <w:bCs w:val="0"/>
                <w:rtl/>
              </w:rPr>
              <w:t>مستوى الخطأ</w:t>
            </w:r>
          </w:p>
        </w:tc>
        <w:tc>
          <w:tcPr>
            <w:tcW w:w="1126" w:type="dxa"/>
            <w:shd w:val="clear" w:color="auto" w:fill="B3B3B3"/>
            <w:vAlign w:val="center"/>
          </w:tcPr>
          <w:p w:rsidR="00E30111" w:rsidRPr="00D64221" w:rsidRDefault="00E30111" w:rsidP="00D64221">
            <w:pPr>
              <w:pStyle w:val="1"/>
              <w:spacing w:line="192" w:lineRule="auto"/>
              <w:jc w:val="center"/>
              <w:rPr>
                <w:rFonts w:ascii="Simplified Arabic" w:hAnsi="Simplified Arabic" w:cs="Simplified Arabic"/>
                <w:rtl/>
              </w:rPr>
            </w:pPr>
            <w:r w:rsidRPr="00D64221">
              <w:rPr>
                <w:rFonts w:ascii="Simplified Arabic" w:hAnsi="Simplified Arabic" w:cs="Simplified Arabic"/>
                <w:rtl/>
              </w:rPr>
              <w:t>دلالة الفروق</w:t>
            </w:r>
          </w:p>
        </w:tc>
      </w:tr>
      <w:tr w:rsidR="00E30111" w:rsidRPr="00D64221" w:rsidTr="00D64221">
        <w:trPr>
          <w:jc w:val="center"/>
        </w:trPr>
        <w:tc>
          <w:tcPr>
            <w:tcW w:w="1211" w:type="dxa"/>
            <w:vMerge w:val="restart"/>
            <w:shd w:val="clear" w:color="auto" w:fill="B3B3B3"/>
            <w:vAlign w:val="center"/>
          </w:tcPr>
          <w:p w:rsidR="00E30111" w:rsidRPr="00D64221" w:rsidRDefault="00E30111" w:rsidP="00D64221">
            <w:pPr>
              <w:pStyle w:val="1"/>
              <w:spacing w:line="192" w:lineRule="auto"/>
              <w:jc w:val="center"/>
              <w:rPr>
                <w:rFonts w:ascii="Simplified Arabic" w:hAnsi="Simplified Arabic" w:cs="Simplified Arabic"/>
              </w:rPr>
            </w:pPr>
            <w:r w:rsidRPr="00D64221">
              <w:rPr>
                <w:rFonts w:ascii="Simplified Arabic" w:hAnsi="Simplified Arabic" w:cs="Simplified Arabic"/>
                <w:b w:val="0"/>
                <w:bCs w:val="0"/>
                <w:rtl/>
              </w:rPr>
              <w:t>القوة</w:t>
            </w:r>
            <w:r w:rsidRPr="00D64221">
              <w:rPr>
                <w:rFonts w:ascii="Simplified Arabic" w:hAnsi="Simplified Arabic" w:cs="Simplified Arabic"/>
                <w:rtl/>
              </w:rPr>
              <w:t xml:space="preserve"> للحجل</w:t>
            </w:r>
            <w:r w:rsidR="0090556B" w:rsidRPr="00D64221">
              <w:rPr>
                <w:rFonts w:ascii="Simplified Arabic" w:hAnsi="Simplified Arabic" w:cs="Simplified Arabic"/>
                <w:rtl/>
              </w:rPr>
              <w:t>ة</w:t>
            </w:r>
          </w:p>
          <w:p w:rsidR="00E30111" w:rsidRPr="00D64221" w:rsidRDefault="00E30111" w:rsidP="00D64221">
            <w:pPr>
              <w:pStyle w:val="1"/>
              <w:spacing w:line="192" w:lineRule="auto"/>
              <w:jc w:val="center"/>
              <w:rPr>
                <w:rFonts w:ascii="Simplified Arabic" w:hAnsi="Simplified Arabic" w:cs="Simplified Arabic"/>
              </w:rPr>
            </w:pPr>
          </w:p>
        </w:tc>
        <w:tc>
          <w:tcPr>
            <w:tcW w:w="992" w:type="dxa"/>
            <w:vMerge w:val="restart"/>
            <w:shd w:val="clear" w:color="auto" w:fill="FFFFFF"/>
          </w:tcPr>
          <w:p w:rsidR="00E30111" w:rsidRPr="00D64221" w:rsidRDefault="00E30111" w:rsidP="00D11D11">
            <w:pPr>
              <w:shd w:val="clear" w:color="auto" w:fill="FFFFFF"/>
              <w:rPr>
                <w:rFonts w:ascii="Simplified Arabic" w:hAnsi="Simplified Arabic" w:cs="Simplified Arabic"/>
                <w:sz w:val="32"/>
                <w:szCs w:val="32"/>
                <w:rtl/>
              </w:rPr>
            </w:pPr>
            <w:r w:rsidRPr="00D64221">
              <w:rPr>
                <w:rFonts w:ascii="Simplified Arabic" w:hAnsi="Simplified Arabic" w:cs="Simplified Arabic"/>
                <w:sz w:val="32"/>
                <w:szCs w:val="32"/>
                <w:rtl/>
              </w:rPr>
              <w:t>نت</w:t>
            </w:r>
          </w:p>
        </w:tc>
        <w:tc>
          <w:tcPr>
            <w:tcW w:w="1276" w:type="dxa"/>
            <w:shd w:val="clear" w:color="auto" w:fill="FFFFFF"/>
            <w:vAlign w:val="center"/>
          </w:tcPr>
          <w:p w:rsidR="00E30111" w:rsidRPr="00D64221" w:rsidRDefault="00E30111" w:rsidP="00E30111">
            <w:pPr>
              <w:shd w:val="clear" w:color="auto" w:fill="FFFFFF"/>
              <w:rPr>
                <w:rFonts w:ascii="Simplified Arabic" w:hAnsi="Simplified Arabic" w:cs="Simplified Arabic"/>
                <w:sz w:val="32"/>
                <w:szCs w:val="32"/>
                <w:rtl/>
              </w:rPr>
            </w:pPr>
            <w:r w:rsidRPr="00D64221">
              <w:rPr>
                <w:rFonts w:ascii="Simplified Arabic" w:hAnsi="Simplified Arabic" w:cs="Simplified Arabic"/>
                <w:sz w:val="32"/>
                <w:szCs w:val="32"/>
                <w:rtl/>
              </w:rPr>
              <w:t>التجريبية</w:t>
            </w:r>
          </w:p>
        </w:tc>
        <w:tc>
          <w:tcPr>
            <w:tcW w:w="992" w:type="dxa"/>
            <w:shd w:val="clear" w:color="auto" w:fill="FFFFFF"/>
            <w:vAlign w:val="center"/>
          </w:tcPr>
          <w:p w:rsidR="00E30111" w:rsidRPr="00D64221" w:rsidRDefault="00E30111" w:rsidP="00D11D11">
            <w:pPr>
              <w:shd w:val="clear" w:color="auto" w:fill="FFFFFF"/>
              <w:rPr>
                <w:rFonts w:ascii="Simplified Arabic" w:hAnsi="Simplified Arabic" w:cs="Simplified Arabic"/>
                <w:sz w:val="32"/>
                <w:szCs w:val="32"/>
                <w:rtl/>
              </w:rPr>
            </w:pPr>
            <w:r w:rsidRPr="00D64221">
              <w:rPr>
                <w:rFonts w:ascii="Simplified Arabic" w:hAnsi="Simplified Arabic" w:cs="Simplified Arabic"/>
                <w:sz w:val="32"/>
                <w:szCs w:val="32"/>
                <w:rtl/>
              </w:rPr>
              <w:t>517,4</w:t>
            </w:r>
          </w:p>
        </w:tc>
        <w:tc>
          <w:tcPr>
            <w:tcW w:w="1276" w:type="dxa"/>
            <w:shd w:val="clear" w:color="auto" w:fill="FFFFFF"/>
            <w:vAlign w:val="center"/>
          </w:tcPr>
          <w:p w:rsidR="00E30111" w:rsidRPr="00D64221" w:rsidRDefault="00E30111" w:rsidP="00D11D11">
            <w:pPr>
              <w:shd w:val="clear" w:color="auto" w:fill="FFFFFF"/>
              <w:rPr>
                <w:rFonts w:ascii="Simplified Arabic" w:hAnsi="Simplified Arabic" w:cs="Simplified Arabic"/>
                <w:sz w:val="32"/>
                <w:szCs w:val="32"/>
                <w:rtl/>
              </w:rPr>
            </w:pPr>
            <w:r w:rsidRPr="00D64221">
              <w:rPr>
                <w:rFonts w:ascii="Simplified Arabic" w:hAnsi="Simplified Arabic" w:cs="Simplified Arabic"/>
                <w:sz w:val="32"/>
                <w:szCs w:val="32"/>
                <w:rtl/>
              </w:rPr>
              <w:t>77,80</w:t>
            </w:r>
          </w:p>
        </w:tc>
        <w:tc>
          <w:tcPr>
            <w:tcW w:w="1276" w:type="dxa"/>
            <w:shd w:val="clear" w:color="auto" w:fill="FFFFFF"/>
            <w:vAlign w:val="center"/>
          </w:tcPr>
          <w:p w:rsidR="00E30111" w:rsidRPr="00D64221" w:rsidRDefault="00E30111" w:rsidP="00D11D11">
            <w:pPr>
              <w:shd w:val="clear" w:color="auto" w:fill="FFFFFF"/>
              <w:rPr>
                <w:rFonts w:ascii="Simplified Arabic" w:hAnsi="Simplified Arabic" w:cs="Simplified Arabic"/>
                <w:sz w:val="32"/>
                <w:szCs w:val="32"/>
                <w:rtl/>
              </w:rPr>
            </w:pPr>
            <w:r w:rsidRPr="00D64221">
              <w:rPr>
                <w:rFonts w:ascii="Simplified Arabic" w:hAnsi="Simplified Arabic" w:cs="Simplified Arabic"/>
                <w:sz w:val="32"/>
                <w:szCs w:val="32"/>
                <w:rtl/>
              </w:rPr>
              <w:t>6,650</w:t>
            </w:r>
          </w:p>
        </w:tc>
        <w:tc>
          <w:tcPr>
            <w:tcW w:w="992" w:type="dxa"/>
            <w:shd w:val="clear" w:color="auto" w:fill="FFFFFF"/>
            <w:vAlign w:val="center"/>
          </w:tcPr>
          <w:p w:rsidR="00E30111" w:rsidRPr="00D64221" w:rsidRDefault="00E30111" w:rsidP="00D11D11">
            <w:pPr>
              <w:shd w:val="clear" w:color="auto" w:fill="FFFFFF"/>
              <w:rPr>
                <w:rFonts w:ascii="Simplified Arabic" w:hAnsi="Simplified Arabic" w:cs="Simplified Arabic"/>
                <w:sz w:val="32"/>
                <w:szCs w:val="32"/>
                <w:rtl/>
                <w:lang w:bidi="ar-IQ"/>
              </w:rPr>
            </w:pPr>
            <w:r w:rsidRPr="00D64221">
              <w:rPr>
                <w:rFonts w:ascii="Simplified Arabic" w:hAnsi="Simplified Arabic" w:cs="Simplified Arabic"/>
                <w:sz w:val="32"/>
                <w:szCs w:val="32"/>
                <w:rtl/>
                <w:lang w:bidi="ar-IQ"/>
              </w:rPr>
              <w:t>0,000</w:t>
            </w:r>
          </w:p>
        </w:tc>
        <w:tc>
          <w:tcPr>
            <w:tcW w:w="1126" w:type="dxa"/>
            <w:shd w:val="clear" w:color="auto" w:fill="FFFFFF"/>
            <w:vAlign w:val="center"/>
          </w:tcPr>
          <w:p w:rsidR="00E30111" w:rsidRPr="00D64221" w:rsidRDefault="006E6E5E" w:rsidP="00D11D11">
            <w:pPr>
              <w:shd w:val="clear" w:color="auto" w:fill="FFFFFF"/>
              <w:rPr>
                <w:rFonts w:ascii="Simplified Arabic" w:hAnsi="Simplified Arabic" w:cs="Simplified Arabic"/>
                <w:sz w:val="32"/>
                <w:szCs w:val="32"/>
                <w:rtl/>
              </w:rPr>
            </w:pPr>
            <w:r w:rsidRPr="00D64221">
              <w:rPr>
                <w:rFonts w:ascii="Simplified Arabic" w:hAnsi="Simplified Arabic" w:cs="Simplified Arabic"/>
                <w:sz w:val="32"/>
                <w:szCs w:val="32"/>
                <w:rtl/>
              </w:rPr>
              <w:t>معنوي</w:t>
            </w:r>
          </w:p>
        </w:tc>
      </w:tr>
      <w:tr w:rsidR="00E30111" w:rsidRPr="00D64221" w:rsidTr="00D64221">
        <w:trPr>
          <w:jc w:val="center"/>
        </w:trPr>
        <w:tc>
          <w:tcPr>
            <w:tcW w:w="1211" w:type="dxa"/>
            <w:vMerge/>
            <w:shd w:val="clear" w:color="auto" w:fill="B3B3B3"/>
          </w:tcPr>
          <w:p w:rsidR="00E30111" w:rsidRPr="00D64221" w:rsidRDefault="00E30111" w:rsidP="00D64221">
            <w:pPr>
              <w:pStyle w:val="1"/>
              <w:spacing w:line="192" w:lineRule="auto"/>
              <w:jc w:val="center"/>
              <w:rPr>
                <w:rFonts w:ascii="Simplified Arabic" w:hAnsi="Simplified Arabic" w:cs="Simplified Arabic"/>
              </w:rPr>
            </w:pPr>
          </w:p>
        </w:tc>
        <w:tc>
          <w:tcPr>
            <w:tcW w:w="992" w:type="dxa"/>
            <w:vMerge/>
            <w:shd w:val="clear" w:color="auto" w:fill="FFFFFF"/>
          </w:tcPr>
          <w:p w:rsidR="00E30111" w:rsidRPr="00D64221" w:rsidRDefault="00E30111" w:rsidP="00D11D11">
            <w:pPr>
              <w:shd w:val="clear" w:color="auto" w:fill="FFFFFF"/>
              <w:rPr>
                <w:rFonts w:ascii="Simplified Arabic" w:hAnsi="Simplified Arabic" w:cs="Simplified Arabic"/>
                <w:sz w:val="32"/>
                <w:szCs w:val="32"/>
                <w:rtl/>
              </w:rPr>
            </w:pPr>
          </w:p>
        </w:tc>
        <w:tc>
          <w:tcPr>
            <w:tcW w:w="1276" w:type="dxa"/>
            <w:shd w:val="clear" w:color="auto" w:fill="FFFFFF"/>
            <w:vAlign w:val="center"/>
          </w:tcPr>
          <w:p w:rsidR="00E30111" w:rsidRPr="00D64221" w:rsidRDefault="00E30111" w:rsidP="00D11D11">
            <w:pPr>
              <w:shd w:val="clear" w:color="auto" w:fill="FFFFFF"/>
              <w:rPr>
                <w:rFonts w:ascii="Simplified Arabic" w:hAnsi="Simplified Arabic" w:cs="Simplified Arabic"/>
                <w:sz w:val="32"/>
                <w:szCs w:val="32"/>
                <w:rtl/>
              </w:rPr>
            </w:pPr>
            <w:r w:rsidRPr="00D64221">
              <w:rPr>
                <w:rFonts w:ascii="Simplified Arabic" w:hAnsi="Simplified Arabic" w:cs="Simplified Arabic"/>
                <w:sz w:val="32"/>
                <w:szCs w:val="32"/>
                <w:rtl/>
              </w:rPr>
              <w:t>الضابطة</w:t>
            </w:r>
          </w:p>
        </w:tc>
        <w:tc>
          <w:tcPr>
            <w:tcW w:w="992" w:type="dxa"/>
            <w:shd w:val="clear" w:color="auto" w:fill="FFFFFF"/>
            <w:vAlign w:val="center"/>
          </w:tcPr>
          <w:p w:rsidR="00E30111" w:rsidRPr="00D64221" w:rsidRDefault="006E6E5E" w:rsidP="00D11D11">
            <w:pPr>
              <w:shd w:val="clear" w:color="auto" w:fill="FFFFFF"/>
              <w:rPr>
                <w:rFonts w:ascii="Simplified Arabic" w:hAnsi="Simplified Arabic" w:cs="Simplified Arabic"/>
                <w:sz w:val="32"/>
                <w:szCs w:val="32"/>
                <w:rtl/>
              </w:rPr>
            </w:pPr>
            <w:r w:rsidRPr="00D64221">
              <w:rPr>
                <w:rFonts w:ascii="Simplified Arabic" w:hAnsi="Simplified Arabic" w:cs="Simplified Arabic"/>
                <w:sz w:val="32"/>
                <w:szCs w:val="32"/>
                <w:rtl/>
              </w:rPr>
              <w:t>82,44</w:t>
            </w:r>
          </w:p>
        </w:tc>
        <w:tc>
          <w:tcPr>
            <w:tcW w:w="1276" w:type="dxa"/>
            <w:shd w:val="clear" w:color="auto" w:fill="FFFFFF"/>
            <w:vAlign w:val="center"/>
          </w:tcPr>
          <w:p w:rsidR="00E30111" w:rsidRPr="00D64221" w:rsidRDefault="006E6E5E" w:rsidP="00D11D11">
            <w:pPr>
              <w:shd w:val="clear" w:color="auto" w:fill="FFFFFF"/>
              <w:rPr>
                <w:rFonts w:ascii="Simplified Arabic" w:hAnsi="Simplified Arabic" w:cs="Simplified Arabic"/>
                <w:sz w:val="32"/>
                <w:szCs w:val="32"/>
                <w:rtl/>
              </w:rPr>
            </w:pPr>
            <w:r w:rsidRPr="00D64221">
              <w:rPr>
                <w:rFonts w:ascii="Simplified Arabic" w:hAnsi="Simplified Arabic" w:cs="Simplified Arabic"/>
                <w:sz w:val="32"/>
                <w:szCs w:val="32"/>
                <w:rtl/>
              </w:rPr>
              <w:t>36,7</w:t>
            </w:r>
          </w:p>
        </w:tc>
        <w:tc>
          <w:tcPr>
            <w:tcW w:w="1276" w:type="dxa"/>
            <w:shd w:val="clear" w:color="auto" w:fill="FFFFFF"/>
            <w:vAlign w:val="center"/>
          </w:tcPr>
          <w:p w:rsidR="00E30111" w:rsidRPr="00D64221" w:rsidRDefault="006E6E5E" w:rsidP="00D11D11">
            <w:pPr>
              <w:shd w:val="clear" w:color="auto" w:fill="FFFFFF"/>
              <w:rPr>
                <w:rFonts w:ascii="Simplified Arabic" w:hAnsi="Simplified Arabic" w:cs="Simplified Arabic"/>
                <w:sz w:val="32"/>
                <w:szCs w:val="32"/>
                <w:rtl/>
              </w:rPr>
            </w:pPr>
            <w:r w:rsidRPr="00D64221">
              <w:rPr>
                <w:rFonts w:ascii="Simplified Arabic" w:hAnsi="Simplified Arabic" w:cs="Simplified Arabic"/>
                <w:sz w:val="32"/>
                <w:szCs w:val="32"/>
                <w:rtl/>
              </w:rPr>
              <w:t>2,346</w:t>
            </w:r>
          </w:p>
        </w:tc>
        <w:tc>
          <w:tcPr>
            <w:tcW w:w="992" w:type="dxa"/>
            <w:shd w:val="clear" w:color="auto" w:fill="FFFFFF"/>
            <w:vAlign w:val="center"/>
          </w:tcPr>
          <w:p w:rsidR="00E30111" w:rsidRPr="00D64221" w:rsidRDefault="006E6E5E" w:rsidP="00D11D11">
            <w:pPr>
              <w:shd w:val="clear" w:color="auto" w:fill="FFFFFF"/>
              <w:rPr>
                <w:rFonts w:ascii="Simplified Arabic" w:hAnsi="Simplified Arabic" w:cs="Simplified Arabic"/>
                <w:sz w:val="32"/>
                <w:szCs w:val="32"/>
                <w:rtl/>
              </w:rPr>
            </w:pPr>
            <w:r w:rsidRPr="00D64221">
              <w:rPr>
                <w:rFonts w:ascii="Simplified Arabic" w:hAnsi="Simplified Arabic" w:cs="Simplified Arabic"/>
                <w:sz w:val="32"/>
                <w:szCs w:val="32"/>
                <w:rtl/>
              </w:rPr>
              <w:t>0,055</w:t>
            </w:r>
          </w:p>
        </w:tc>
        <w:tc>
          <w:tcPr>
            <w:tcW w:w="1126" w:type="dxa"/>
            <w:shd w:val="clear" w:color="auto" w:fill="FFFFFF"/>
            <w:vAlign w:val="center"/>
          </w:tcPr>
          <w:p w:rsidR="00E30111" w:rsidRPr="00D64221" w:rsidRDefault="006E6E5E" w:rsidP="00D11D11">
            <w:pPr>
              <w:shd w:val="clear" w:color="auto" w:fill="FFFFFF"/>
              <w:rPr>
                <w:rFonts w:ascii="Simplified Arabic" w:hAnsi="Simplified Arabic" w:cs="Simplified Arabic"/>
                <w:sz w:val="32"/>
                <w:szCs w:val="32"/>
                <w:rtl/>
              </w:rPr>
            </w:pPr>
            <w:r w:rsidRPr="00D64221">
              <w:rPr>
                <w:rFonts w:ascii="Simplified Arabic" w:hAnsi="Simplified Arabic" w:cs="Simplified Arabic"/>
                <w:sz w:val="32"/>
                <w:szCs w:val="32"/>
                <w:rtl/>
              </w:rPr>
              <w:t>عشوائي</w:t>
            </w:r>
          </w:p>
        </w:tc>
      </w:tr>
      <w:tr w:rsidR="00E30111" w:rsidRPr="00D64221" w:rsidTr="00D64221">
        <w:trPr>
          <w:jc w:val="center"/>
        </w:trPr>
        <w:tc>
          <w:tcPr>
            <w:tcW w:w="1211" w:type="dxa"/>
            <w:vMerge w:val="restart"/>
            <w:shd w:val="clear" w:color="auto" w:fill="B3B3B3"/>
          </w:tcPr>
          <w:p w:rsidR="00E30111" w:rsidRPr="00D64221" w:rsidRDefault="006E6E5E" w:rsidP="00D64221">
            <w:pPr>
              <w:jc w:val="center"/>
              <w:rPr>
                <w:rFonts w:ascii="Simplified Arabic" w:hAnsi="Simplified Arabic" w:cs="Simplified Arabic"/>
                <w:sz w:val="32"/>
                <w:szCs w:val="32"/>
              </w:rPr>
            </w:pPr>
            <w:r w:rsidRPr="00D64221">
              <w:rPr>
                <w:rFonts w:ascii="Simplified Arabic" w:hAnsi="Simplified Arabic" w:cs="Simplified Arabic"/>
                <w:b/>
                <w:bCs/>
                <w:sz w:val="32"/>
                <w:szCs w:val="32"/>
                <w:rtl/>
              </w:rPr>
              <w:t>القوة</w:t>
            </w:r>
            <w:r w:rsidRPr="00D64221">
              <w:rPr>
                <w:rFonts w:ascii="Simplified Arabic" w:hAnsi="Simplified Arabic" w:cs="Simplified Arabic"/>
                <w:sz w:val="32"/>
                <w:szCs w:val="32"/>
                <w:rtl/>
              </w:rPr>
              <w:t xml:space="preserve"> للخطوة</w:t>
            </w:r>
          </w:p>
        </w:tc>
        <w:tc>
          <w:tcPr>
            <w:tcW w:w="992" w:type="dxa"/>
            <w:vMerge w:val="restart"/>
            <w:shd w:val="clear" w:color="auto" w:fill="FFFFFF"/>
          </w:tcPr>
          <w:p w:rsidR="00E30111" w:rsidRPr="00D64221" w:rsidRDefault="00E30111">
            <w:pPr>
              <w:rPr>
                <w:rFonts w:ascii="Simplified Arabic" w:hAnsi="Simplified Arabic" w:cs="Simplified Arabic"/>
                <w:sz w:val="32"/>
                <w:szCs w:val="32"/>
              </w:rPr>
            </w:pPr>
            <w:r w:rsidRPr="00D64221">
              <w:rPr>
                <w:rFonts w:ascii="Simplified Arabic" w:hAnsi="Simplified Arabic" w:cs="Simplified Arabic"/>
                <w:sz w:val="32"/>
                <w:szCs w:val="32"/>
                <w:rtl/>
              </w:rPr>
              <w:t>نت</w:t>
            </w:r>
          </w:p>
        </w:tc>
        <w:tc>
          <w:tcPr>
            <w:tcW w:w="1276" w:type="dxa"/>
            <w:shd w:val="clear" w:color="auto" w:fill="FFFFFF"/>
            <w:vAlign w:val="center"/>
          </w:tcPr>
          <w:p w:rsidR="00E30111" w:rsidRPr="00D64221" w:rsidRDefault="00E30111" w:rsidP="00D11D11">
            <w:pPr>
              <w:shd w:val="clear" w:color="auto" w:fill="FFFFFF"/>
              <w:rPr>
                <w:rFonts w:ascii="Simplified Arabic" w:hAnsi="Simplified Arabic" w:cs="Simplified Arabic"/>
                <w:sz w:val="32"/>
                <w:szCs w:val="32"/>
                <w:rtl/>
              </w:rPr>
            </w:pPr>
            <w:r w:rsidRPr="00D64221">
              <w:rPr>
                <w:rFonts w:ascii="Simplified Arabic" w:hAnsi="Simplified Arabic" w:cs="Simplified Arabic"/>
                <w:sz w:val="32"/>
                <w:szCs w:val="32"/>
                <w:rtl/>
              </w:rPr>
              <w:t>التجريبية</w:t>
            </w:r>
          </w:p>
        </w:tc>
        <w:tc>
          <w:tcPr>
            <w:tcW w:w="992" w:type="dxa"/>
            <w:shd w:val="clear" w:color="auto" w:fill="FFFFFF"/>
            <w:vAlign w:val="center"/>
          </w:tcPr>
          <w:p w:rsidR="00E30111" w:rsidRPr="00D64221" w:rsidRDefault="006E6E5E" w:rsidP="00D11D11">
            <w:pPr>
              <w:shd w:val="clear" w:color="auto" w:fill="FFFFFF"/>
              <w:rPr>
                <w:rFonts w:ascii="Simplified Arabic" w:hAnsi="Simplified Arabic" w:cs="Simplified Arabic"/>
                <w:sz w:val="32"/>
                <w:szCs w:val="32"/>
                <w:rtl/>
              </w:rPr>
            </w:pPr>
            <w:r w:rsidRPr="00D64221">
              <w:rPr>
                <w:rFonts w:ascii="Simplified Arabic" w:hAnsi="Simplified Arabic" w:cs="Simplified Arabic"/>
                <w:sz w:val="32"/>
                <w:szCs w:val="32"/>
                <w:rtl/>
              </w:rPr>
              <w:t>666,2</w:t>
            </w:r>
          </w:p>
        </w:tc>
        <w:tc>
          <w:tcPr>
            <w:tcW w:w="1276" w:type="dxa"/>
            <w:shd w:val="clear" w:color="auto" w:fill="FFFFFF"/>
            <w:vAlign w:val="center"/>
          </w:tcPr>
          <w:p w:rsidR="00E30111" w:rsidRPr="00D64221" w:rsidRDefault="006E6E5E" w:rsidP="00C85E73">
            <w:pPr>
              <w:shd w:val="clear" w:color="auto" w:fill="FFFFFF"/>
              <w:rPr>
                <w:rFonts w:ascii="Simplified Arabic" w:hAnsi="Simplified Arabic" w:cs="Simplified Arabic"/>
                <w:sz w:val="32"/>
                <w:szCs w:val="32"/>
                <w:rtl/>
              </w:rPr>
            </w:pPr>
            <w:r w:rsidRPr="00D64221">
              <w:rPr>
                <w:rFonts w:ascii="Simplified Arabic" w:hAnsi="Simplified Arabic" w:cs="Simplified Arabic"/>
                <w:sz w:val="32"/>
                <w:szCs w:val="32"/>
                <w:rtl/>
              </w:rPr>
              <w:t>58,17</w:t>
            </w:r>
          </w:p>
        </w:tc>
        <w:tc>
          <w:tcPr>
            <w:tcW w:w="1276" w:type="dxa"/>
            <w:shd w:val="clear" w:color="auto" w:fill="FFFFFF"/>
            <w:vAlign w:val="center"/>
          </w:tcPr>
          <w:p w:rsidR="00E30111" w:rsidRPr="00D64221" w:rsidRDefault="006E6E5E" w:rsidP="00D11D11">
            <w:pPr>
              <w:shd w:val="clear" w:color="auto" w:fill="FFFFFF"/>
              <w:rPr>
                <w:rFonts w:ascii="Simplified Arabic" w:hAnsi="Simplified Arabic" w:cs="Simplified Arabic"/>
                <w:sz w:val="32"/>
                <w:szCs w:val="32"/>
                <w:rtl/>
              </w:rPr>
            </w:pPr>
            <w:r w:rsidRPr="00D64221">
              <w:rPr>
                <w:rFonts w:ascii="Simplified Arabic" w:hAnsi="Simplified Arabic" w:cs="Simplified Arabic"/>
                <w:sz w:val="32"/>
                <w:szCs w:val="32"/>
                <w:rtl/>
              </w:rPr>
              <w:t>11,451</w:t>
            </w:r>
          </w:p>
        </w:tc>
        <w:tc>
          <w:tcPr>
            <w:tcW w:w="992" w:type="dxa"/>
            <w:shd w:val="clear" w:color="auto" w:fill="FFFFFF"/>
            <w:vAlign w:val="center"/>
          </w:tcPr>
          <w:p w:rsidR="00E30111" w:rsidRPr="00D64221" w:rsidRDefault="006E6E5E" w:rsidP="00D11D11">
            <w:pPr>
              <w:shd w:val="clear" w:color="auto" w:fill="FFFFFF"/>
              <w:rPr>
                <w:rFonts w:ascii="Simplified Arabic" w:hAnsi="Simplified Arabic" w:cs="Simplified Arabic"/>
                <w:sz w:val="32"/>
                <w:szCs w:val="32"/>
                <w:rtl/>
              </w:rPr>
            </w:pPr>
            <w:r w:rsidRPr="00D64221">
              <w:rPr>
                <w:rFonts w:ascii="Simplified Arabic" w:hAnsi="Simplified Arabic" w:cs="Simplified Arabic"/>
                <w:sz w:val="32"/>
                <w:szCs w:val="32"/>
                <w:rtl/>
              </w:rPr>
              <w:t>0,000</w:t>
            </w:r>
          </w:p>
        </w:tc>
        <w:tc>
          <w:tcPr>
            <w:tcW w:w="1126" w:type="dxa"/>
            <w:shd w:val="clear" w:color="auto" w:fill="FFFFFF"/>
            <w:vAlign w:val="center"/>
          </w:tcPr>
          <w:p w:rsidR="00E30111" w:rsidRPr="00D64221" w:rsidRDefault="006E6E5E" w:rsidP="00D11D11">
            <w:pPr>
              <w:shd w:val="clear" w:color="auto" w:fill="FFFFFF"/>
              <w:rPr>
                <w:rFonts w:ascii="Simplified Arabic" w:hAnsi="Simplified Arabic" w:cs="Simplified Arabic"/>
                <w:sz w:val="32"/>
                <w:szCs w:val="32"/>
              </w:rPr>
            </w:pPr>
            <w:r w:rsidRPr="00D64221">
              <w:rPr>
                <w:rFonts w:ascii="Simplified Arabic" w:hAnsi="Simplified Arabic" w:cs="Simplified Arabic"/>
                <w:sz w:val="32"/>
                <w:szCs w:val="32"/>
                <w:rtl/>
              </w:rPr>
              <w:t>معنوي</w:t>
            </w:r>
          </w:p>
        </w:tc>
      </w:tr>
      <w:tr w:rsidR="00E30111" w:rsidRPr="00D64221" w:rsidTr="00D64221">
        <w:trPr>
          <w:jc w:val="center"/>
        </w:trPr>
        <w:tc>
          <w:tcPr>
            <w:tcW w:w="1211" w:type="dxa"/>
            <w:vMerge/>
            <w:shd w:val="clear" w:color="auto" w:fill="B3B3B3"/>
            <w:vAlign w:val="center"/>
          </w:tcPr>
          <w:p w:rsidR="00E30111" w:rsidRPr="00D64221" w:rsidRDefault="00E30111" w:rsidP="00D64221">
            <w:pPr>
              <w:pStyle w:val="1"/>
              <w:spacing w:line="192" w:lineRule="auto"/>
              <w:jc w:val="center"/>
              <w:rPr>
                <w:rFonts w:ascii="Simplified Arabic" w:hAnsi="Simplified Arabic" w:cs="Simplified Arabic"/>
                <w:rtl/>
              </w:rPr>
            </w:pPr>
          </w:p>
        </w:tc>
        <w:tc>
          <w:tcPr>
            <w:tcW w:w="992" w:type="dxa"/>
            <w:vMerge/>
            <w:shd w:val="clear" w:color="auto" w:fill="FFFFFF"/>
          </w:tcPr>
          <w:p w:rsidR="00E30111" w:rsidRPr="00D64221" w:rsidRDefault="00E30111" w:rsidP="00D11D11">
            <w:pPr>
              <w:shd w:val="clear" w:color="auto" w:fill="FFFFFF"/>
              <w:rPr>
                <w:rFonts w:ascii="Simplified Arabic" w:hAnsi="Simplified Arabic" w:cs="Simplified Arabic"/>
                <w:sz w:val="32"/>
                <w:szCs w:val="32"/>
                <w:rtl/>
              </w:rPr>
            </w:pPr>
          </w:p>
        </w:tc>
        <w:tc>
          <w:tcPr>
            <w:tcW w:w="1276" w:type="dxa"/>
            <w:shd w:val="clear" w:color="auto" w:fill="FFFFFF"/>
            <w:vAlign w:val="center"/>
          </w:tcPr>
          <w:p w:rsidR="00E30111" w:rsidRPr="00D64221" w:rsidRDefault="00E30111" w:rsidP="00D11D11">
            <w:pPr>
              <w:shd w:val="clear" w:color="auto" w:fill="FFFFFF"/>
              <w:rPr>
                <w:rFonts w:ascii="Simplified Arabic" w:hAnsi="Simplified Arabic" w:cs="Simplified Arabic"/>
                <w:sz w:val="32"/>
                <w:szCs w:val="32"/>
                <w:rtl/>
              </w:rPr>
            </w:pPr>
            <w:r w:rsidRPr="00D64221">
              <w:rPr>
                <w:rFonts w:ascii="Simplified Arabic" w:hAnsi="Simplified Arabic" w:cs="Simplified Arabic"/>
                <w:sz w:val="32"/>
                <w:szCs w:val="32"/>
                <w:rtl/>
              </w:rPr>
              <w:t>الضابطة</w:t>
            </w:r>
          </w:p>
        </w:tc>
        <w:tc>
          <w:tcPr>
            <w:tcW w:w="992" w:type="dxa"/>
            <w:shd w:val="clear" w:color="auto" w:fill="FFFFFF"/>
            <w:vAlign w:val="center"/>
          </w:tcPr>
          <w:p w:rsidR="00E30111" w:rsidRPr="00D64221" w:rsidRDefault="006E6E5E" w:rsidP="00D11D11">
            <w:pPr>
              <w:shd w:val="clear" w:color="auto" w:fill="FFFFFF"/>
              <w:rPr>
                <w:rFonts w:ascii="Simplified Arabic" w:hAnsi="Simplified Arabic" w:cs="Simplified Arabic"/>
                <w:sz w:val="32"/>
                <w:szCs w:val="32"/>
                <w:rtl/>
              </w:rPr>
            </w:pPr>
            <w:r w:rsidRPr="00D64221">
              <w:rPr>
                <w:rFonts w:ascii="Simplified Arabic" w:hAnsi="Simplified Arabic" w:cs="Simplified Arabic"/>
                <w:sz w:val="32"/>
                <w:szCs w:val="32"/>
                <w:rtl/>
              </w:rPr>
              <w:t>61,88</w:t>
            </w:r>
          </w:p>
        </w:tc>
        <w:tc>
          <w:tcPr>
            <w:tcW w:w="1276" w:type="dxa"/>
            <w:shd w:val="clear" w:color="auto" w:fill="FFFFFF"/>
            <w:vAlign w:val="center"/>
          </w:tcPr>
          <w:p w:rsidR="00E30111" w:rsidRPr="00D64221" w:rsidRDefault="006E6E5E" w:rsidP="00D11D11">
            <w:pPr>
              <w:shd w:val="clear" w:color="auto" w:fill="FFFFFF"/>
              <w:rPr>
                <w:rFonts w:ascii="Simplified Arabic" w:hAnsi="Simplified Arabic" w:cs="Simplified Arabic"/>
                <w:sz w:val="32"/>
                <w:szCs w:val="32"/>
                <w:rtl/>
              </w:rPr>
            </w:pPr>
            <w:r w:rsidRPr="00D64221">
              <w:rPr>
                <w:rFonts w:ascii="Simplified Arabic" w:hAnsi="Simplified Arabic" w:cs="Simplified Arabic"/>
                <w:sz w:val="32"/>
                <w:szCs w:val="32"/>
                <w:rtl/>
              </w:rPr>
              <w:t>28,83</w:t>
            </w:r>
          </w:p>
        </w:tc>
        <w:tc>
          <w:tcPr>
            <w:tcW w:w="1276" w:type="dxa"/>
            <w:shd w:val="clear" w:color="auto" w:fill="FFFFFF"/>
            <w:vAlign w:val="center"/>
          </w:tcPr>
          <w:p w:rsidR="00E30111" w:rsidRPr="00D64221" w:rsidRDefault="006E6E5E" w:rsidP="00D11D11">
            <w:pPr>
              <w:shd w:val="clear" w:color="auto" w:fill="FFFFFF"/>
              <w:rPr>
                <w:rFonts w:ascii="Simplified Arabic" w:hAnsi="Simplified Arabic" w:cs="Simplified Arabic"/>
                <w:sz w:val="32"/>
                <w:szCs w:val="32"/>
                <w:rtl/>
                <w:lang w:bidi="ar-IQ"/>
              </w:rPr>
            </w:pPr>
            <w:r w:rsidRPr="00D64221">
              <w:rPr>
                <w:rFonts w:ascii="Simplified Arabic" w:hAnsi="Simplified Arabic" w:cs="Simplified Arabic"/>
                <w:sz w:val="32"/>
                <w:szCs w:val="32"/>
                <w:rtl/>
                <w:lang w:bidi="ar-IQ"/>
              </w:rPr>
              <w:t>2,146</w:t>
            </w:r>
          </w:p>
        </w:tc>
        <w:tc>
          <w:tcPr>
            <w:tcW w:w="992" w:type="dxa"/>
            <w:shd w:val="clear" w:color="auto" w:fill="FFFFFF"/>
            <w:vAlign w:val="center"/>
          </w:tcPr>
          <w:p w:rsidR="00E30111" w:rsidRPr="00D64221" w:rsidRDefault="006E6E5E" w:rsidP="00D11D11">
            <w:pPr>
              <w:shd w:val="clear" w:color="auto" w:fill="FFFFFF"/>
              <w:rPr>
                <w:rFonts w:ascii="Simplified Arabic" w:hAnsi="Simplified Arabic" w:cs="Simplified Arabic"/>
                <w:sz w:val="32"/>
                <w:szCs w:val="32"/>
                <w:rtl/>
              </w:rPr>
            </w:pPr>
            <w:r w:rsidRPr="00D64221">
              <w:rPr>
                <w:rFonts w:ascii="Simplified Arabic" w:hAnsi="Simplified Arabic" w:cs="Simplified Arabic"/>
                <w:sz w:val="32"/>
                <w:szCs w:val="32"/>
                <w:rtl/>
              </w:rPr>
              <w:t>0,064</w:t>
            </w:r>
          </w:p>
        </w:tc>
        <w:tc>
          <w:tcPr>
            <w:tcW w:w="1126" w:type="dxa"/>
            <w:shd w:val="clear" w:color="auto" w:fill="FFFFFF"/>
            <w:vAlign w:val="center"/>
          </w:tcPr>
          <w:p w:rsidR="00E30111" w:rsidRPr="00D64221" w:rsidRDefault="006E6E5E" w:rsidP="00D11D11">
            <w:pPr>
              <w:shd w:val="clear" w:color="auto" w:fill="FFFFFF"/>
              <w:rPr>
                <w:rFonts w:ascii="Simplified Arabic" w:hAnsi="Simplified Arabic" w:cs="Simplified Arabic"/>
                <w:sz w:val="32"/>
                <w:szCs w:val="32"/>
                <w:rtl/>
              </w:rPr>
            </w:pPr>
            <w:r w:rsidRPr="00D64221">
              <w:rPr>
                <w:rFonts w:ascii="Simplified Arabic" w:hAnsi="Simplified Arabic" w:cs="Simplified Arabic"/>
                <w:sz w:val="32"/>
                <w:szCs w:val="32"/>
                <w:rtl/>
              </w:rPr>
              <w:t>عشوائي</w:t>
            </w:r>
          </w:p>
        </w:tc>
      </w:tr>
      <w:tr w:rsidR="006E6E5E" w:rsidRPr="00D64221" w:rsidTr="00D64221">
        <w:trPr>
          <w:jc w:val="center"/>
        </w:trPr>
        <w:tc>
          <w:tcPr>
            <w:tcW w:w="1211" w:type="dxa"/>
            <w:vMerge w:val="restart"/>
            <w:shd w:val="clear" w:color="auto" w:fill="B3B3B3"/>
          </w:tcPr>
          <w:p w:rsidR="006E6E5E" w:rsidRPr="00D64221" w:rsidRDefault="006E6E5E" w:rsidP="00D64221">
            <w:pPr>
              <w:jc w:val="center"/>
              <w:rPr>
                <w:rFonts w:ascii="Simplified Arabic" w:hAnsi="Simplified Arabic" w:cs="Simplified Arabic"/>
                <w:sz w:val="32"/>
                <w:szCs w:val="32"/>
              </w:rPr>
            </w:pPr>
            <w:r w:rsidRPr="00D64221">
              <w:rPr>
                <w:rFonts w:ascii="Simplified Arabic" w:hAnsi="Simplified Arabic" w:cs="Simplified Arabic"/>
                <w:b/>
                <w:bCs/>
                <w:sz w:val="32"/>
                <w:szCs w:val="32"/>
                <w:rtl/>
              </w:rPr>
              <w:t>القوة</w:t>
            </w:r>
            <w:r w:rsidR="00A4438B" w:rsidRPr="00D64221">
              <w:rPr>
                <w:rFonts w:ascii="Simplified Arabic" w:hAnsi="Simplified Arabic" w:cs="Simplified Arabic"/>
                <w:sz w:val="32"/>
                <w:szCs w:val="32"/>
                <w:rtl/>
              </w:rPr>
              <w:t xml:space="preserve"> </w:t>
            </w:r>
            <w:r w:rsidR="0090556B" w:rsidRPr="00D64221">
              <w:rPr>
                <w:rFonts w:ascii="Simplified Arabic" w:hAnsi="Simplified Arabic" w:cs="Simplified Arabic"/>
                <w:sz w:val="32"/>
                <w:szCs w:val="32"/>
                <w:rtl/>
              </w:rPr>
              <w:t>للوثبة</w:t>
            </w:r>
          </w:p>
        </w:tc>
        <w:tc>
          <w:tcPr>
            <w:tcW w:w="992" w:type="dxa"/>
            <w:vMerge w:val="restart"/>
            <w:shd w:val="clear" w:color="auto" w:fill="FFFFFF"/>
          </w:tcPr>
          <w:p w:rsidR="006E6E5E" w:rsidRPr="00D64221" w:rsidRDefault="006E6E5E">
            <w:pPr>
              <w:rPr>
                <w:rFonts w:ascii="Simplified Arabic" w:hAnsi="Simplified Arabic" w:cs="Simplified Arabic"/>
                <w:sz w:val="32"/>
                <w:szCs w:val="32"/>
              </w:rPr>
            </w:pPr>
            <w:r w:rsidRPr="00D64221">
              <w:rPr>
                <w:rFonts w:ascii="Simplified Arabic" w:hAnsi="Simplified Arabic" w:cs="Simplified Arabic"/>
                <w:sz w:val="32"/>
                <w:szCs w:val="32"/>
                <w:rtl/>
              </w:rPr>
              <w:t>نت</w:t>
            </w:r>
          </w:p>
        </w:tc>
        <w:tc>
          <w:tcPr>
            <w:tcW w:w="1276" w:type="dxa"/>
            <w:shd w:val="clear" w:color="auto" w:fill="FFFFFF"/>
            <w:vAlign w:val="center"/>
          </w:tcPr>
          <w:p w:rsidR="006E6E5E" w:rsidRPr="00D64221" w:rsidRDefault="006E6E5E" w:rsidP="00D11D11">
            <w:pPr>
              <w:shd w:val="clear" w:color="auto" w:fill="FFFFFF"/>
              <w:rPr>
                <w:rFonts w:ascii="Simplified Arabic" w:hAnsi="Simplified Arabic" w:cs="Simplified Arabic"/>
                <w:sz w:val="32"/>
                <w:szCs w:val="32"/>
                <w:rtl/>
              </w:rPr>
            </w:pPr>
            <w:r w:rsidRPr="00D64221">
              <w:rPr>
                <w:rFonts w:ascii="Simplified Arabic" w:hAnsi="Simplified Arabic" w:cs="Simplified Arabic"/>
                <w:sz w:val="32"/>
                <w:szCs w:val="32"/>
                <w:rtl/>
              </w:rPr>
              <w:t>التجريبية</w:t>
            </w:r>
          </w:p>
        </w:tc>
        <w:tc>
          <w:tcPr>
            <w:tcW w:w="992" w:type="dxa"/>
            <w:shd w:val="clear" w:color="auto" w:fill="FFFFFF"/>
            <w:vAlign w:val="center"/>
          </w:tcPr>
          <w:p w:rsidR="006E6E5E" w:rsidRPr="00D64221" w:rsidRDefault="006E6E5E" w:rsidP="00D11D11">
            <w:pPr>
              <w:shd w:val="clear" w:color="auto" w:fill="FFFFFF"/>
              <w:rPr>
                <w:rFonts w:ascii="Simplified Arabic" w:hAnsi="Simplified Arabic" w:cs="Simplified Arabic"/>
                <w:sz w:val="32"/>
                <w:szCs w:val="32"/>
                <w:rtl/>
              </w:rPr>
            </w:pPr>
            <w:r w:rsidRPr="00D64221">
              <w:rPr>
                <w:rFonts w:ascii="Simplified Arabic" w:hAnsi="Simplified Arabic" w:cs="Simplified Arabic"/>
                <w:sz w:val="32"/>
                <w:szCs w:val="32"/>
                <w:rtl/>
              </w:rPr>
              <w:t>516,4</w:t>
            </w:r>
          </w:p>
        </w:tc>
        <w:tc>
          <w:tcPr>
            <w:tcW w:w="1276" w:type="dxa"/>
            <w:shd w:val="clear" w:color="auto" w:fill="FFFFFF"/>
            <w:vAlign w:val="center"/>
          </w:tcPr>
          <w:p w:rsidR="006E6E5E" w:rsidRPr="00D64221" w:rsidRDefault="006E6E5E" w:rsidP="00D11D11">
            <w:pPr>
              <w:shd w:val="clear" w:color="auto" w:fill="FFFFFF"/>
              <w:rPr>
                <w:rFonts w:ascii="Simplified Arabic" w:hAnsi="Simplified Arabic" w:cs="Simplified Arabic"/>
                <w:sz w:val="32"/>
                <w:szCs w:val="32"/>
                <w:rtl/>
              </w:rPr>
            </w:pPr>
            <w:r w:rsidRPr="00D64221">
              <w:rPr>
                <w:rFonts w:ascii="Simplified Arabic" w:hAnsi="Simplified Arabic" w:cs="Simplified Arabic"/>
                <w:sz w:val="32"/>
                <w:szCs w:val="32"/>
                <w:rtl/>
              </w:rPr>
              <w:t>51,81</w:t>
            </w:r>
          </w:p>
        </w:tc>
        <w:tc>
          <w:tcPr>
            <w:tcW w:w="1276" w:type="dxa"/>
            <w:shd w:val="clear" w:color="auto" w:fill="FFFFFF"/>
            <w:vAlign w:val="center"/>
          </w:tcPr>
          <w:p w:rsidR="006E6E5E" w:rsidRPr="00D64221" w:rsidRDefault="006E6E5E" w:rsidP="00D11D11">
            <w:pPr>
              <w:shd w:val="clear" w:color="auto" w:fill="FFFFFF"/>
              <w:rPr>
                <w:rFonts w:ascii="Simplified Arabic" w:hAnsi="Simplified Arabic" w:cs="Simplified Arabic"/>
                <w:sz w:val="32"/>
                <w:szCs w:val="32"/>
                <w:rtl/>
              </w:rPr>
            </w:pPr>
            <w:r w:rsidRPr="00D64221">
              <w:rPr>
                <w:rFonts w:ascii="Simplified Arabic" w:hAnsi="Simplified Arabic" w:cs="Simplified Arabic"/>
                <w:sz w:val="32"/>
                <w:szCs w:val="32"/>
                <w:rtl/>
              </w:rPr>
              <w:t>9,966</w:t>
            </w:r>
          </w:p>
        </w:tc>
        <w:tc>
          <w:tcPr>
            <w:tcW w:w="992" w:type="dxa"/>
            <w:shd w:val="clear" w:color="auto" w:fill="FFFFFF"/>
            <w:vAlign w:val="center"/>
          </w:tcPr>
          <w:p w:rsidR="006E6E5E" w:rsidRPr="00D64221" w:rsidRDefault="006E6E5E" w:rsidP="00D11D11">
            <w:pPr>
              <w:shd w:val="clear" w:color="auto" w:fill="FFFFFF"/>
              <w:rPr>
                <w:rFonts w:ascii="Simplified Arabic" w:hAnsi="Simplified Arabic" w:cs="Simplified Arabic"/>
                <w:sz w:val="32"/>
                <w:szCs w:val="32"/>
                <w:rtl/>
              </w:rPr>
            </w:pPr>
            <w:r w:rsidRPr="00D64221">
              <w:rPr>
                <w:rFonts w:ascii="Simplified Arabic" w:hAnsi="Simplified Arabic" w:cs="Simplified Arabic"/>
                <w:sz w:val="32"/>
                <w:szCs w:val="32"/>
                <w:rtl/>
              </w:rPr>
              <w:t>0,000</w:t>
            </w:r>
          </w:p>
        </w:tc>
        <w:tc>
          <w:tcPr>
            <w:tcW w:w="1126" w:type="dxa"/>
            <w:shd w:val="clear" w:color="auto" w:fill="FFFFFF"/>
            <w:vAlign w:val="center"/>
          </w:tcPr>
          <w:p w:rsidR="006E6E5E" w:rsidRPr="00D64221" w:rsidRDefault="006E6E5E" w:rsidP="00D11D11">
            <w:pPr>
              <w:shd w:val="clear" w:color="auto" w:fill="FFFFFF"/>
              <w:rPr>
                <w:rFonts w:ascii="Simplified Arabic" w:hAnsi="Simplified Arabic" w:cs="Simplified Arabic"/>
                <w:sz w:val="32"/>
                <w:szCs w:val="32"/>
              </w:rPr>
            </w:pPr>
            <w:r w:rsidRPr="00D64221">
              <w:rPr>
                <w:rFonts w:ascii="Simplified Arabic" w:hAnsi="Simplified Arabic" w:cs="Simplified Arabic"/>
                <w:sz w:val="32"/>
                <w:szCs w:val="32"/>
                <w:rtl/>
              </w:rPr>
              <w:t>معنوي</w:t>
            </w:r>
          </w:p>
        </w:tc>
      </w:tr>
      <w:tr w:rsidR="00E30111" w:rsidRPr="00D64221" w:rsidTr="00D64221">
        <w:trPr>
          <w:trHeight w:val="235"/>
          <w:jc w:val="center"/>
        </w:trPr>
        <w:tc>
          <w:tcPr>
            <w:tcW w:w="1211" w:type="dxa"/>
            <w:vMerge/>
            <w:shd w:val="clear" w:color="auto" w:fill="B3B3B3"/>
            <w:vAlign w:val="center"/>
          </w:tcPr>
          <w:p w:rsidR="00E30111" w:rsidRPr="00D64221" w:rsidRDefault="00E30111" w:rsidP="00D11D11">
            <w:pPr>
              <w:shd w:val="clear" w:color="auto" w:fill="FFFFFF"/>
              <w:jc w:val="center"/>
              <w:rPr>
                <w:rFonts w:ascii="Simplified Arabic" w:hAnsi="Simplified Arabic" w:cs="Simplified Arabic"/>
                <w:sz w:val="32"/>
                <w:szCs w:val="32"/>
                <w:rtl/>
              </w:rPr>
            </w:pPr>
          </w:p>
        </w:tc>
        <w:tc>
          <w:tcPr>
            <w:tcW w:w="992" w:type="dxa"/>
            <w:vMerge/>
            <w:shd w:val="clear" w:color="auto" w:fill="FFFFFF"/>
          </w:tcPr>
          <w:p w:rsidR="00E30111" w:rsidRPr="00D64221" w:rsidRDefault="00E30111" w:rsidP="00D11D11">
            <w:pPr>
              <w:shd w:val="clear" w:color="auto" w:fill="FFFFFF"/>
              <w:rPr>
                <w:rFonts w:ascii="Simplified Arabic" w:hAnsi="Simplified Arabic" w:cs="Simplified Arabic"/>
                <w:sz w:val="32"/>
                <w:szCs w:val="32"/>
                <w:rtl/>
              </w:rPr>
            </w:pPr>
          </w:p>
        </w:tc>
        <w:tc>
          <w:tcPr>
            <w:tcW w:w="1276" w:type="dxa"/>
            <w:shd w:val="clear" w:color="auto" w:fill="FFFFFF"/>
            <w:vAlign w:val="center"/>
          </w:tcPr>
          <w:p w:rsidR="00E30111" w:rsidRPr="00D64221" w:rsidRDefault="00E30111" w:rsidP="00D11D11">
            <w:pPr>
              <w:shd w:val="clear" w:color="auto" w:fill="FFFFFF"/>
              <w:rPr>
                <w:rFonts w:ascii="Simplified Arabic" w:hAnsi="Simplified Arabic" w:cs="Simplified Arabic"/>
                <w:sz w:val="32"/>
                <w:szCs w:val="32"/>
                <w:rtl/>
              </w:rPr>
            </w:pPr>
            <w:r w:rsidRPr="00D64221">
              <w:rPr>
                <w:rFonts w:ascii="Simplified Arabic" w:hAnsi="Simplified Arabic" w:cs="Simplified Arabic"/>
                <w:sz w:val="32"/>
                <w:szCs w:val="32"/>
                <w:rtl/>
              </w:rPr>
              <w:t>الضابطة</w:t>
            </w:r>
          </w:p>
        </w:tc>
        <w:tc>
          <w:tcPr>
            <w:tcW w:w="992" w:type="dxa"/>
            <w:shd w:val="clear" w:color="auto" w:fill="FFFFFF"/>
            <w:vAlign w:val="center"/>
          </w:tcPr>
          <w:p w:rsidR="00E30111" w:rsidRPr="00D64221" w:rsidRDefault="006E6E5E" w:rsidP="00D11D11">
            <w:pPr>
              <w:shd w:val="clear" w:color="auto" w:fill="FFFFFF"/>
              <w:rPr>
                <w:rFonts w:ascii="Simplified Arabic" w:hAnsi="Simplified Arabic" w:cs="Simplified Arabic"/>
                <w:sz w:val="32"/>
                <w:szCs w:val="32"/>
                <w:rtl/>
              </w:rPr>
            </w:pPr>
            <w:r w:rsidRPr="00D64221">
              <w:rPr>
                <w:rFonts w:ascii="Simplified Arabic" w:hAnsi="Simplified Arabic" w:cs="Simplified Arabic"/>
                <w:sz w:val="32"/>
                <w:szCs w:val="32"/>
                <w:rtl/>
              </w:rPr>
              <w:t>65,11</w:t>
            </w:r>
          </w:p>
        </w:tc>
        <w:tc>
          <w:tcPr>
            <w:tcW w:w="1276" w:type="dxa"/>
            <w:shd w:val="clear" w:color="auto" w:fill="FFFFFF"/>
            <w:vAlign w:val="center"/>
          </w:tcPr>
          <w:p w:rsidR="00E30111" w:rsidRPr="00D64221" w:rsidRDefault="006E6E5E" w:rsidP="00D11D11">
            <w:pPr>
              <w:shd w:val="clear" w:color="auto" w:fill="FFFFFF"/>
              <w:rPr>
                <w:rFonts w:ascii="Simplified Arabic" w:hAnsi="Simplified Arabic" w:cs="Simplified Arabic"/>
                <w:sz w:val="32"/>
                <w:szCs w:val="32"/>
                <w:rtl/>
              </w:rPr>
            </w:pPr>
            <w:r w:rsidRPr="00D64221">
              <w:rPr>
                <w:rFonts w:ascii="Simplified Arabic" w:hAnsi="Simplified Arabic" w:cs="Simplified Arabic"/>
                <w:sz w:val="32"/>
                <w:szCs w:val="32"/>
                <w:rtl/>
              </w:rPr>
              <w:t>20,4</w:t>
            </w:r>
          </w:p>
        </w:tc>
        <w:tc>
          <w:tcPr>
            <w:tcW w:w="1276" w:type="dxa"/>
            <w:shd w:val="clear" w:color="auto" w:fill="FFFFFF"/>
            <w:vAlign w:val="center"/>
          </w:tcPr>
          <w:p w:rsidR="00E30111" w:rsidRPr="00D64221" w:rsidRDefault="006E6E5E" w:rsidP="00D11D11">
            <w:pPr>
              <w:shd w:val="clear" w:color="auto" w:fill="FFFFFF"/>
              <w:rPr>
                <w:rFonts w:ascii="Simplified Arabic" w:hAnsi="Simplified Arabic" w:cs="Simplified Arabic"/>
                <w:sz w:val="32"/>
                <w:szCs w:val="32"/>
                <w:rtl/>
              </w:rPr>
            </w:pPr>
            <w:r w:rsidRPr="00D64221">
              <w:rPr>
                <w:rFonts w:ascii="Simplified Arabic" w:hAnsi="Simplified Arabic" w:cs="Simplified Arabic"/>
                <w:sz w:val="32"/>
                <w:szCs w:val="32"/>
                <w:rtl/>
              </w:rPr>
              <w:t>3,191</w:t>
            </w:r>
          </w:p>
        </w:tc>
        <w:tc>
          <w:tcPr>
            <w:tcW w:w="992" w:type="dxa"/>
            <w:shd w:val="clear" w:color="auto" w:fill="FFFFFF"/>
            <w:vAlign w:val="center"/>
          </w:tcPr>
          <w:p w:rsidR="00E30111" w:rsidRPr="00D64221" w:rsidRDefault="006E6E5E" w:rsidP="00D11D11">
            <w:pPr>
              <w:shd w:val="clear" w:color="auto" w:fill="FFFFFF"/>
              <w:rPr>
                <w:rFonts w:ascii="Simplified Arabic" w:hAnsi="Simplified Arabic" w:cs="Simplified Arabic"/>
                <w:sz w:val="32"/>
                <w:szCs w:val="32"/>
                <w:rtl/>
              </w:rPr>
            </w:pPr>
            <w:r w:rsidRPr="00D64221">
              <w:rPr>
                <w:rFonts w:ascii="Simplified Arabic" w:hAnsi="Simplified Arabic" w:cs="Simplified Arabic"/>
                <w:sz w:val="32"/>
                <w:szCs w:val="32"/>
                <w:rtl/>
              </w:rPr>
              <w:t>0,013</w:t>
            </w:r>
          </w:p>
        </w:tc>
        <w:tc>
          <w:tcPr>
            <w:tcW w:w="1126" w:type="dxa"/>
            <w:shd w:val="clear" w:color="auto" w:fill="FFFFFF"/>
            <w:vAlign w:val="center"/>
          </w:tcPr>
          <w:p w:rsidR="00E30111" w:rsidRPr="00D64221" w:rsidRDefault="006E6E5E" w:rsidP="00D11D11">
            <w:pPr>
              <w:shd w:val="clear" w:color="auto" w:fill="FFFFFF"/>
              <w:rPr>
                <w:rFonts w:ascii="Simplified Arabic" w:hAnsi="Simplified Arabic" w:cs="Simplified Arabic"/>
                <w:sz w:val="32"/>
                <w:szCs w:val="32"/>
                <w:rtl/>
              </w:rPr>
            </w:pPr>
            <w:r w:rsidRPr="00D64221">
              <w:rPr>
                <w:rFonts w:ascii="Simplified Arabic" w:hAnsi="Simplified Arabic" w:cs="Simplified Arabic"/>
                <w:sz w:val="32"/>
                <w:szCs w:val="32"/>
                <w:rtl/>
              </w:rPr>
              <w:t>معنوي</w:t>
            </w:r>
          </w:p>
        </w:tc>
      </w:tr>
    </w:tbl>
    <w:p w:rsidR="005D4461" w:rsidRPr="007D369A" w:rsidRDefault="005D4461" w:rsidP="005D4461">
      <w:pPr>
        <w:shd w:val="clear" w:color="auto" w:fill="FFFFFF"/>
        <w:jc w:val="lowKashida"/>
        <w:rPr>
          <w:rFonts w:ascii="Arial" w:hAnsi="Arial" w:cs="Simplified Arabic"/>
          <w:sz w:val="28"/>
          <w:szCs w:val="28"/>
          <w:rtl/>
          <w:lang w:bidi="ar-IQ"/>
        </w:rPr>
      </w:pPr>
      <w:r w:rsidRPr="007D369A">
        <w:rPr>
          <w:rFonts w:ascii="Arial" w:hAnsi="Arial" w:cs="Simplified Arabic" w:hint="cs"/>
          <w:sz w:val="28"/>
          <w:szCs w:val="28"/>
          <w:rtl/>
          <w:lang w:bidi="ar-IQ"/>
        </w:rPr>
        <w:t xml:space="preserve">معنوية عند مستوى دلالة </w:t>
      </w:r>
      <w:r w:rsidR="00AB3868">
        <w:rPr>
          <w:rFonts w:ascii="Times New Roman" w:hAnsi="Times New Roman" w:cs="Times New Roman"/>
          <w:sz w:val="28"/>
          <w:szCs w:val="28"/>
          <w:rtl/>
          <w:lang w:bidi="ar-IQ"/>
        </w:rPr>
        <w:t>≤</w:t>
      </w:r>
      <w:r w:rsidR="00AB3868">
        <w:rPr>
          <w:rFonts w:ascii="Arial" w:hAnsi="Arial" w:cs="Simplified Arabic" w:hint="cs"/>
          <w:sz w:val="28"/>
          <w:szCs w:val="28"/>
          <w:rtl/>
          <w:lang w:bidi="ar-IQ"/>
        </w:rPr>
        <w:t xml:space="preserve"> </w:t>
      </w:r>
      <w:r w:rsidRPr="007D369A">
        <w:rPr>
          <w:rFonts w:ascii="Arial" w:hAnsi="Arial" w:cs="Simplified Arabic" w:hint="cs"/>
          <w:sz w:val="28"/>
          <w:szCs w:val="28"/>
          <w:rtl/>
          <w:lang w:bidi="ar-IQ"/>
        </w:rPr>
        <w:t xml:space="preserve">(0.05) </w:t>
      </w:r>
    </w:p>
    <w:p w:rsidR="0048296A" w:rsidRPr="0048296A" w:rsidRDefault="005D4461" w:rsidP="00AB3868">
      <w:pPr>
        <w:numPr>
          <w:ilvl w:val="0"/>
          <w:numId w:val="5"/>
        </w:numPr>
        <w:shd w:val="clear" w:color="auto" w:fill="FFFFFF"/>
        <w:spacing w:after="0" w:line="240" w:lineRule="auto"/>
        <w:jc w:val="lowKashida"/>
        <w:rPr>
          <w:rFonts w:cs="Simplified Arabic"/>
          <w:sz w:val="32"/>
          <w:szCs w:val="32"/>
          <w:rtl/>
        </w:rPr>
      </w:pPr>
      <w:r w:rsidRPr="009E4166">
        <w:rPr>
          <w:rFonts w:cs="Simplified Arabic" w:hint="cs"/>
          <w:sz w:val="32"/>
          <w:szCs w:val="32"/>
          <w:rtl/>
        </w:rPr>
        <w:t>في م</w:t>
      </w:r>
      <w:r w:rsidR="008E5850">
        <w:rPr>
          <w:rFonts w:cs="Simplified Arabic" w:hint="cs"/>
          <w:sz w:val="32"/>
          <w:szCs w:val="32"/>
          <w:rtl/>
        </w:rPr>
        <w:t>ؤ</w:t>
      </w:r>
      <w:r w:rsidRPr="009E4166">
        <w:rPr>
          <w:rFonts w:cs="Simplified Arabic" w:hint="cs"/>
          <w:sz w:val="32"/>
          <w:szCs w:val="32"/>
          <w:rtl/>
        </w:rPr>
        <w:t>شر</w:t>
      </w:r>
      <w:r w:rsidR="008E5850">
        <w:rPr>
          <w:rFonts w:cs="Simplified Arabic" w:hint="cs"/>
          <w:sz w:val="32"/>
          <w:szCs w:val="32"/>
          <w:rtl/>
        </w:rPr>
        <w:t xml:space="preserve"> </w:t>
      </w:r>
      <w:r w:rsidR="001E40B4" w:rsidRPr="009E4166">
        <w:rPr>
          <w:rFonts w:cs="Simplified Arabic" w:hint="cs"/>
          <w:sz w:val="32"/>
          <w:szCs w:val="32"/>
          <w:rtl/>
          <w:lang w:bidi="ar-IQ"/>
        </w:rPr>
        <w:t xml:space="preserve">القوة للحجلة </w:t>
      </w:r>
      <w:r w:rsidRPr="009E4166">
        <w:rPr>
          <w:rFonts w:cs="Simplified Arabic" w:hint="cs"/>
          <w:sz w:val="32"/>
          <w:szCs w:val="32"/>
          <w:rtl/>
        </w:rPr>
        <w:t xml:space="preserve">بلغ </w:t>
      </w:r>
      <w:r w:rsidRPr="009E4166">
        <w:rPr>
          <w:rFonts w:cs="Simplified Arabic"/>
          <w:sz w:val="32"/>
          <w:szCs w:val="32"/>
          <w:rtl/>
        </w:rPr>
        <w:t xml:space="preserve">فرق </w:t>
      </w:r>
      <w:r w:rsidRPr="009E4166">
        <w:rPr>
          <w:rFonts w:cs="Simplified Arabic" w:hint="cs"/>
          <w:sz w:val="32"/>
          <w:szCs w:val="32"/>
          <w:rtl/>
        </w:rPr>
        <w:t>الأوساط</w:t>
      </w:r>
      <w:r w:rsidRPr="009E4166">
        <w:rPr>
          <w:rFonts w:cs="Simplified Arabic"/>
          <w:sz w:val="32"/>
          <w:szCs w:val="32"/>
          <w:rtl/>
        </w:rPr>
        <w:t xml:space="preserve"> الحسابية بين نتائج الاختبارين القبلي والبعدي </w:t>
      </w:r>
      <w:r w:rsidRPr="009E4166">
        <w:rPr>
          <w:rFonts w:cs="Simplified Arabic" w:hint="cs"/>
          <w:sz w:val="32"/>
          <w:szCs w:val="32"/>
          <w:rtl/>
        </w:rPr>
        <w:t>للمج</w:t>
      </w:r>
      <w:r w:rsidR="001E40B4" w:rsidRPr="009E4166">
        <w:rPr>
          <w:rFonts w:cs="Simplified Arabic" w:hint="cs"/>
          <w:sz w:val="32"/>
          <w:szCs w:val="32"/>
          <w:rtl/>
        </w:rPr>
        <w:t>موعتين التجريبية والضابطة</w:t>
      </w:r>
      <w:r w:rsidRPr="009E4166">
        <w:rPr>
          <w:rFonts w:cs="Simplified Arabic" w:hint="cs"/>
          <w:sz w:val="32"/>
          <w:szCs w:val="32"/>
          <w:rtl/>
        </w:rPr>
        <w:t>(</w:t>
      </w:r>
      <w:r w:rsidR="001E40B4" w:rsidRPr="009E4166">
        <w:rPr>
          <w:rFonts w:cs="Simplified Arabic" w:hint="cs"/>
          <w:sz w:val="32"/>
          <w:szCs w:val="32"/>
          <w:rtl/>
        </w:rPr>
        <w:t>517,4</w:t>
      </w:r>
      <w:r w:rsidRPr="009E4166">
        <w:rPr>
          <w:rFonts w:cs="Simplified Arabic" w:hint="cs"/>
          <w:sz w:val="32"/>
          <w:szCs w:val="32"/>
          <w:rtl/>
        </w:rPr>
        <w:t>) (</w:t>
      </w:r>
      <w:r w:rsidR="001E40B4" w:rsidRPr="009E4166">
        <w:rPr>
          <w:rFonts w:cs="Simplified Arabic" w:hint="cs"/>
          <w:sz w:val="32"/>
          <w:szCs w:val="32"/>
          <w:rtl/>
        </w:rPr>
        <w:t>82,44</w:t>
      </w:r>
      <w:r w:rsidRPr="009E4166">
        <w:rPr>
          <w:rFonts w:cs="Simplified Arabic" w:hint="cs"/>
          <w:sz w:val="32"/>
          <w:szCs w:val="32"/>
          <w:rtl/>
        </w:rPr>
        <w:t>) وبخطأ معياري</w:t>
      </w:r>
      <w:r w:rsidR="00D65E49">
        <w:rPr>
          <w:rFonts w:cs="Simplified Arabic" w:hint="cs"/>
          <w:sz w:val="32"/>
          <w:szCs w:val="32"/>
          <w:rtl/>
        </w:rPr>
        <w:t xml:space="preserve"> </w:t>
      </w:r>
      <w:r w:rsidRPr="009E4166">
        <w:rPr>
          <w:rFonts w:cs="Simplified Arabic" w:hint="cs"/>
          <w:sz w:val="32"/>
          <w:szCs w:val="32"/>
          <w:rtl/>
        </w:rPr>
        <w:lastRenderedPageBreak/>
        <w:t>لتقدير توزيع المعاينة لفرو</w:t>
      </w:r>
      <w:r w:rsidRPr="009E4166">
        <w:rPr>
          <w:rFonts w:cs="Simplified Arabic" w:hint="eastAsia"/>
          <w:sz w:val="32"/>
          <w:szCs w:val="32"/>
          <w:rtl/>
        </w:rPr>
        <w:t>ق</w:t>
      </w:r>
      <w:r w:rsidRPr="009E4166">
        <w:rPr>
          <w:rFonts w:cs="Simplified Arabic" w:hint="cs"/>
          <w:sz w:val="32"/>
          <w:szCs w:val="32"/>
          <w:rtl/>
        </w:rPr>
        <w:t xml:space="preserve"> الأوساط قدرها (</w:t>
      </w:r>
      <w:r w:rsidR="001E40B4" w:rsidRPr="009E4166">
        <w:rPr>
          <w:rFonts w:cs="Simplified Arabic" w:hint="cs"/>
          <w:sz w:val="32"/>
          <w:szCs w:val="32"/>
          <w:rtl/>
        </w:rPr>
        <w:t>77,80</w:t>
      </w:r>
      <w:r w:rsidRPr="009E4166">
        <w:rPr>
          <w:rFonts w:cs="Simplified Arabic" w:hint="cs"/>
          <w:sz w:val="32"/>
          <w:szCs w:val="32"/>
          <w:rtl/>
        </w:rPr>
        <w:t xml:space="preserve">)( </w:t>
      </w:r>
      <w:r w:rsidR="001E40B4" w:rsidRPr="009E4166">
        <w:rPr>
          <w:rFonts w:cs="Simplified Arabic" w:hint="cs"/>
          <w:sz w:val="32"/>
          <w:szCs w:val="32"/>
          <w:rtl/>
        </w:rPr>
        <w:t>36,7</w:t>
      </w:r>
      <w:r w:rsidRPr="009E4166">
        <w:rPr>
          <w:rFonts w:cs="Simplified Arabic" w:hint="cs"/>
          <w:sz w:val="32"/>
          <w:szCs w:val="32"/>
          <w:rtl/>
        </w:rPr>
        <w:t xml:space="preserve">) ، </w:t>
      </w:r>
      <w:r w:rsidRPr="009E4166">
        <w:rPr>
          <w:rFonts w:cs="Simplified Arabic"/>
          <w:sz w:val="32"/>
          <w:szCs w:val="32"/>
          <w:rtl/>
        </w:rPr>
        <w:t>وبلغت قيم (</w:t>
      </w:r>
      <w:r w:rsidRPr="009E4166">
        <w:rPr>
          <w:rFonts w:cs="Simplified Arabic"/>
          <w:sz w:val="32"/>
          <w:szCs w:val="32"/>
        </w:rPr>
        <w:t>t</w:t>
      </w:r>
      <w:r w:rsidRPr="009E4166">
        <w:rPr>
          <w:rFonts w:cs="Simplified Arabic"/>
          <w:sz w:val="32"/>
          <w:szCs w:val="32"/>
          <w:rtl/>
        </w:rPr>
        <w:t>) المحسوبة</w:t>
      </w:r>
      <w:r w:rsidRPr="009E4166">
        <w:rPr>
          <w:rFonts w:cs="Simplified Arabic" w:hint="cs"/>
          <w:sz w:val="32"/>
          <w:szCs w:val="32"/>
          <w:rtl/>
        </w:rPr>
        <w:t xml:space="preserve"> (</w:t>
      </w:r>
      <w:r w:rsidR="001E40B4" w:rsidRPr="009E4166">
        <w:rPr>
          <w:rFonts w:cs="Simplified Arabic" w:hint="cs"/>
          <w:sz w:val="32"/>
          <w:szCs w:val="32"/>
          <w:rtl/>
        </w:rPr>
        <w:t>6,650</w:t>
      </w:r>
      <w:r w:rsidRPr="009E4166">
        <w:rPr>
          <w:rFonts w:cs="Simplified Arabic" w:hint="cs"/>
          <w:sz w:val="32"/>
          <w:szCs w:val="32"/>
          <w:rtl/>
        </w:rPr>
        <w:t xml:space="preserve">)( </w:t>
      </w:r>
      <w:r w:rsidR="001E40B4" w:rsidRPr="009E4166">
        <w:rPr>
          <w:rFonts w:cs="Simplified Arabic" w:hint="cs"/>
          <w:sz w:val="32"/>
          <w:szCs w:val="32"/>
          <w:rtl/>
        </w:rPr>
        <w:t>2,346</w:t>
      </w:r>
      <w:r w:rsidRPr="009E4166">
        <w:rPr>
          <w:rFonts w:cs="Simplified Arabic" w:hint="cs"/>
          <w:sz w:val="32"/>
          <w:szCs w:val="32"/>
          <w:rtl/>
        </w:rPr>
        <w:t xml:space="preserve">)على التوالي، </w:t>
      </w:r>
      <w:r w:rsidRPr="009E4166">
        <w:rPr>
          <w:rFonts w:cs="Simplified Arabic"/>
          <w:sz w:val="32"/>
          <w:szCs w:val="32"/>
          <w:rtl/>
        </w:rPr>
        <w:t>عند مستوى دلالة (0.05) وأمام درجة حرية (</w:t>
      </w:r>
      <w:r w:rsidR="00E0123C" w:rsidRPr="009E4166">
        <w:rPr>
          <w:rFonts w:cs="Simplified Arabic" w:hint="cs"/>
          <w:sz w:val="32"/>
          <w:szCs w:val="32"/>
          <w:rtl/>
        </w:rPr>
        <w:t>9</w:t>
      </w:r>
      <w:r w:rsidRPr="009E4166">
        <w:rPr>
          <w:rFonts w:cs="Simplified Arabic"/>
          <w:sz w:val="32"/>
          <w:szCs w:val="32"/>
          <w:rtl/>
        </w:rPr>
        <w:t>)، وهذا يدل على معنوية الفروق بين الاختبارين القبلي و</w:t>
      </w:r>
      <w:r w:rsidRPr="009E4166">
        <w:rPr>
          <w:rFonts w:cs="Simplified Arabic" w:hint="cs"/>
          <w:sz w:val="32"/>
          <w:szCs w:val="32"/>
          <w:rtl/>
        </w:rPr>
        <w:t xml:space="preserve"> البعدي للمجموع</w:t>
      </w:r>
      <w:r w:rsidR="00E0123C" w:rsidRPr="009E4166">
        <w:rPr>
          <w:rFonts w:cs="Simplified Arabic" w:hint="cs"/>
          <w:sz w:val="32"/>
          <w:szCs w:val="32"/>
          <w:rtl/>
        </w:rPr>
        <w:t>ة التجريبية</w:t>
      </w:r>
      <w:r w:rsidRPr="00133FE0">
        <w:rPr>
          <w:rFonts w:cs="Simplified Arabic" w:hint="cs"/>
          <w:sz w:val="32"/>
          <w:szCs w:val="32"/>
          <w:rtl/>
        </w:rPr>
        <w:t xml:space="preserve"> ولصالح الاختبار </w:t>
      </w:r>
      <w:proofErr w:type="spellStart"/>
      <w:r w:rsidR="00D65E49">
        <w:rPr>
          <w:rFonts w:cs="Simplified Arabic" w:hint="cs"/>
          <w:sz w:val="32"/>
          <w:szCs w:val="32"/>
          <w:rtl/>
        </w:rPr>
        <w:t>ا</w:t>
      </w:r>
      <w:r w:rsidRPr="00133FE0">
        <w:rPr>
          <w:rFonts w:cs="Simplified Arabic" w:hint="cs"/>
          <w:sz w:val="32"/>
          <w:szCs w:val="32"/>
          <w:rtl/>
        </w:rPr>
        <w:t>لبعدي.</w:t>
      </w:r>
      <w:r w:rsidR="00D65E49">
        <w:rPr>
          <w:rFonts w:cs="Simplified Arabic" w:hint="cs"/>
          <w:sz w:val="32"/>
          <w:szCs w:val="32"/>
          <w:rtl/>
        </w:rPr>
        <w:t>أ</w:t>
      </w:r>
      <w:r w:rsidRPr="00133FE0">
        <w:rPr>
          <w:rFonts w:cs="Simplified Arabic" w:hint="cs"/>
          <w:sz w:val="32"/>
          <w:szCs w:val="32"/>
          <w:rtl/>
        </w:rPr>
        <w:t>ما</w:t>
      </w:r>
      <w:proofErr w:type="spellEnd"/>
      <w:r w:rsidRPr="00133FE0">
        <w:rPr>
          <w:rFonts w:cs="Simplified Arabic" w:hint="cs"/>
          <w:sz w:val="32"/>
          <w:szCs w:val="32"/>
          <w:rtl/>
        </w:rPr>
        <w:t xml:space="preserve"> المجموع</w:t>
      </w:r>
      <w:r w:rsidR="00E0123C">
        <w:rPr>
          <w:rFonts w:cs="Simplified Arabic" w:hint="cs"/>
          <w:sz w:val="32"/>
          <w:szCs w:val="32"/>
          <w:rtl/>
        </w:rPr>
        <w:t>ة</w:t>
      </w:r>
      <w:r w:rsidRPr="00133FE0">
        <w:rPr>
          <w:rFonts w:cs="Simplified Arabic" w:hint="cs"/>
          <w:sz w:val="32"/>
          <w:szCs w:val="32"/>
          <w:rtl/>
        </w:rPr>
        <w:t xml:space="preserve"> ا</w:t>
      </w:r>
      <w:r w:rsidR="00E0123C">
        <w:rPr>
          <w:rFonts w:cs="Simplified Arabic" w:hint="cs"/>
          <w:sz w:val="32"/>
          <w:szCs w:val="32"/>
          <w:rtl/>
        </w:rPr>
        <w:t>لضابطة</w:t>
      </w:r>
      <w:r w:rsidRPr="00133FE0">
        <w:rPr>
          <w:rFonts w:cs="Simplified Arabic" w:hint="cs"/>
          <w:sz w:val="32"/>
          <w:szCs w:val="32"/>
          <w:rtl/>
        </w:rPr>
        <w:t xml:space="preserve">  فدلت على عش</w:t>
      </w:r>
      <w:r w:rsidR="008411CA">
        <w:rPr>
          <w:rFonts w:cs="Simplified Arabic" w:hint="cs"/>
          <w:sz w:val="32"/>
          <w:szCs w:val="32"/>
          <w:rtl/>
        </w:rPr>
        <w:t>و</w:t>
      </w:r>
      <w:r w:rsidRPr="00133FE0">
        <w:rPr>
          <w:rFonts w:cs="Simplified Arabic" w:hint="cs"/>
          <w:sz w:val="32"/>
          <w:szCs w:val="32"/>
          <w:rtl/>
        </w:rPr>
        <w:t>ائية الفروق . والشكل (</w:t>
      </w:r>
      <w:r w:rsidR="00E46EAD">
        <w:rPr>
          <w:rFonts w:cs="Simplified Arabic" w:hint="cs"/>
          <w:sz w:val="32"/>
          <w:szCs w:val="32"/>
          <w:rtl/>
        </w:rPr>
        <w:t>1</w:t>
      </w:r>
      <w:r w:rsidR="00AB3868">
        <w:rPr>
          <w:rFonts w:cs="Simplified Arabic" w:hint="cs"/>
          <w:sz w:val="32"/>
          <w:szCs w:val="32"/>
          <w:rtl/>
        </w:rPr>
        <w:t>1</w:t>
      </w:r>
      <w:r w:rsidRPr="00133FE0">
        <w:rPr>
          <w:rFonts w:cs="Simplified Arabic" w:hint="cs"/>
          <w:sz w:val="32"/>
          <w:szCs w:val="32"/>
          <w:rtl/>
        </w:rPr>
        <w:t>) يوضح ذلك.</w:t>
      </w:r>
    </w:p>
    <w:p w:rsidR="005D4461" w:rsidRPr="00133FE0" w:rsidRDefault="0048296A" w:rsidP="005D4461">
      <w:pPr>
        <w:shd w:val="clear" w:color="auto" w:fill="FFFFFF"/>
        <w:jc w:val="center"/>
        <w:rPr>
          <w:rFonts w:cs="Simplified Arabic"/>
          <w:sz w:val="32"/>
          <w:szCs w:val="32"/>
        </w:rPr>
      </w:pPr>
      <w:r w:rsidRPr="0048296A">
        <w:rPr>
          <w:rFonts w:cs="Simplified Arabic"/>
          <w:noProof/>
          <w:sz w:val="32"/>
          <w:szCs w:val="32"/>
          <w:rtl/>
        </w:rPr>
        <w:drawing>
          <wp:inline distT="0" distB="0" distL="0" distR="0">
            <wp:extent cx="4572000" cy="2743200"/>
            <wp:effectExtent l="19050" t="0" r="19050" b="0"/>
            <wp:docPr id="22" name="مخطط 2"/>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rsidR="005D4461" w:rsidRPr="001B6F2F" w:rsidRDefault="007D369A" w:rsidP="00AB3868">
      <w:pPr>
        <w:shd w:val="clear" w:color="auto" w:fill="FFFFFF"/>
        <w:ind w:left="360"/>
        <w:jc w:val="center"/>
        <w:rPr>
          <w:sz w:val="32"/>
          <w:szCs w:val="32"/>
          <w:rtl/>
        </w:rPr>
      </w:pPr>
      <w:r w:rsidRPr="007D369A">
        <w:rPr>
          <w:rFonts w:cs="Simplified Arabic" w:hint="cs"/>
          <w:sz w:val="32"/>
          <w:szCs w:val="32"/>
          <w:rtl/>
        </w:rPr>
        <w:t>شكل (1</w:t>
      </w:r>
      <w:r w:rsidR="00AB3868">
        <w:rPr>
          <w:rFonts w:cs="Simplified Arabic" w:hint="cs"/>
          <w:sz w:val="32"/>
          <w:szCs w:val="32"/>
          <w:rtl/>
        </w:rPr>
        <w:t>1</w:t>
      </w:r>
      <w:r w:rsidRPr="001B6F2F">
        <w:rPr>
          <w:rFonts w:cs="Simplified Arabic" w:hint="cs"/>
          <w:sz w:val="32"/>
          <w:szCs w:val="32"/>
          <w:rtl/>
        </w:rPr>
        <w:t xml:space="preserve">) </w:t>
      </w:r>
      <w:r w:rsidRPr="001B6F2F">
        <w:rPr>
          <w:rFonts w:hint="cs"/>
          <w:sz w:val="32"/>
          <w:szCs w:val="32"/>
          <w:rtl/>
        </w:rPr>
        <w:t>الفروق بين الاختبار القبلي والبعدي في القوة للحجلة</w:t>
      </w:r>
    </w:p>
    <w:p w:rsidR="005D4461" w:rsidRPr="002163E0" w:rsidRDefault="00E0123C" w:rsidP="00AB3868">
      <w:pPr>
        <w:numPr>
          <w:ilvl w:val="0"/>
          <w:numId w:val="5"/>
        </w:numPr>
        <w:shd w:val="clear" w:color="auto" w:fill="FFFFFF"/>
        <w:spacing w:after="0" w:line="240" w:lineRule="auto"/>
        <w:jc w:val="lowKashida"/>
        <w:rPr>
          <w:rFonts w:cs="Simplified Arabic"/>
          <w:sz w:val="32"/>
          <w:szCs w:val="32"/>
        </w:rPr>
      </w:pPr>
      <w:r w:rsidRPr="002163E0">
        <w:rPr>
          <w:rFonts w:cs="Simplified Arabic" w:hint="cs"/>
          <w:sz w:val="32"/>
          <w:szCs w:val="32"/>
          <w:rtl/>
        </w:rPr>
        <w:t>في م</w:t>
      </w:r>
      <w:r w:rsidR="005D7F1E">
        <w:rPr>
          <w:rFonts w:cs="Simplified Arabic" w:hint="cs"/>
          <w:sz w:val="32"/>
          <w:szCs w:val="32"/>
          <w:rtl/>
        </w:rPr>
        <w:t>ؤ</w:t>
      </w:r>
      <w:r w:rsidRPr="002163E0">
        <w:rPr>
          <w:rFonts w:cs="Simplified Arabic" w:hint="cs"/>
          <w:sz w:val="32"/>
          <w:szCs w:val="32"/>
          <w:rtl/>
        </w:rPr>
        <w:t>شر</w:t>
      </w:r>
      <w:r w:rsidR="005D7F1E">
        <w:rPr>
          <w:rFonts w:cs="Simplified Arabic" w:hint="cs"/>
          <w:sz w:val="32"/>
          <w:szCs w:val="32"/>
          <w:rtl/>
        </w:rPr>
        <w:t xml:space="preserve"> </w:t>
      </w:r>
      <w:r w:rsidRPr="002163E0">
        <w:rPr>
          <w:rFonts w:cs="Simplified Arabic" w:hint="cs"/>
          <w:sz w:val="32"/>
          <w:szCs w:val="32"/>
          <w:rtl/>
          <w:lang w:bidi="ar-IQ"/>
        </w:rPr>
        <w:t xml:space="preserve">القوة للخطوة </w:t>
      </w:r>
      <w:r w:rsidRPr="002163E0">
        <w:rPr>
          <w:rFonts w:cs="Simplified Arabic" w:hint="cs"/>
          <w:sz w:val="32"/>
          <w:szCs w:val="32"/>
          <w:rtl/>
        </w:rPr>
        <w:t xml:space="preserve">بلغ </w:t>
      </w:r>
      <w:r w:rsidRPr="002163E0">
        <w:rPr>
          <w:rFonts w:cs="Simplified Arabic"/>
          <w:sz w:val="32"/>
          <w:szCs w:val="32"/>
          <w:rtl/>
        </w:rPr>
        <w:t xml:space="preserve">فرق </w:t>
      </w:r>
      <w:r w:rsidRPr="002163E0">
        <w:rPr>
          <w:rFonts w:cs="Simplified Arabic" w:hint="cs"/>
          <w:sz w:val="32"/>
          <w:szCs w:val="32"/>
          <w:rtl/>
        </w:rPr>
        <w:t>الأوساط</w:t>
      </w:r>
      <w:r w:rsidRPr="002163E0">
        <w:rPr>
          <w:rFonts w:cs="Simplified Arabic"/>
          <w:sz w:val="32"/>
          <w:szCs w:val="32"/>
          <w:rtl/>
        </w:rPr>
        <w:t xml:space="preserve"> الحسابية بين نتائج الاختبارين القبلي والبعدي </w:t>
      </w:r>
      <w:r w:rsidRPr="002163E0">
        <w:rPr>
          <w:rFonts w:cs="Simplified Arabic" w:hint="cs"/>
          <w:sz w:val="32"/>
          <w:szCs w:val="32"/>
          <w:rtl/>
        </w:rPr>
        <w:t>للمجموعتين التجريبية والضابطة(666,2) (61,88) وبخطأ معياري لتقدير توزيع المعاينة لفرو</w:t>
      </w:r>
      <w:r w:rsidRPr="002163E0">
        <w:rPr>
          <w:rFonts w:cs="Simplified Arabic" w:hint="eastAsia"/>
          <w:sz w:val="32"/>
          <w:szCs w:val="32"/>
          <w:rtl/>
        </w:rPr>
        <w:t>ق</w:t>
      </w:r>
      <w:r w:rsidRPr="002163E0">
        <w:rPr>
          <w:rFonts w:cs="Simplified Arabic" w:hint="cs"/>
          <w:sz w:val="32"/>
          <w:szCs w:val="32"/>
          <w:rtl/>
        </w:rPr>
        <w:t xml:space="preserve"> الأوساط قدرها (58,17)( 28,83) ، </w:t>
      </w:r>
      <w:r w:rsidRPr="002163E0">
        <w:rPr>
          <w:rFonts w:cs="Simplified Arabic"/>
          <w:sz w:val="32"/>
          <w:szCs w:val="32"/>
          <w:rtl/>
        </w:rPr>
        <w:t>وبلغت قيم (</w:t>
      </w:r>
      <w:r w:rsidRPr="002163E0">
        <w:rPr>
          <w:rFonts w:cs="Simplified Arabic"/>
          <w:sz w:val="32"/>
          <w:szCs w:val="32"/>
        </w:rPr>
        <w:t>t</w:t>
      </w:r>
      <w:r w:rsidRPr="002163E0">
        <w:rPr>
          <w:rFonts w:cs="Simplified Arabic"/>
          <w:sz w:val="32"/>
          <w:szCs w:val="32"/>
          <w:rtl/>
        </w:rPr>
        <w:t>) المحسوبة</w:t>
      </w:r>
      <w:r w:rsidRPr="002163E0">
        <w:rPr>
          <w:rFonts w:cs="Simplified Arabic" w:hint="cs"/>
          <w:sz w:val="32"/>
          <w:szCs w:val="32"/>
          <w:rtl/>
        </w:rPr>
        <w:t xml:space="preserve"> (11,45)( 2,146)على التوالي، </w:t>
      </w:r>
      <w:r w:rsidRPr="002163E0">
        <w:rPr>
          <w:rFonts w:cs="Simplified Arabic"/>
          <w:sz w:val="32"/>
          <w:szCs w:val="32"/>
          <w:rtl/>
        </w:rPr>
        <w:t>عند مستوى دلالة (0.05) وأمام درجة حرية (</w:t>
      </w:r>
      <w:r w:rsidRPr="002163E0">
        <w:rPr>
          <w:rFonts w:cs="Simplified Arabic" w:hint="cs"/>
          <w:sz w:val="32"/>
          <w:szCs w:val="32"/>
          <w:rtl/>
        </w:rPr>
        <w:t>9</w:t>
      </w:r>
      <w:r w:rsidRPr="002163E0">
        <w:rPr>
          <w:rFonts w:cs="Simplified Arabic"/>
          <w:sz w:val="32"/>
          <w:szCs w:val="32"/>
          <w:rtl/>
        </w:rPr>
        <w:t>)، وهذا يدل على معنوية الفروق بين الاختبارين القبلي و</w:t>
      </w:r>
      <w:r w:rsidRPr="002163E0">
        <w:rPr>
          <w:rFonts w:cs="Simplified Arabic" w:hint="cs"/>
          <w:sz w:val="32"/>
          <w:szCs w:val="32"/>
          <w:rtl/>
        </w:rPr>
        <w:t xml:space="preserve">البعدي للمجموعة التجريبية ولصالح الاختبار </w:t>
      </w:r>
      <w:proofErr w:type="spellStart"/>
      <w:r w:rsidR="00D65E49">
        <w:rPr>
          <w:rFonts w:cs="Simplified Arabic" w:hint="cs"/>
          <w:sz w:val="32"/>
          <w:szCs w:val="32"/>
          <w:rtl/>
        </w:rPr>
        <w:t>ا</w:t>
      </w:r>
      <w:r w:rsidRPr="002163E0">
        <w:rPr>
          <w:rFonts w:cs="Simplified Arabic" w:hint="cs"/>
          <w:sz w:val="32"/>
          <w:szCs w:val="32"/>
          <w:rtl/>
        </w:rPr>
        <w:t>لبعدي.</w:t>
      </w:r>
      <w:r w:rsidR="00D65E49">
        <w:rPr>
          <w:rFonts w:cs="Simplified Arabic" w:hint="cs"/>
          <w:sz w:val="32"/>
          <w:szCs w:val="32"/>
          <w:rtl/>
        </w:rPr>
        <w:t>أ</w:t>
      </w:r>
      <w:r w:rsidRPr="002163E0">
        <w:rPr>
          <w:rFonts w:cs="Simplified Arabic" w:hint="cs"/>
          <w:sz w:val="32"/>
          <w:szCs w:val="32"/>
          <w:rtl/>
        </w:rPr>
        <w:t>ما</w:t>
      </w:r>
      <w:proofErr w:type="spellEnd"/>
      <w:r w:rsidRPr="002163E0">
        <w:rPr>
          <w:rFonts w:cs="Simplified Arabic" w:hint="cs"/>
          <w:sz w:val="32"/>
          <w:szCs w:val="32"/>
          <w:rtl/>
        </w:rPr>
        <w:t xml:space="preserve"> المجموعة الضابطة  فدلت على </w:t>
      </w:r>
      <w:proofErr w:type="spellStart"/>
      <w:r w:rsidRPr="002163E0">
        <w:rPr>
          <w:rFonts w:cs="Simplified Arabic" w:hint="cs"/>
          <w:sz w:val="32"/>
          <w:szCs w:val="32"/>
          <w:rtl/>
        </w:rPr>
        <w:t>عشؤائية</w:t>
      </w:r>
      <w:proofErr w:type="spellEnd"/>
      <w:r w:rsidRPr="002163E0">
        <w:rPr>
          <w:rFonts w:cs="Simplified Arabic" w:hint="cs"/>
          <w:sz w:val="32"/>
          <w:szCs w:val="32"/>
          <w:rtl/>
        </w:rPr>
        <w:t xml:space="preserve"> الفروق . والشكل (</w:t>
      </w:r>
      <w:r w:rsidR="00E46EAD">
        <w:rPr>
          <w:rFonts w:cs="Simplified Arabic" w:hint="cs"/>
          <w:sz w:val="32"/>
          <w:szCs w:val="32"/>
          <w:rtl/>
        </w:rPr>
        <w:t>1</w:t>
      </w:r>
      <w:r w:rsidR="00AB3868">
        <w:rPr>
          <w:rFonts w:cs="Simplified Arabic" w:hint="cs"/>
          <w:sz w:val="32"/>
          <w:szCs w:val="32"/>
          <w:rtl/>
        </w:rPr>
        <w:t>2</w:t>
      </w:r>
      <w:r w:rsidRPr="002163E0">
        <w:rPr>
          <w:rFonts w:cs="Simplified Arabic" w:hint="cs"/>
          <w:sz w:val="32"/>
          <w:szCs w:val="32"/>
          <w:rtl/>
        </w:rPr>
        <w:t>) يوضح ذلك</w:t>
      </w:r>
      <w:r w:rsidR="005D4461" w:rsidRPr="002163E0">
        <w:rPr>
          <w:rFonts w:cs="Simplified Arabic" w:hint="cs"/>
          <w:sz w:val="32"/>
          <w:szCs w:val="32"/>
          <w:rtl/>
        </w:rPr>
        <w:t>.</w:t>
      </w:r>
    </w:p>
    <w:p w:rsidR="005D4461" w:rsidRPr="00643C56" w:rsidRDefault="005D4461" w:rsidP="005D4461">
      <w:pPr>
        <w:shd w:val="clear" w:color="auto" w:fill="FFFFFF"/>
        <w:jc w:val="lowKashida"/>
        <w:rPr>
          <w:rFonts w:cs="Simplified Arabic"/>
          <w:sz w:val="32"/>
          <w:szCs w:val="32"/>
          <w:rtl/>
        </w:rPr>
      </w:pPr>
    </w:p>
    <w:p w:rsidR="005D4461" w:rsidRDefault="00CC2A74" w:rsidP="005D4461">
      <w:pPr>
        <w:shd w:val="clear" w:color="auto" w:fill="FFFFFF"/>
        <w:jc w:val="center"/>
        <w:rPr>
          <w:rFonts w:cs="Simplified Arabic"/>
          <w:sz w:val="32"/>
          <w:szCs w:val="32"/>
        </w:rPr>
      </w:pPr>
      <w:r w:rsidRPr="00CC2A74">
        <w:rPr>
          <w:rFonts w:cs="Simplified Arabic"/>
          <w:noProof/>
          <w:sz w:val="32"/>
          <w:szCs w:val="32"/>
          <w:rtl/>
        </w:rPr>
        <w:lastRenderedPageBreak/>
        <w:drawing>
          <wp:inline distT="0" distB="0" distL="0" distR="0">
            <wp:extent cx="4572000" cy="2743200"/>
            <wp:effectExtent l="19050" t="0" r="19050" b="0"/>
            <wp:docPr id="23" name="مخطط 4"/>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rsidR="005D4461" w:rsidRPr="007D369A" w:rsidRDefault="005D4461" w:rsidP="00AB3868">
      <w:pPr>
        <w:shd w:val="clear" w:color="auto" w:fill="FFFFFF"/>
        <w:ind w:left="360"/>
        <w:jc w:val="center"/>
        <w:rPr>
          <w:rFonts w:cs="Simplified Arabic"/>
          <w:sz w:val="32"/>
          <w:szCs w:val="32"/>
          <w:rtl/>
        </w:rPr>
      </w:pPr>
      <w:r w:rsidRPr="007D369A">
        <w:rPr>
          <w:rFonts w:cs="Simplified Arabic" w:hint="cs"/>
          <w:sz w:val="32"/>
          <w:szCs w:val="32"/>
          <w:rtl/>
        </w:rPr>
        <w:t>شكل (</w:t>
      </w:r>
      <w:r w:rsidR="00E46EAD" w:rsidRPr="007D369A">
        <w:rPr>
          <w:rFonts w:cs="Simplified Arabic" w:hint="cs"/>
          <w:sz w:val="32"/>
          <w:szCs w:val="32"/>
          <w:rtl/>
        </w:rPr>
        <w:t>1</w:t>
      </w:r>
      <w:r w:rsidR="00AB3868">
        <w:rPr>
          <w:rFonts w:cs="Simplified Arabic" w:hint="cs"/>
          <w:sz w:val="32"/>
          <w:szCs w:val="32"/>
          <w:rtl/>
        </w:rPr>
        <w:t>2</w:t>
      </w:r>
      <w:r w:rsidRPr="007D369A">
        <w:rPr>
          <w:rFonts w:cs="Simplified Arabic" w:hint="cs"/>
          <w:sz w:val="32"/>
          <w:szCs w:val="32"/>
          <w:rtl/>
        </w:rPr>
        <w:t xml:space="preserve">) الفروق بين الاختبار القبلي والبعدي في </w:t>
      </w:r>
      <w:r w:rsidR="00CC2A74" w:rsidRPr="007D369A">
        <w:rPr>
          <w:rFonts w:cs="Simplified Arabic" w:hint="cs"/>
          <w:sz w:val="32"/>
          <w:szCs w:val="32"/>
          <w:rtl/>
        </w:rPr>
        <w:t>القوة للخطوة</w:t>
      </w:r>
    </w:p>
    <w:p w:rsidR="00CF572F" w:rsidRDefault="00CF572F" w:rsidP="00AB3868">
      <w:pPr>
        <w:numPr>
          <w:ilvl w:val="0"/>
          <w:numId w:val="5"/>
        </w:numPr>
        <w:shd w:val="clear" w:color="auto" w:fill="FFFFFF"/>
        <w:spacing w:after="0" w:line="240" w:lineRule="auto"/>
        <w:jc w:val="lowKashida"/>
        <w:rPr>
          <w:rFonts w:cs="Simplified Arabic"/>
          <w:sz w:val="32"/>
          <w:szCs w:val="32"/>
        </w:rPr>
      </w:pPr>
      <w:r w:rsidRPr="009E4166">
        <w:rPr>
          <w:rFonts w:cs="Simplified Arabic" w:hint="cs"/>
          <w:sz w:val="32"/>
          <w:szCs w:val="32"/>
          <w:rtl/>
        </w:rPr>
        <w:t>في م</w:t>
      </w:r>
      <w:r w:rsidR="00406B48">
        <w:rPr>
          <w:rFonts w:cs="Simplified Arabic" w:hint="cs"/>
          <w:sz w:val="32"/>
          <w:szCs w:val="32"/>
          <w:rtl/>
          <w:lang w:bidi="ar-IQ"/>
        </w:rPr>
        <w:t>ؤ</w:t>
      </w:r>
      <w:r w:rsidRPr="009E4166">
        <w:rPr>
          <w:rFonts w:cs="Simplified Arabic" w:hint="cs"/>
          <w:sz w:val="32"/>
          <w:szCs w:val="32"/>
          <w:rtl/>
        </w:rPr>
        <w:t>شر</w:t>
      </w:r>
      <w:r w:rsidR="008E5850">
        <w:rPr>
          <w:rFonts w:cs="Simplified Arabic" w:hint="cs"/>
          <w:sz w:val="32"/>
          <w:szCs w:val="32"/>
          <w:rtl/>
          <w:lang w:bidi="ar-IQ"/>
        </w:rPr>
        <w:t xml:space="preserve"> </w:t>
      </w:r>
      <w:r w:rsidRPr="009E4166">
        <w:rPr>
          <w:rFonts w:cs="Simplified Arabic" w:hint="cs"/>
          <w:sz w:val="32"/>
          <w:szCs w:val="32"/>
          <w:rtl/>
          <w:lang w:bidi="ar-IQ"/>
        </w:rPr>
        <w:t>القوة لل</w:t>
      </w:r>
      <w:r w:rsidR="0090556B">
        <w:rPr>
          <w:rFonts w:cs="Simplified Arabic" w:hint="cs"/>
          <w:sz w:val="32"/>
          <w:szCs w:val="32"/>
          <w:rtl/>
          <w:lang w:bidi="ar-IQ"/>
        </w:rPr>
        <w:t>وثبة</w:t>
      </w:r>
      <w:r w:rsidR="008411CA">
        <w:rPr>
          <w:rFonts w:cs="Simplified Arabic" w:hint="cs"/>
          <w:sz w:val="32"/>
          <w:szCs w:val="32"/>
          <w:rtl/>
          <w:lang w:bidi="ar-IQ"/>
        </w:rPr>
        <w:t xml:space="preserve"> </w:t>
      </w:r>
      <w:r w:rsidRPr="009E4166">
        <w:rPr>
          <w:rFonts w:cs="Simplified Arabic" w:hint="cs"/>
          <w:sz w:val="32"/>
          <w:szCs w:val="32"/>
          <w:rtl/>
        </w:rPr>
        <w:t xml:space="preserve">بلغ </w:t>
      </w:r>
      <w:r w:rsidRPr="009E4166">
        <w:rPr>
          <w:rFonts w:cs="Simplified Arabic"/>
          <w:sz w:val="32"/>
          <w:szCs w:val="32"/>
          <w:rtl/>
        </w:rPr>
        <w:t xml:space="preserve">فرق </w:t>
      </w:r>
      <w:r w:rsidRPr="009E4166">
        <w:rPr>
          <w:rFonts w:cs="Simplified Arabic" w:hint="cs"/>
          <w:sz w:val="32"/>
          <w:szCs w:val="32"/>
          <w:rtl/>
        </w:rPr>
        <w:t>الأوساط</w:t>
      </w:r>
      <w:r w:rsidRPr="009E4166">
        <w:rPr>
          <w:rFonts w:cs="Simplified Arabic"/>
          <w:sz w:val="32"/>
          <w:szCs w:val="32"/>
          <w:rtl/>
        </w:rPr>
        <w:t xml:space="preserve"> الحسابية بين نتائج الاختبارين القبلي والبعدي </w:t>
      </w:r>
      <w:r w:rsidRPr="009E4166">
        <w:rPr>
          <w:rFonts w:cs="Simplified Arabic" w:hint="cs"/>
          <w:sz w:val="32"/>
          <w:szCs w:val="32"/>
          <w:rtl/>
        </w:rPr>
        <w:t>للمجموعتين التجريبية والضابطة(516,4) (65,11) وبخطأ معياري لتقدير توزيع المعاينة لفرو</w:t>
      </w:r>
      <w:r w:rsidRPr="009E4166">
        <w:rPr>
          <w:rFonts w:cs="Simplified Arabic" w:hint="eastAsia"/>
          <w:sz w:val="32"/>
          <w:szCs w:val="32"/>
          <w:rtl/>
        </w:rPr>
        <w:t>ق</w:t>
      </w:r>
      <w:r w:rsidRPr="009E4166">
        <w:rPr>
          <w:rFonts w:cs="Simplified Arabic" w:hint="cs"/>
          <w:sz w:val="32"/>
          <w:szCs w:val="32"/>
          <w:rtl/>
        </w:rPr>
        <w:t xml:space="preserve"> الأوساط قدرها (51,81)( 20,40) ، </w:t>
      </w:r>
      <w:r w:rsidRPr="009E4166">
        <w:rPr>
          <w:rFonts w:cs="Simplified Arabic"/>
          <w:sz w:val="32"/>
          <w:szCs w:val="32"/>
          <w:rtl/>
        </w:rPr>
        <w:t>وبلغت قيم (</w:t>
      </w:r>
      <w:r w:rsidRPr="009E4166">
        <w:rPr>
          <w:rFonts w:cs="Simplified Arabic"/>
          <w:sz w:val="32"/>
          <w:szCs w:val="32"/>
        </w:rPr>
        <w:t>t</w:t>
      </w:r>
      <w:r w:rsidRPr="009E4166">
        <w:rPr>
          <w:rFonts w:cs="Simplified Arabic"/>
          <w:sz w:val="32"/>
          <w:szCs w:val="32"/>
          <w:rtl/>
        </w:rPr>
        <w:t>) المحسوبة</w:t>
      </w:r>
      <w:r w:rsidRPr="009E4166">
        <w:rPr>
          <w:rFonts w:cs="Simplified Arabic" w:hint="cs"/>
          <w:sz w:val="32"/>
          <w:szCs w:val="32"/>
          <w:rtl/>
        </w:rPr>
        <w:t xml:space="preserve"> (9,966)( 3,191)على التوالي، </w:t>
      </w:r>
      <w:r w:rsidRPr="009E4166">
        <w:rPr>
          <w:rFonts w:cs="Simplified Arabic"/>
          <w:sz w:val="32"/>
          <w:szCs w:val="32"/>
          <w:rtl/>
        </w:rPr>
        <w:t>عند مستوى دلالة (0.05) وأمام درجة حرية (</w:t>
      </w:r>
      <w:r w:rsidRPr="009E4166">
        <w:rPr>
          <w:rFonts w:cs="Simplified Arabic" w:hint="cs"/>
          <w:sz w:val="32"/>
          <w:szCs w:val="32"/>
          <w:rtl/>
        </w:rPr>
        <w:t>9</w:t>
      </w:r>
      <w:r w:rsidRPr="009E4166">
        <w:rPr>
          <w:rFonts w:cs="Simplified Arabic"/>
          <w:sz w:val="32"/>
          <w:szCs w:val="32"/>
          <w:rtl/>
        </w:rPr>
        <w:t>)، وهذا يدل على معنوية الفروق بين الاختبارين القبلي و</w:t>
      </w:r>
      <w:r w:rsidRPr="009E4166">
        <w:rPr>
          <w:rFonts w:cs="Simplified Arabic" w:hint="cs"/>
          <w:sz w:val="32"/>
          <w:szCs w:val="32"/>
          <w:rtl/>
        </w:rPr>
        <w:t xml:space="preserve"> البعدي للمجموعة التجريبية</w:t>
      </w:r>
      <w:r w:rsidR="0094662E" w:rsidRPr="009E4166">
        <w:rPr>
          <w:rFonts w:cs="Simplified Arabic" w:hint="cs"/>
          <w:sz w:val="32"/>
          <w:szCs w:val="32"/>
          <w:rtl/>
        </w:rPr>
        <w:t xml:space="preserve"> والضابطة</w:t>
      </w:r>
      <w:r w:rsidRPr="009E4166">
        <w:rPr>
          <w:rFonts w:cs="Simplified Arabic" w:hint="cs"/>
          <w:sz w:val="32"/>
          <w:szCs w:val="32"/>
          <w:rtl/>
        </w:rPr>
        <w:t xml:space="preserve"> ولصالح الاختبار </w:t>
      </w:r>
      <w:r w:rsidR="00D65E49">
        <w:rPr>
          <w:rFonts w:cs="Simplified Arabic" w:hint="cs"/>
          <w:sz w:val="32"/>
          <w:szCs w:val="32"/>
          <w:rtl/>
        </w:rPr>
        <w:t>ا</w:t>
      </w:r>
      <w:r w:rsidRPr="009E4166">
        <w:rPr>
          <w:rFonts w:cs="Simplified Arabic" w:hint="cs"/>
          <w:sz w:val="32"/>
          <w:szCs w:val="32"/>
          <w:rtl/>
        </w:rPr>
        <w:t>لبعدي. . والشكل (</w:t>
      </w:r>
      <w:r w:rsidR="00E46EAD">
        <w:rPr>
          <w:rFonts w:cs="Simplified Arabic" w:hint="cs"/>
          <w:sz w:val="32"/>
          <w:szCs w:val="32"/>
          <w:rtl/>
        </w:rPr>
        <w:t>1</w:t>
      </w:r>
      <w:r w:rsidR="00AB3868">
        <w:rPr>
          <w:rFonts w:cs="Simplified Arabic" w:hint="cs"/>
          <w:sz w:val="32"/>
          <w:szCs w:val="32"/>
          <w:rtl/>
        </w:rPr>
        <w:t>3</w:t>
      </w:r>
      <w:r w:rsidRPr="009E4166">
        <w:rPr>
          <w:rFonts w:cs="Simplified Arabic" w:hint="cs"/>
          <w:sz w:val="32"/>
          <w:szCs w:val="32"/>
          <w:rtl/>
        </w:rPr>
        <w:t>) يوضح ذلك</w:t>
      </w:r>
      <w:r w:rsidRPr="00133FE0">
        <w:rPr>
          <w:rFonts w:cs="Simplified Arabic" w:hint="cs"/>
          <w:sz w:val="32"/>
          <w:szCs w:val="32"/>
          <w:rtl/>
        </w:rPr>
        <w:t>.</w:t>
      </w:r>
    </w:p>
    <w:p w:rsidR="005D4461" w:rsidRPr="00133FE0" w:rsidRDefault="00E02DDA" w:rsidP="005D4461">
      <w:pPr>
        <w:shd w:val="clear" w:color="auto" w:fill="FFFFFF"/>
        <w:jc w:val="center"/>
        <w:rPr>
          <w:rFonts w:cs="Simplified Arabic"/>
          <w:sz w:val="32"/>
          <w:szCs w:val="32"/>
        </w:rPr>
      </w:pPr>
      <w:r w:rsidRPr="00E02DDA">
        <w:rPr>
          <w:rFonts w:cs="Simplified Arabic"/>
          <w:noProof/>
          <w:sz w:val="32"/>
          <w:szCs w:val="32"/>
          <w:rtl/>
        </w:rPr>
        <w:drawing>
          <wp:inline distT="0" distB="0" distL="0" distR="0">
            <wp:extent cx="4572000" cy="2533650"/>
            <wp:effectExtent l="19050" t="0" r="19050" b="0"/>
            <wp:docPr id="24" name="مخطط 5"/>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rsidR="005D4461" w:rsidRPr="007D369A" w:rsidRDefault="007D369A" w:rsidP="00AB3868">
      <w:pPr>
        <w:shd w:val="clear" w:color="auto" w:fill="FFFFFF"/>
        <w:tabs>
          <w:tab w:val="num" w:pos="-58"/>
        </w:tabs>
        <w:ind w:left="-58"/>
        <w:jc w:val="center"/>
        <w:rPr>
          <w:rFonts w:cs="Simplified Arabic"/>
          <w:sz w:val="32"/>
          <w:szCs w:val="32"/>
          <w:rtl/>
        </w:rPr>
      </w:pPr>
      <w:r w:rsidRPr="007D369A">
        <w:rPr>
          <w:rFonts w:cs="Simplified Arabic" w:hint="cs"/>
          <w:sz w:val="32"/>
          <w:szCs w:val="32"/>
          <w:rtl/>
        </w:rPr>
        <w:t xml:space="preserve">    شكل</w:t>
      </w:r>
      <w:r w:rsidR="005D4461" w:rsidRPr="007D369A">
        <w:rPr>
          <w:rFonts w:cs="Simplified Arabic" w:hint="cs"/>
          <w:sz w:val="32"/>
          <w:szCs w:val="32"/>
          <w:rtl/>
        </w:rPr>
        <w:t xml:space="preserve"> (</w:t>
      </w:r>
      <w:r w:rsidRPr="007D369A">
        <w:rPr>
          <w:rFonts w:cs="Simplified Arabic" w:hint="cs"/>
          <w:sz w:val="32"/>
          <w:szCs w:val="32"/>
          <w:rtl/>
        </w:rPr>
        <w:t>1</w:t>
      </w:r>
      <w:r w:rsidR="00AB3868">
        <w:rPr>
          <w:rFonts w:cs="Simplified Arabic" w:hint="cs"/>
          <w:sz w:val="32"/>
          <w:szCs w:val="32"/>
          <w:rtl/>
        </w:rPr>
        <w:t>3</w:t>
      </w:r>
      <w:r w:rsidR="005D4461" w:rsidRPr="007D369A">
        <w:rPr>
          <w:rFonts w:cs="Simplified Arabic" w:hint="cs"/>
          <w:sz w:val="32"/>
          <w:szCs w:val="32"/>
          <w:rtl/>
        </w:rPr>
        <w:t xml:space="preserve">) الفروق بين الاختبار القبلي والبعدي في </w:t>
      </w:r>
      <w:r w:rsidR="007937FA" w:rsidRPr="007D369A">
        <w:rPr>
          <w:rFonts w:cs="Simplified Arabic" w:hint="cs"/>
          <w:sz w:val="32"/>
          <w:szCs w:val="32"/>
          <w:rtl/>
        </w:rPr>
        <w:t>القوة للوثبة</w:t>
      </w:r>
    </w:p>
    <w:p w:rsidR="00C03A86" w:rsidRPr="00AA65C9" w:rsidRDefault="00C03A86" w:rsidP="007D369A">
      <w:pPr>
        <w:shd w:val="clear" w:color="auto" w:fill="FFFFFF"/>
        <w:ind w:left="-199" w:right="-426" w:hanging="426"/>
        <w:jc w:val="lowKashida"/>
        <w:rPr>
          <w:rFonts w:asciiTheme="minorBidi" w:hAnsiTheme="minorBidi" w:cs="Simplified Arabic"/>
          <w:b/>
          <w:bCs/>
          <w:sz w:val="36"/>
          <w:szCs w:val="36"/>
        </w:rPr>
      </w:pPr>
      <w:r w:rsidRPr="00AA65C9">
        <w:rPr>
          <w:rFonts w:cs="Simplified Arabic" w:hint="cs"/>
          <w:b/>
          <w:bCs/>
          <w:sz w:val="36"/>
          <w:szCs w:val="36"/>
          <w:rtl/>
          <w:lang w:bidi="ar-IQ"/>
        </w:rPr>
        <w:lastRenderedPageBreak/>
        <w:t>4-1-</w:t>
      </w:r>
      <w:r>
        <w:rPr>
          <w:rFonts w:cs="Simplified Arabic" w:hint="cs"/>
          <w:b/>
          <w:bCs/>
          <w:sz w:val="36"/>
          <w:szCs w:val="36"/>
          <w:rtl/>
          <w:lang w:bidi="ar-IQ"/>
        </w:rPr>
        <w:t>4</w:t>
      </w:r>
      <w:r w:rsidRPr="00AA65C9">
        <w:rPr>
          <w:rFonts w:cs="Simplified Arabic" w:hint="cs"/>
          <w:b/>
          <w:bCs/>
          <w:sz w:val="36"/>
          <w:szCs w:val="36"/>
          <w:rtl/>
          <w:lang w:bidi="ar-IQ"/>
        </w:rPr>
        <w:t xml:space="preserve"> عرض </w:t>
      </w:r>
      <w:r>
        <w:rPr>
          <w:rFonts w:cs="Simplified Arabic" w:hint="cs"/>
          <w:b/>
          <w:bCs/>
          <w:sz w:val="36"/>
          <w:szCs w:val="36"/>
          <w:rtl/>
          <w:lang w:bidi="ar-IQ"/>
        </w:rPr>
        <w:t xml:space="preserve">وتحليل </w:t>
      </w:r>
      <w:r w:rsidRPr="00AA65C9">
        <w:rPr>
          <w:rFonts w:cs="Simplified Arabic" w:hint="cs"/>
          <w:b/>
          <w:bCs/>
          <w:sz w:val="36"/>
          <w:szCs w:val="36"/>
          <w:rtl/>
          <w:lang w:bidi="ar-IQ"/>
        </w:rPr>
        <w:t>نتائج الاختبارات البعدية بمتغير</w:t>
      </w:r>
      <w:r w:rsidRPr="00AA65C9">
        <w:rPr>
          <w:rFonts w:asciiTheme="minorBidi" w:hAnsiTheme="minorBidi" w:cs="Simplified Arabic" w:hint="cs"/>
          <w:b/>
          <w:bCs/>
          <w:color w:val="000000"/>
          <w:sz w:val="36"/>
          <w:szCs w:val="36"/>
          <w:rtl/>
        </w:rPr>
        <w:t xml:space="preserve"> القوة </w:t>
      </w:r>
      <w:r w:rsidRPr="00AA65C9">
        <w:rPr>
          <w:rFonts w:asciiTheme="minorBidi" w:hAnsiTheme="minorBidi" w:cs="Simplified Arabic" w:hint="cs"/>
          <w:b/>
          <w:bCs/>
          <w:sz w:val="36"/>
          <w:szCs w:val="36"/>
          <w:rtl/>
          <w:lang w:bidi="ar-IQ"/>
        </w:rPr>
        <w:t>:</w:t>
      </w:r>
    </w:p>
    <w:p w:rsidR="00C03A86" w:rsidRPr="007D369A" w:rsidRDefault="00C03A86" w:rsidP="007D369A">
      <w:pPr>
        <w:shd w:val="clear" w:color="auto" w:fill="FFFFFF"/>
        <w:spacing w:after="0" w:line="240" w:lineRule="auto"/>
        <w:ind w:left="-199" w:right="-426" w:hanging="708"/>
        <w:jc w:val="center"/>
        <w:rPr>
          <w:rFonts w:asciiTheme="minorBidi" w:hAnsiTheme="minorBidi" w:cs="Simplified Arabic"/>
          <w:sz w:val="32"/>
          <w:szCs w:val="32"/>
          <w:rtl/>
        </w:rPr>
      </w:pPr>
      <w:r w:rsidRPr="007D369A">
        <w:rPr>
          <w:rFonts w:asciiTheme="minorBidi" w:hAnsiTheme="minorBidi" w:cs="Simplified Arabic" w:hint="cs"/>
          <w:sz w:val="32"/>
          <w:szCs w:val="32"/>
          <w:rtl/>
        </w:rPr>
        <w:t>الجدول (</w:t>
      </w:r>
      <w:r w:rsidR="007D369A" w:rsidRPr="007D369A">
        <w:rPr>
          <w:rFonts w:asciiTheme="minorBidi" w:hAnsiTheme="minorBidi" w:cs="Simplified Arabic" w:hint="cs"/>
          <w:sz w:val="32"/>
          <w:szCs w:val="32"/>
          <w:rtl/>
        </w:rPr>
        <w:t>7</w:t>
      </w:r>
      <w:r w:rsidRPr="007D369A">
        <w:rPr>
          <w:rFonts w:asciiTheme="minorBidi" w:hAnsiTheme="minorBidi" w:cs="Simplified Arabic" w:hint="cs"/>
          <w:sz w:val="32"/>
          <w:szCs w:val="32"/>
          <w:rtl/>
        </w:rPr>
        <w:t>)</w:t>
      </w:r>
    </w:p>
    <w:p w:rsidR="00C03A86" w:rsidRPr="007D369A" w:rsidRDefault="00C03A86" w:rsidP="007D369A">
      <w:pPr>
        <w:shd w:val="clear" w:color="auto" w:fill="FFFFFF"/>
        <w:spacing w:after="0" w:line="240" w:lineRule="auto"/>
        <w:ind w:left="-199" w:right="-426" w:hanging="708"/>
        <w:jc w:val="center"/>
        <w:rPr>
          <w:rFonts w:asciiTheme="minorBidi" w:hAnsiTheme="minorBidi" w:cs="Simplified Arabic"/>
          <w:sz w:val="32"/>
          <w:szCs w:val="32"/>
        </w:rPr>
      </w:pPr>
      <w:r w:rsidRPr="007D369A">
        <w:rPr>
          <w:rFonts w:asciiTheme="minorBidi" w:hAnsiTheme="minorBidi" w:cs="Simplified Arabic" w:hint="cs"/>
          <w:sz w:val="32"/>
          <w:szCs w:val="32"/>
          <w:rtl/>
        </w:rPr>
        <w:t>يبين الفروق بين الاختبارات البعدية</w:t>
      </w:r>
      <w:r w:rsidR="00A31930" w:rsidRPr="007D369A">
        <w:rPr>
          <w:rFonts w:asciiTheme="minorBidi" w:hAnsiTheme="minorBidi" w:cs="Simplified Arabic" w:hint="cs"/>
          <w:sz w:val="32"/>
          <w:szCs w:val="32"/>
          <w:rtl/>
        </w:rPr>
        <w:t xml:space="preserve"> بمتغير القوة</w:t>
      </w:r>
      <w:r w:rsidRPr="007D369A">
        <w:rPr>
          <w:rFonts w:asciiTheme="minorBidi" w:hAnsiTheme="minorBidi" w:cs="Simplified Arabic" w:hint="cs"/>
          <w:sz w:val="32"/>
          <w:szCs w:val="32"/>
          <w:rtl/>
        </w:rPr>
        <w:t xml:space="preserve"> للمجموعتين الضابطة والتجريبية</w:t>
      </w:r>
    </w:p>
    <w:tbl>
      <w:tblPr>
        <w:tblStyle w:val="a5"/>
        <w:tblpPr w:leftFromText="180" w:rightFromText="180" w:vertAnchor="text" w:horzAnchor="margin" w:tblpXSpec="center" w:tblpY="453"/>
        <w:bidiVisual/>
        <w:tblW w:w="9215" w:type="dxa"/>
        <w:tblLayout w:type="fixed"/>
        <w:tblLook w:val="01E0" w:firstRow="1" w:lastRow="1" w:firstColumn="1" w:lastColumn="1" w:noHBand="0" w:noVBand="0"/>
      </w:tblPr>
      <w:tblGrid>
        <w:gridCol w:w="1559"/>
        <w:gridCol w:w="1276"/>
        <w:gridCol w:w="1135"/>
        <w:gridCol w:w="1134"/>
        <w:gridCol w:w="992"/>
        <w:gridCol w:w="1134"/>
        <w:gridCol w:w="992"/>
        <w:gridCol w:w="993"/>
      </w:tblGrid>
      <w:tr w:rsidR="000E485F" w:rsidRPr="008E5E6D" w:rsidTr="008E5E6D">
        <w:trPr>
          <w:trHeight w:val="458"/>
        </w:trPr>
        <w:tc>
          <w:tcPr>
            <w:tcW w:w="1559" w:type="dxa"/>
            <w:vMerge w:val="restart"/>
            <w:tcBorders>
              <w:top w:val="single" w:sz="4" w:space="0" w:color="auto"/>
              <w:left w:val="single" w:sz="4" w:space="0" w:color="auto"/>
              <w:bottom w:val="single" w:sz="4" w:space="0" w:color="auto"/>
              <w:right w:val="single" w:sz="4" w:space="0" w:color="auto"/>
            </w:tcBorders>
            <w:shd w:val="clear" w:color="auto" w:fill="B3B3B3"/>
            <w:hideMark/>
          </w:tcPr>
          <w:p w:rsidR="000E485F" w:rsidRPr="008E5E6D" w:rsidRDefault="000E485F" w:rsidP="007D369A">
            <w:pPr>
              <w:ind w:right="-426" w:hanging="708"/>
              <w:jc w:val="center"/>
              <w:rPr>
                <w:rFonts w:ascii="Simplified Arabic" w:hAnsi="Simplified Arabic" w:cs="Simplified Arabic"/>
                <w:b/>
                <w:bCs/>
                <w:sz w:val="32"/>
                <w:szCs w:val="32"/>
                <w:rtl/>
              </w:rPr>
            </w:pPr>
            <w:r w:rsidRPr="008E5E6D">
              <w:rPr>
                <w:rFonts w:ascii="Simplified Arabic" w:hAnsi="Simplified Arabic" w:cs="Simplified Arabic"/>
                <w:b/>
                <w:bCs/>
                <w:sz w:val="32"/>
                <w:szCs w:val="32"/>
                <w:rtl/>
              </w:rPr>
              <w:t>المعالم الإحصائية</w:t>
            </w:r>
          </w:p>
          <w:p w:rsidR="000E485F" w:rsidRPr="008E5E6D" w:rsidRDefault="000E485F" w:rsidP="00D11D11">
            <w:pPr>
              <w:ind w:right="-426" w:hanging="708"/>
              <w:jc w:val="center"/>
              <w:rPr>
                <w:rFonts w:ascii="Simplified Arabic" w:hAnsi="Simplified Arabic" w:cs="Simplified Arabic"/>
                <w:b/>
                <w:bCs/>
                <w:sz w:val="32"/>
                <w:szCs w:val="32"/>
              </w:rPr>
            </w:pPr>
            <w:r w:rsidRPr="008E5E6D">
              <w:rPr>
                <w:rFonts w:ascii="Simplified Arabic" w:hAnsi="Simplified Arabic" w:cs="Simplified Arabic"/>
                <w:b/>
                <w:bCs/>
                <w:sz w:val="32"/>
                <w:szCs w:val="32"/>
                <w:rtl/>
              </w:rPr>
              <w:t>الاختبار</w:t>
            </w:r>
          </w:p>
        </w:tc>
        <w:tc>
          <w:tcPr>
            <w:tcW w:w="2411" w:type="dxa"/>
            <w:gridSpan w:val="2"/>
            <w:tcBorders>
              <w:top w:val="single" w:sz="4" w:space="0" w:color="auto"/>
              <w:left w:val="single" w:sz="4" w:space="0" w:color="auto"/>
              <w:bottom w:val="single" w:sz="4" w:space="0" w:color="auto"/>
              <w:right w:val="single" w:sz="4" w:space="0" w:color="auto"/>
            </w:tcBorders>
            <w:shd w:val="clear" w:color="auto" w:fill="B3B3B3"/>
            <w:hideMark/>
          </w:tcPr>
          <w:p w:rsidR="000E485F" w:rsidRPr="008E5E6D" w:rsidRDefault="0015399C" w:rsidP="00D11D11">
            <w:pPr>
              <w:ind w:right="-426" w:hanging="708"/>
              <w:jc w:val="center"/>
              <w:rPr>
                <w:rFonts w:ascii="Simplified Arabic" w:hAnsi="Simplified Arabic" w:cs="Simplified Arabic"/>
                <w:b/>
                <w:bCs/>
                <w:sz w:val="32"/>
                <w:szCs w:val="32"/>
              </w:rPr>
            </w:pPr>
            <w:r>
              <w:rPr>
                <w:rFonts w:ascii="Simplified Arabic" w:hAnsi="Simplified Arabic" w:cs="Simplified Arabic" w:hint="cs"/>
                <w:b/>
                <w:bCs/>
                <w:sz w:val="32"/>
                <w:szCs w:val="32"/>
                <w:rtl/>
              </w:rPr>
              <w:t>التجريبية</w:t>
            </w:r>
          </w:p>
        </w:tc>
        <w:tc>
          <w:tcPr>
            <w:tcW w:w="2126" w:type="dxa"/>
            <w:gridSpan w:val="2"/>
            <w:tcBorders>
              <w:top w:val="single" w:sz="4" w:space="0" w:color="auto"/>
              <w:left w:val="single" w:sz="4" w:space="0" w:color="auto"/>
              <w:bottom w:val="single" w:sz="4" w:space="0" w:color="auto"/>
              <w:right w:val="single" w:sz="4" w:space="0" w:color="auto"/>
            </w:tcBorders>
            <w:shd w:val="clear" w:color="auto" w:fill="B3B3B3"/>
            <w:hideMark/>
          </w:tcPr>
          <w:p w:rsidR="000E485F" w:rsidRPr="008E5E6D" w:rsidRDefault="000E485F" w:rsidP="0015399C">
            <w:pPr>
              <w:ind w:right="-426" w:hanging="708"/>
              <w:jc w:val="center"/>
              <w:rPr>
                <w:rFonts w:ascii="Simplified Arabic" w:hAnsi="Simplified Arabic" w:cs="Simplified Arabic"/>
                <w:b/>
                <w:bCs/>
                <w:sz w:val="32"/>
                <w:szCs w:val="32"/>
              </w:rPr>
            </w:pPr>
            <w:r w:rsidRPr="008E5E6D">
              <w:rPr>
                <w:rFonts w:ascii="Simplified Arabic" w:hAnsi="Simplified Arabic" w:cs="Simplified Arabic"/>
                <w:b/>
                <w:bCs/>
                <w:sz w:val="32"/>
                <w:szCs w:val="32"/>
                <w:rtl/>
              </w:rPr>
              <w:t>ال</w:t>
            </w:r>
            <w:r w:rsidR="0015399C">
              <w:rPr>
                <w:rFonts w:ascii="Simplified Arabic" w:hAnsi="Simplified Arabic" w:cs="Simplified Arabic" w:hint="cs"/>
                <w:b/>
                <w:bCs/>
                <w:sz w:val="32"/>
                <w:szCs w:val="32"/>
                <w:rtl/>
              </w:rPr>
              <w:t>ضابطة</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B3B3B3"/>
            <w:hideMark/>
          </w:tcPr>
          <w:p w:rsidR="000E485F" w:rsidRPr="008E5E6D" w:rsidRDefault="000E485F" w:rsidP="00D11D11">
            <w:pPr>
              <w:ind w:right="-426" w:hanging="708"/>
              <w:jc w:val="center"/>
              <w:rPr>
                <w:rFonts w:ascii="Simplified Arabic" w:hAnsi="Simplified Arabic" w:cs="Simplified Arabic"/>
                <w:b/>
                <w:bCs/>
                <w:sz w:val="32"/>
                <w:szCs w:val="32"/>
                <w:rtl/>
              </w:rPr>
            </w:pPr>
            <w:r w:rsidRPr="008E5E6D">
              <w:rPr>
                <w:rFonts w:ascii="Simplified Arabic" w:hAnsi="Simplified Arabic" w:cs="Simplified Arabic"/>
                <w:b/>
                <w:bCs/>
                <w:sz w:val="32"/>
                <w:szCs w:val="32"/>
                <w:rtl/>
              </w:rPr>
              <w:t xml:space="preserve">قيمة </w:t>
            </w:r>
            <w:r w:rsidRPr="008E5E6D">
              <w:rPr>
                <w:rFonts w:ascii="Simplified Arabic" w:hAnsi="Simplified Arabic" w:cs="Simplified Arabic"/>
                <w:b/>
                <w:bCs/>
                <w:sz w:val="32"/>
                <w:szCs w:val="32"/>
              </w:rPr>
              <w:t>t</w:t>
            </w:r>
          </w:p>
          <w:p w:rsidR="000E485F" w:rsidRPr="008E5E6D" w:rsidRDefault="000E485F" w:rsidP="00D11D11">
            <w:pPr>
              <w:ind w:right="-426" w:hanging="708"/>
              <w:jc w:val="center"/>
              <w:rPr>
                <w:rFonts w:ascii="Simplified Arabic" w:hAnsi="Simplified Arabic" w:cs="Simplified Arabic"/>
                <w:b/>
                <w:bCs/>
                <w:sz w:val="32"/>
                <w:szCs w:val="32"/>
              </w:rPr>
            </w:pPr>
            <w:r w:rsidRPr="008E5E6D">
              <w:rPr>
                <w:rFonts w:ascii="Simplified Arabic" w:hAnsi="Simplified Arabic" w:cs="Simplified Arabic"/>
                <w:b/>
                <w:bCs/>
                <w:sz w:val="32"/>
                <w:szCs w:val="32"/>
                <w:rtl/>
              </w:rPr>
              <w:t>المحسوبة</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B3B3B3"/>
            <w:hideMark/>
          </w:tcPr>
          <w:p w:rsidR="000E485F" w:rsidRPr="008E5E6D" w:rsidRDefault="000E485F" w:rsidP="00D11D11">
            <w:pPr>
              <w:ind w:right="-426" w:hanging="708"/>
              <w:jc w:val="center"/>
              <w:rPr>
                <w:rFonts w:ascii="Simplified Arabic" w:hAnsi="Simplified Arabic" w:cs="Simplified Arabic"/>
                <w:b/>
                <w:bCs/>
                <w:sz w:val="32"/>
                <w:szCs w:val="32"/>
                <w:rtl/>
              </w:rPr>
            </w:pPr>
            <w:r w:rsidRPr="008E5E6D">
              <w:rPr>
                <w:rFonts w:ascii="Simplified Arabic" w:hAnsi="Simplified Arabic" w:cs="Simplified Arabic"/>
                <w:b/>
                <w:bCs/>
                <w:sz w:val="32"/>
                <w:szCs w:val="32"/>
                <w:rtl/>
              </w:rPr>
              <w:t xml:space="preserve">مستوى  </w:t>
            </w:r>
          </w:p>
          <w:p w:rsidR="000E485F" w:rsidRPr="008E5E6D" w:rsidRDefault="000E485F" w:rsidP="00D11D11">
            <w:pPr>
              <w:ind w:right="-426" w:hanging="708"/>
              <w:jc w:val="center"/>
              <w:rPr>
                <w:rFonts w:ascii="Simplified Arabic" w:hAnsi="Simplified Arabic" w:cs="Simplified Arabic"/>
                <w:b/>
                <w:bCs/>
                <w:sz w:val="32"/>
                <w:szCs w:val="32"/>
              </w:rPr>
            </w:pPr>
            <w:proofErr w:type="spellStart"/>
            <w:r w:rsidRPr="008E5E6D">
              <w:rPr>
                <w:rFonts w:ascii="Simplified Arabic" w:hAnsi="Simplified Arabic" w:cs="Simplified Arabic"/>
                <w:b/>
                <w:bCs/>
                <w:sz w:val="32"/>
                <w:szCs w:val="32"/>
                <w:rtl/>
              </w:rPr>
              <w:t>الخطا</w:t>
            </w:r>
            <w:proofErr w:type="spellEnd"/>
          </w:p>
        </w:tc>
        <w:tc>
          <w:tcPr>
            <w:tcW w:w="993" w:type="dxa"/>
            <w:vMerge w:val="restart"/>
            <w:tcBorders>
              <w:top w:val="single" w:sz="4" w:space="0" w:color="auto"/>
              <w:left w:val="single" w:sz="4" w:space="0" w:color="auto"/>
              <w:bottom w:val="single" w:sz="4" w:space="0" w:color="auto"/>
              <w:right w:val="single" w:sz="4" w:space="0" w:color="auto"/>
            </w:tcBorders>
            <w:shd w:val="clear" w:color="auto" w:fill="B3B3B3"/>
            <w:hideMark/>
          </w:tcPr>
          <w:p w:rsidR="000E485F" w:rsidRPr="008E5E6D" w:rsidRDefault="000E485F" w:rsidP="00D11D11">
            <w:pPr>
              <w:ind w:right="-426" w:hanging="708"/>
              <w:jc w:val="center"/>
              <w:rPr>
                <w:rFonts w:ascii="Simplified Arabic" w:hAnsi="Simplified Arabic" w:cs="Simplified Arabic"/>
                <w:b/>
                <w:bCs/>
                <w:sz w:val="32"/>
                <w:szCs w:val="32"/>
              </w:rPr>
            </w:pPr>
            <w:r w:rsidRPr="008E5E6D">
              <w:rPr>
                <w:rFonts w:ascii="Simplified Arabic" w:hAnsi="Simplified Arabic" w:cs="Simplified Arabic"/>
                <w:b/>
                <w:bCs/>
                <w:sz w:val="32"/>
                <w:szCs w:val="32"/>
                <w:rtl/>
              </w:rPr>
              <w:t>الدلالة</w:t>
            </w:r>
          </w:p>
        </w:tc>
      </w:tr>
      <w:tr w:rsidR="008E5E6D" w:rsidRPr="008E5E6D" w:rsidTr="008E5E6D">
        <w:trPr>
          <w:trHeight w:val="126"/>
        </w:trPr>
        <w:tc>
          <w:tcPr>
            <w:tcW w:w="1559" w:type="dxa"/>
            <w:vMerge/>
            <w:tcBorders>
              <w:top w:val="single" w:sz="4" w:space="0" w:color="auto"/>
              <w:left w:val="single" w:sz="4" w:space="0" w:color="auto"/>
              <w:bottom w:val="single" w:sz="4" w:space="0" w:color="auto"/>
              <w:right w:val="single" w:sz="4" w:space="0" w:color="auto"/>
            </w:tcBorders>
            <w:vAlign w:val="center"/>
            <w:hideMark/>
          </w:tcPr>
          <w:p w:rsidR="000E485F" w:rsidRPr="008E5E6D" w:rsidRDefault="000E485F" w:rsidP="00D11D11">
            <w:pPr>
              <w:bidi w:val="0"/>
              <w:ind w:right="-426" w:hanging="708"/>
              <w:jc w:val="center"/>
              <w:rPr>
                <w:rFonts w:ascii="Simplified Arabic" w:hAnsi="Simplified Arabic" w:cs="Simplified Arabic"/>
                <w:b/>
                <w:bCs/>
                <w:sz w:val="32"/>
                <w:szCs w:val="32"/>
              </w:rPr>
            </w:pPr>
          </w:p>
        </w:tc>
        <w:tc>
          <w:tcPr>
            <w:tcW w:w="1276" w:type="dxa"/>
            <w:tcBorders>
              <w:top w:val="single" w:sz="4" w:space="0" w:color="auto"/>
              <w:left w:val="single" w:sz="4" w:space="0" w:color="auto"/>
              <w:bottom w:val="single" w:sz="4" w:space="0" w:color="auto"/>
              <w:right w:val="single" w:sz="4" w:space="0" w:color="auto"/>
            </w:tcBorders>
            <w:shd w:val="clear" w:color="auto" w:fill="B3B3B3"/>
            <w:hideMark/>
          </w:tcPr>
          <w:p w:rsidR="000E485F" w:rsidRPr="008E5E6D" w:rsidRDefault="000E485F" w:rsidP="00D11D11">
            <w:pPr>
              <w:ind w:right="-426" w:hanging="708"/>
              <w:jc w:val="center"/>
              <w:rPr>
                <w:rFonts w:ascii="Simplified Arabic" w:hAnsi="Simplified Arabic" w:cs="Simplified Arabic"/>
                <w:b/>
                <w:bCs/>
                <w:sz w:val="32"/>
                <w:szCs w:val="32"/>
              </w:rPr>
            </w:pPr>
            <w:r w:rsidRPr="008E5E6D">
              <w:rPr>
                <w:rFonts w:ascii="Simplified Arabic" w:hAnsi="Simplified Arabic" w:cs="Simplified Arabic"/>
                <w:b/>
                <w:bCs/>
                <w:sz w:val="32"/>
                <w:szCs w:val="32"/>
                <w:rtl/>
              </w:rPr>
              <w:t>سَ</w:t>
            </w:r>
          </w:p>
        </w:tc>
        <w:tc>
          <w:tcPr>
            <w:tcW w:w="1135" w:type="dxa"/>
            <w:tcBorders>
              <w:top w:val="single" w:sz="4" w:space="0" w:color="auto"/>
              <w:left w:val="single" w:sz="4" w:space="0" w:color="auto"/>
              <w:bottom w:val="single" w:sz="4" w:space="0" w:color="auto"/>
              <w:right w:val="single" w:sz="4" w:space="0" w:color="auto"/>
            </w:tcBorders>
            <w:shd w:val="clear" w:color="auto" w:fill="B3B3B3"/>
            <w:hideMark/>
          </w:tcPr>
          <w:p w:rsidR="000E485F" w:rsidRPr="008E5E6D" w:rsidRDefault="000E485F" w:rsidP="00D11D11">
            <w:pPr>
              <w:ind w:right="-426" w:hanging="708"/>
              <w:jc w:val="center"/>
              <w:rPr>
                <w:rFonts w:ascii="Simplified Arabic" w:hAnsi="Simplified Arabic" w:cs="Simplified Arabic"/>
                <w:b/>
                <w:bCs/>
                <w:sz w:val="32"/>
                <w:szCs w:val="32"/>
              </w:rPr>
            </w:pPr>
            <w:r w:rsidRPr="008E5E6D">
              <w:rPr>
                <w:rFonts w:ascii="Simplified Arabic" w:hAnsi="Simplified Arabic" w:cs="Simplified Arabic"/>
                <w:b/>
                <w:bCs/>
                <w:sz w:val="32"/>
                <w:szCs w:val="32"/>
                <w:rtl/>
              </w:rPr>
              <w:t>ع</w:t>
            </w:r>
          </w:p>
        </w:tc>
        <w:tc>
          <w:tcPr>
            <w:tcW w:w="1134" w:type="dxa"/>
            <w:tcBorders>
              <w:top w:val="single" w:sz="4" w:space="0" w:color="auto"/>
              <w:left w:val="single" w:sz="4" w:space="0" w:color="auto"/>
              <w:bottom w:val="single" w:sz="4" w:space="0" w:color="auto"/>
              <w:right w:val="single" w:sz="4" w:space="0" w:color="auto"/>
            </w:tcBorders>
            <w:shd w:val="clear" w:color="auto" w:fill="B3B3B3"/>
            <w:hideMark/>
          </w:tcPr>
          <w:p w:rsidR="000E485F" w:rsidRPr="008E5E6D" w:rsidRDefault="000E485F" w:rsidP="00D11D11">
            <w:pPr>
              <w:ind w:right="-426" w:hanging="708"/>
              <w:jc w:val="center"/>
              <w:rPr>
                <w:rFonts w:ascii="Simplified Arabic" w:hAnsi="Simplified Arabic" w:cs="Simplified Arabic"/>
                <w:b/>
                <w:bCs/>
                <w:sz w:val="32"/>
                <w:szCs w:val="32"/>
              </w:rPr>
            </w:pPr>
            <w:r w:rsidRPr="008E5E6D">
              <w:rPr>
                <w:rFonts w:ascii="Simplified Arabic" w:hAnsi="Simplified Arabic" w:cs="Simplified Arabic"/>
                <w:b/>
                <w:bCs/>
                <w:sz w:val="32"/>
                <w:szCs w:val="32"/>
                <w:rtl/>
              </w:rPr>
              <w:t>سَ</w:t>
            </w:r>
          </w:p>
        </w:tc>
        <w:tc>
          <w:tcPr>
            <w:tcW w:w="992" w:type="dxa"/>
            <w:tcBorders>
              <w:top w:val="single" w:sz="4" w:space="0" w:color="auto"/>
              <w:left w:val="single" w:sz="4" w:space="0" w:color="auto"/>
              <w:bottom w:val="single" w:sz="4" w:space="0" w:color="auto"/>
              <w:right w:val="single" w:sz="4" w:space="0" w:color="auto"/>
            </w:tcBorders>
            <w:shd w:val="clear" w:color="auto" w:fill="B3B3B3"/>
            <w:hideMark/>
          </w:tcPr>
          <w:p w:rsidR="000E485F" w:rsidRPr="008E5E6D" w:rsidRDefault="000E485F" w:rsidP="00D11D11">
            <w:pPr>
              <w:ind w:right="-426" w:hanging="708"/>
              <w:jc w:val="center"/>
              <w:rPr>
                <w:rFonts w:ascii="Simplified Arabic" w:hAnsi="Simplified Arabic" w:cs="Simplified Arabic"/>
                <w:b/>
                <w:bCs/>
                <w:sz w:val="32"/>
                <w:szCs w:val="32"/>
                <w:rtl/>
                <w:lang w:bidi="ar-IQ"/>
              </w:rPr>
            </w:pPr>
            <w:r w:rsidRPr="008E5E6D">
              <w:rPr>
                <w:rFonts w:ascii="Simplified Arabic" w:hAnsi="Simplified Arabic" w:cs="Simplified Arabic"/>
                <w:b/>
                <w:bCs/>
                <w:sz w:val="32"/>
                <w:szCs w:val="32"/>
                <w:rtl/>
              </w:rPr>
              <w:t>ع</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485F" w:rsidRPr="008E5E6D" w:rsidRDefault="000E485F" w:rsidP="00D11D11">
            <w:pPr>
              <w:bidi w:val="0"/>
              <w:ind w:right="-426" w:hanging="708"/>
              <w:jc w:val="center"/>
              <w:rPr>
                <w:rFonts w:ascii="Simplified Arabic" w:hAnsi="Simplified Arabic" w:cs="Simplified Arabic"/>
                <w:b/>
                <w:bCs/>
                <w:sz w:val="32"/>
                <w:szCs w:val="32"/>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0E485F" w:rsidRPr="008E5E6D" w:rsidRDefault="000E485F" w:rsidP="00D11D11">
            <w:pPr>
              <w:bidi w:val="0"/>
              <w:ind w:right="-426" w:hanging="708"/>
              <w:jc w:val="center"/>
              <w:rPr>
                <w:rFonts w:ascii="Simplified Arabic" w:hAnsi="Simplified Arabic" w:cs="Simplified Arabic"/>
                <w:b/>
                <w:bCs/>
                <w:sz w:val="32"/>
                <w:szCs w:val="32"/>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0E485F" w:rsidRPr="008E5E6D" w:rsidRDefault="000E485F" w:rsidP="00D11D11">
            <w:pPr>
              <w:bidi w:val="0"/>
              <w:ind w:right="-426" w:hanging="708"/>
              <w:jc w:val="center"/>
              <w:rPr>
                <w:rFonts w:ascii="Simplified Arabic" w:hAnsi="Simplified Arabic" w:cs="Simplified Arabic"/>
                <w:b/>
                <w:bCs/>
                <w:sz w:val="32"/>
                <w:szCs w:val="32"/>
              </w:rPr>
            </w:pPr>
          </w:p>
        </w:tc>
      </w:tr>
      <w:tr w:rsidR="008E5E6D" w:rsidRPr="008E5E6D" w:rsidTr="008E5E6D">
        <w:trPr>
          <w:trHeight w:val="819"/>
        </w:trPr>
        <w:tc>
          <w:tcPr>
            <w:tcW w:w="1559" w:type="dxa"/>
            <w:tcBorders>
              <w:top w:val="single" w:sz="4" w:space="0" w:color="auto"/>
              <w:left w:val="single" w:sz="4" w:space="0" w:color="auto"/>
              <w:bottom w:val="single" w:sz="4" w:space="0" w:color="auto"/>
              <w:right w:val="single" w:sz="4" w:space="0" w:color="auto"/>
            </w:tcBorders>
            <w:vAlign w:val="center"/>
            <w:hideMark/>
          </w:tcPr>
          <w:p w:rsidR="000E485F" w:rsidRPr="008E5E6D" w:rsidRDefault="000E485F" w:rsidP="00D11D11">
            <w:pPr>
              <w:pStyle w:val="1"/>
              <w:spacing w:line="192" w:lineRule="auto"/>
              <w:outlineLvl w:val="0"/>
              <w:rPr>
                <w:rFonts w:ascii="Simplified Arabic" w:hAnsi="Simplified Arabic" w:cs="Simplified Arabic"/>
              </w:rPr>
            </w:pPr>
            <w:r w:rsidRPr="008E5E6D">
              <w:rPr>
                <w:rFonts w:ascii="Simplified Arabic" w:hAnsi="Simplified Arabic" w:cs="Simplified Arabic"/>
                <w:b w:val="0"/>
                <w:bCs w:val="0"/>
                <w:rtl/>
              </w:rPr>
              <w:t>القوة</w:t>
            </w:r>
            <w:r w:rsidRPr="008E5E6D">
              <w:rPr>
                <w:rFonts w:ascii="Simplified Arabic" w:hAnsi="Simplified Arabic" w:cs="Simplified Arabic"/>
                <w:rtl/>
              </w:rPr>
              <w:t xml:space="preserve"> للحجل</w:t>
            </w:r>
            <w:r w:rsidR="0090556B" w:rsidRPr="008E5E6D">
              <w:rPr>
                <w:rFonts w:ascii="Simplified Arabic" w:hAnsi="Simplified Arabic" w:cs="Simplified Arabic"/>
                <w:rtl/>
              </w:rPr>
              <w:t>ة</w:t>
            </w:r>
          </w:p>
          <w:p w:rsidR="000E485F" w:rsidRPr="008E5E6D" w:rsidRDefault="000E485F" w:rsidP="00D11D11">
            <w:pPr>
              <w:pStyle w:val="1"/>
              <w:spacing w:line="192" w:lineRule="auto"/>
              <w:outlineLvl w:val="0"/>
              <w:rPr>
                <w:rFonts w:ascii="Simplified Arabic" w:hAnsi="Simplified Arabic" w:cs="Simplified Arabic"/>
              </w:rPr>
            </w:pPr>
          </w:p>
        </w:tc>
        <w:tc>
          <w:tcPr>
            <w:tcW w:w="1276" w:type="dxa"/>
            <w:tcBorders>
              <w:top w:val="single" w:sz="4" w:space="0" w:color="auto"/>
              <w:left w:val="single" w:sz="4" w:space="0" w:color="auto"/>
              <w:bottom w:val="single" w:sz="4" w:space="0" w:color="auto"/>
              <w:right w:val="single" w:sz="4" w:space="0" w:color="auto"/>
            </w:tcBorders>
            <w:vAlign w:val="center"/>
            <w:hideMark/>
          </w:tcPr>
          <w:p w:rsidR="000E485F" w:rsidRPr="008E5E6D" w:rsidRDefault="000E485F" w:rsidP="00D65E49">
            <w:pPr>
              <w:ind w:right="-426" w:hanging="708"/>
              <w:jc w:val="center"/>
              <w:rPr>
                <w:rFonts w:ascii="Simplified Arabic" w:hAnsi="Simplified Arabic" w:cs="Simplified Arabic"/>
                <w:sz w:val="32"/>
                <w:szCs w:val="32"/>
              </w:rPr>
            </w:pPr>
            <w:r w:rsidRPr="008E5E6D">
              <w:rPr>
                <w:rFonts w:ascii="Simplified Arabic" w:hAnsi="Simplified Arabic" w:cs="Simplified Arabic"/>
                <w:sz w:val="32"/>
                <w:szCs w:val="32"/>
                <w:rtl/>
              </w:rPr>
              <w:t>2418</w:t>
            </w:r>
          </w:p>
        </w:tc>
        <w:tc>
          <w:tcPr>
            <w:tcW w:w="1135" w:type="dxa"/>
            <w:tcBorders>
              <w:top w:val="single" w:sz="4" w:space="0" w:color="auto"/>
              <w:left w:val="single" w:sz="4" w:space="0" w:color="auto"/>
              <w:bottom w:val="single" w:sz="4" w:space="0" w:color="auto"/>
              <w:right w:val="single" w:sz="4" w:space="0" w:color="auto"/>
            </w:tcBorders>
            <w:vAlign w:val="center"/>
            <w:hideMark/>
          </w:tcPr>
          <w:p w:rsidR="000E485F" w:rsidRPr="008E5E6D" w:rsidRDefault="000E485F" w:rsidP="00D11D11">
            <w:pPr>
              <w:ind w:right="-426" w:hanging="708"/>
              <w:jc w:val="center"/>
              <w:rPr>
                <w:rFonts w:ascii="Simplified Arabic" w:hAnsi="Simplified Arabic" w:cs="Simplified Arabic"/>
                <w:sz w:val="32"/>
                <w:szCs w:val="32"/>
              </w:rPr>
            </w:pPr>
            <w:r w:rsidRPr="008E5E6D">
              <w:rPr>
                <w:rFonts w:ascii="Simplified Arabic" w:hAnsi="Simplified Arabic" w:cs="Simplified Arabic"/>
                <w:sz w:val="32"/>
                <w:szCs w:val="32"/>
                <w:rtl/>
              </w:rPr>
              <w:t>277,8</w:t>
            </w:r>
          </w:p>
        </w:tc>
        <w:tc>
          <w:tcPr>
            <w:tcW w:w="1134" w:type="dxa"/>
            <w:tcBorders>
              <w:top w:val="single" w:sz="4" w:space="0" w:color="auto"/>
              <w:left w:val="single" w:sz="4" w:space="0" w:color="auto"/>
              <w:bottom w:val="single" w:sz="4" w:space="0" w:color="auto"/>
              <w:right w:val="single" w:sz="4" w:space="0" w:color="auto"/>
            </w:tcBorders>
            <w:vAlign w:val="center"/>
            <w:hideMark/>
          </w:tcPr>
          <w:p w:rsidR="000E485F" w:rsidRPr="008E5E6D" w:rsidRDefault="000E485F" w:rsidP="00B47A0C">
            <w:pPr>
              <w:ind w:right="-426" w:hanging="708"/>
              <w:jc w:val="center"/>
              <w:rPr>
                <w:rFonts w:ascii="Simplified Arabic" w:hAnsi="Simplified Arabic" w:cs="Simplified Arabic"/>
                <w:sz w:val="32"/>
                <w:szCs w:val="32"/>
              </w:rPr>
            </w:pPr>
            <w:r w:rsidRPr="008E5E6D">
              <w:rPr>
                <w:rFonts w:ascii="Simplified Arabic" w:hAnsi="Simplified Arabic" w:cs="Simplified Arabic"/>
                <w:sz w:val="32"/>
                <w:szCs w:val="32"/>
                <w:rtl/>
              </w:rPr>
              <w:t>20</w:t>
            </w:r>
            <w:r w:rsidR="00B47A0C">
              <w:rPr>
                <w:rFonts w:ascii="Simplified Arabic" w:hAnsi="Simplified Arabic" w:cs="Simplified Arabic" w:hint="cs"/>
                <w:sz w:val="32"/>
                <w:szCs w:val="32"/>
                <w:rtl/>
              </w:rPr>
              <w:t>18</w:t>
            </w:r>
          </w:p>
        </w:tc>
        <w:tc>
          <w:tcPr>
            <w:tcW w:w="992" w:type="dxa"/>
            <w:tcBorders>
              <w:top w:val="single" w:sz="4" w:space="0" w:color="auto"/>
              <w:left w:val="single" w:sz="4" w:space="0" w:color="auto"/>
              <w:bottom w:val="single" w:sz="4" w:space="0" w:color="auto"/>
              <w:right w:val="single" w:sz="4" w:space="0" w:color="auto"/>
            </w:tcBorders>
            <w:vAlign w:val="center"/>
            <w:hideMark/>
          </w:tcPr>
          <w:p w:rsidR="000E485F" w:rsidRPr="008E5E6D" w:rsidRDefault="000E485F" w:rsidP="00B47A0C">
            <w:pPr>
              <w:ind w:right="-426" w:hanging="708"/>
              <w:jc w:val="center"/>
              <w:rPr>
                <w:rFonts w:ascii="Simplified Arabic" w:hAnsi="Simplified Arabic" w:cs="Simplified Arabic"/>
                <w:sz w:val="32"/>
                <w:szCs w:val="32"/>
              </w:rPr>
            </w:pPr>
            <w:r w:rsidRPr="008E5E6D">
              <w:rPr>
                <w:rFonts w:ascii="Simplified Arabic" w:hAnsi="Simplified Arabic" w:cs="Simplified Arabic"/>
                <w:sz w:val="32"/>
                <w:szCs w:val="32"/>
                <w:rtl/>
              </w:rPr>
              <w:t>1</w:t>
            </w:r>
            <w:r w:rsidR="00B47A0C">
              <w:rPr>
                <w:rFonts w:ascii="Simplified Arabic" w:hAnsi="Simplified Arabic" w:cs="Simplified Arabic" w:hint="cs"/>
                <w:sz w:val="32"/>
                <w:szCs w:val="32"/>
                <w:rtl/>
              </w:rPr>
              <w:t>94</w:t>
            </w:r>
            <w:r w:rsidRPr="008E5E6D">
              <w:rPr>
                <w:rFonts w:ascii="Simplified Arabic" w:hAnsi="Simplified Arabic" w:cs="Simplified Arabic"/>
                <w:sz w:val="32"/>
                <w:szCs w:val="32"/>
                <w:rtl/>
              </w:rPr>
              <w:t>,</w:t>
            </w:r>
            <w:r w:rsidR="00B47A0C">
              <w:rPr>
                <w:rFonts w:ascii="Simplified Arabic" w:hAnsi="Simplified Arabic" w:cs="Simplified Arabic" w:hint="cs"/>
                <w:sz w:val="32"/>
                <w:szCs w:val="32"/>
                <w:rtl/>
              </w:rPr>
              <w:t>9</w:t>
            </w:r>
          </w:p>
        </w:tc>
        <w:tc>
          <w:tcPr>
            <w:tcW w:w="1134" w:type="dxa"/>
            <w:tcBorders>
              <w:top w:val="single" w:sz="4" w:space="0" w:color="auto"/>
              <w:left w:val="single" w:sz="4" w:space="0" w:color="auto"/>
              <w:bottom w:val="single" w:sz="4" w:space="0" w:color="auto"/>
              <w:right w:val="single" w:sz="4" w:space="0" w:color="auto"/>
            </w:tcBorders>
            <w:vAlign w:val="center"/>
            <w:hideMark/>
          </w:tcPr>
          <w:p w:rsidR="000E485F" w:rsidRPr="008E5E6D" w:rsidRDefault="000E485F" w:rsidP="000E485F">
            <w:pPr>
              <w:ind w:right="-426" w:hanging="708"/>
              <w:jc w:val="center"/>
              <w:rPr>
                <w:rFonts w:ascii="Simplified Arabic" w:hAnsi="Simplified Arabic" w:cs="Simplified Arabic"/>
                <w:sz w:val="32"/>
                <w:szCs w:val="32"/>
              </w:rPr>
            </w:pPr>
            <w:r w:rsidRPr="008E5E6D">
              <w:rPr>
                <w:rFonts w:ascii="Simplified Arabic" w:hAnsi="Simplified Arabic" w:cs="Simplified Arabic"/>
                <w:sz w:val="32"/>
                <w:szCs w:val="32"/>
                <w:rtl/>
              </w:rPr>
              <w:t>3,891</w:t>
            </w:r>
          </w:p>
        </w:tc>
        <w:tc>
          <w:tcPr>
            <w:tcW w:w="992" w:type="dxa"/>
            <w:tcBorders>
              <w:top w:val="single" w:sz="4" w:space="0" w:color="auto"/>
              <w:left w:val="single" w:sz="4" w:space="0" w:color="auto"/>
              <w:bottom w:val="single" w:sz="4" w:space="0" w:color="auto"/>
              <w:right w:val="single" w:sz="4" w:space="0" w:color="auto"/>
            </w:tcBorders>
            <w:hideMark/>
          </w:tcPr>
          <w:p w:rsidR="000E485F" w:rsidRPr="008E5E6D" w:rsidRDefault="000E485F" w:rsidP="000E485F">
            <w:pPr>
              <w:ind w:right="-426" w:hanging="708"/>
              <w:jc w:val="center"/>
              <w:rPr>
                <w:rFonts w:ascii="Simplified Arabic" w:hAnsi="Simplified Arabic" w:cs="Simplified Arabic"/>
                <w:sz w:val="32"/>
                <w:szCs w:val="32"/>
              </w:rPr>
            </w:pPr>
            <w:r w:rsidRPr="008E5E6D">
              <w:rPr>
                <w:rFonts w:ascii="Simplified Arabic" w:hAnsi="Simplified Arabic" w:cs="Simplified Arabic"/>
                <w:sz w:val="32"/>
                <w:szCs w:val="32"/>
                <w:rtl/>
              </w:rPr>
              <w:t>0,001</w:t>
            </w:r>
          </w:p>
        </w:tc>
        <w:tc>
          <w:tcPr>
            <w:tcW w:w="993" w:type="dxa"/>
            <w:tcBorders>
              <w:top w:val="single" w:sz="4" w:space="0" w:color="auto"/>
              <w:left w:val="single" w:sz="4" w:space="0" w:color="auto"/>
              <w:bottom w:val="single" w:sz="4" w:space="0" w:color="auto"/>
              <w:right w:val="single" w:sz="4" w:space="0" w:color="auto"/>
            </w:tcBorders>
            <w:vAlign w:val="center"/>
            <w:hideMark/>
          </w:tcPr>
          <w:p w:rsidR="000E485F" w:rsidRPr="008E5E6D" w:rsidRDefault="000E485F" w:rsidP="00D11D11">
            <w:pPr>
              <w:ind w:right="-426" w:hanging="708"/>
              <w:jc w:val="center"/>
              <w:rPr>
                <w:rFonts w:ascii="Simplified Arabic" w:hAnsi="Simplified Arabic" w:cs="Simplified Arabic"/>
                <w:sz w:val="32"/>
                <w:szCs w:val="32"/>
              </w:rPr>
            </w:pPr>
            <w:r w:rsidRPr="008E5E6D">
              <w:rPr>
                <w:rFonts w:ascii="Simplified Arabic" w:hAnsi="Simplified Arabic" w:cs="Simplified Arabic"/>
                <w:sz w:val="32"/>
                <w:szCs w:val="32"/>
                <w:rtl/>
              </w:rPr>
              <w:t>معنوي</w:t>
            </w:r>
          </w:p>
        </w:tc>
      </w:tr>
      <w:tr w:rsidR="008E5E6D" w:rsidRPr="008E5E6D" w:rsidTr="008E5E6D">
        <w:trPr>
          <w:trHeight w:val="819"/>
        </w:trPr>
        <w:tc>
          <w:tcPr>
            <w:tcW w:w="1559" w:type="dxa"/>
            <w:tcBorders>
              <w:top w:val="single" w:sz="4" w:space="0" w:color="auto"/>
              <w:left w:val="single" w:sz="4" w:space="0" w:color="auto"/>
              <w:bottom w:val="single" w:sz="4" w:space="0" w:color="auto"/>
              <w:right w:val="single" w:sz="4" w:space="0" w:color="auto"/>
            </w:tcBorders>
            <w:hideMark/>
          </w:tcPr>
          <w:p w:rsidR="000E485F" w:rsidRPr="008E5E6D" w:rsidRDefault="000E485F" w:rsidP="00D11D11">
            <w:pPr>
              <w:pStyle w:val="1"/>
              <w:spacing w:line="192" w:lineRule="auto"/>
              <w:outlineLvl w:val="0"/>
              <w:rPr>
                <w:rFonts w:ascii="Simplified Arabic" w:hAnsi="Simplified Arabic" w:cs="Simplified Arabic"/>
              </w:rPr>
            </w:pPr>
            <w:r w:rsidRPr="008E5E6D">
              <w:rPr>
                <w:rFonts w:ascii="Simplified Arabic" w:hAnsi="Simplified Arabic" w:cs="Simplified Arabic"/>
                <w:b w:val="0"/>
                <w:bCs w:val="0"/>
                <w:rtl/>
              </w:rPr>
              <w:t>القوة</w:t>
            </w:r>
            <w:r w:rsidRPr="008E5E6D">
              <w:rPr>
                <w:rFonts w:ascii="Simplified Arabic" w:hAnsi="Simplified Arabic" w:cs="Simplified Arabic"/>
                <w:rtl/>
              </w:rPr>
              <w:t xml:space="preserve"> للخطوة</w:t>
            </w:r>
          </w:p>
        </w:tc>
        <w:tc>
          <w:tcPr>
            <w:tcW w:w="1276" w:type="dxa"/>
            <w:tcBorders>
              <w:top w:val="single" w:sz="4" w:space="0" w:color="auto"/>
              <w:left w:val="single" w:sz="4" w:space="0" w:color="auto"/>
              <w:bottom w:val="single" w:sz="4" w:space="0" w:color="auto"/>
              <w:right w:val="single" w:sz="4" w:space="0" w:color="auto"/>
            </w:tcBorders>
            <w:vAlign w:val="center"/>
            <w:hideMark/>
          </w:tcPr>
          <w:p w:rsidR="000E485F" w:rsidRPr="008E5E6D" w:rsidRDefault="000E485F" w:rsidP="00D65E49">
            <w:pPr>
              <w:ind w:right="-426" w:hanging="708"/>
              <w:jc w:val="center"/>
              <w:rPr>
                <w:rFonts w:ascii="Simplified Arabic" w:hAnsi="Simplified Arabic" w:cs="Simplified Arabic"/>
                <w:sz w:val="32"/>
                <w:szCs w:val="32"/>
                <w:rtl/>
              </w:rPr>
            </w:pPr>
            <w:r w:rsidRPr="008E5E6D">
              <w:rPr>
                <w:rFonts w:ascii="Simplified Arabic" w:hAnsi="Simplified Arabic" w:cs="Simplified Arabic"/>
                <w:sz w:val="32"/>
                <w:szCs w:val="32"/>
                <w:rtl/>
              </w:rPr>
              <w:t>2419</w:t>
            </w:r>
          </w:p>
        </w:tc>
        <w:tc>
          <w:tcPr>
            <w:tcW w:w="1135" w:type="dxa"/>
            <w:tcBorders>
              <w:top w:val="single" w:sz="4" w:space="0" w:color="auto"/>
              <w:left w:val="single" w:sz="4" w:space="0" w:color="auto"/>
              <w:bottom w:val="single" w:sz="4" w:space="0" w:color="auto"/>
              <w:right w:val="single" w:sz="4" w:space="0" w:color="auto"/>
            </w:tcBorders>
            <w:vAlign w:val="center"/>
            <w:hideMark/>
          </w:tcPr>
          <w:p w:rsidR="000E485F" w:rsidRPr="008E5E6D" w:rsidRDefault="000E485F" w:rsidP="00D11D11">
            <w:pPr>
              <w:ind w:right="-426" w:hanging="708"/>
              <w:jc w:val="center"/>
              <w:rPr>
                <w:rFonts w:ascii="Simplified Arabic" w:hAnsi="Simplified Arabic" w:cs="Simplified Arabic"/>
                <w:sz w:val="32"/>
                <w:szCs w:val="32"/>
                <w:rtl/>
              </w:rPr>
            </w:pPr>
            <w:r w:rsidRPr="008E5E6D">
              <w:rPr>
                <w:rFonts w:ascii="Simplified Arabic" w:hAnsi="Simplified Arabic" w:cs="Simplified Arabic"/>
                <w:sz w:val="32"/>
                <w:szCs w:val="32"/>
                <w:rtl/>
              </w:rPr>
              <w:t>306,8</w:t>
            </w:r>
          </w:p>
        </w:tc>
        <w:tc>
          <w:tcPr>
            <w:tcW w:w="1134" w:type="dxa"/>
            <w:tcBorders>
              <w:top w:val="single" w:sz="4" w:space="0" w:color="auto"/>
              <w:left w:val="single" w:sz="4" w:space="0" w:color="auto"/>
              <w:bottom w:val="single" w:sz="4" w:space="0" w:color="auto"/>
              <w:right w:val="single" w:sz="4" w:space="0" w:color="auto"/>
            </w:tcBorders>
            <w:vAlign w:val="center"/>
            <w:hideMark/>
          </w:tcPr>
          <w:p w:rsidR="000E485F" w:rsidRPr="008E5E6D" w:rsidRDefault="000E485F" w:rsidP="00B47A0C">
            <w:pPr>
              <w:ind w:right="-426" w:hanging="708"/>
              <w:jc w:val="center"/>
              <w:rPr>
                <w:rFonts w:ascii="Simplified Arabic" w:hAnsi="Simplified Arabic" w:cs="Simplified Arabic"/>
                <w:sz w:val="32"/>
                <w:szCs w:val="32"/>
                <w:rtl/>
              </w:rPr>
            </w:pPr>
            <w:r w:rsidRPr="008E5E6D">
              <w:rPr>
                <w:rFonts w:ascii="Simplified Arabic" w:hAnsi="Simplified Arabic" w:cs="Simplified Arabic"/>
                <w:sz w:val="32"/>
                <w:szCs w:val="32"/>
                <w:rtl/>
              </w:rPr>
              <w:t>20</w:t>
            </w:r>
            <w:r w:rsidR="00B47A0C">
              <w:rPr>
                <w:rFonts w:ascii="Simplified Arabic" w:hAnsi="Simplified Arabic" w:cs="Simplified Arabic" w:hint="cs"/>
                <w:sz w:val="32"/>
                <w:szCs w:val="32"/>
                <w:rtl/>
              </w:rPr>
              <w:t>54</w:t>
            </w:r>
          </w:p>
        </w:tc>
        <w:tc>
          <w:tcPr>
            <w:tcW w:w="992" w:type="dxa"/>
            <w:tcBorders>
              <w:top w:val="single" w:sz="4" w:space="0" w:color="auto"/>
              <w:left w:val="single" w:sz="4" w:space="0" w:color="auto"/>
              <w:bottom w:val="single" w:sz="4" w:space="0" w:color="auto"/>
              <w:right w:val="single" w:sz="4" w:space="0" w:color="auto"/>
            </w:tcBorders>
            <w:vAlign w:val="center"/>
            <w:hideMark/>
          </w:tcPr>
          <w:p w:rsidR="000E485F" w:rsidRPr="008E5E6D" w:rsidRDefault="000E485F" w:rsidP="00B47A0C">
            <w:pPr>
              <w:ind w:right="-426" w:hanging="708"/>
              <w:jc w:val="center"/>
              <w:rPr>
                <w:rFonts w:ascii="Simplified Arabic" w:hAnsi="Simplified Arabic" w:cs="Simplified Arabic"/>
                <w:sz w:val="32"/>
                <w:szCs w:val="32"/>
                <w:rtl/>
              </w:rPr>
            </w:pPr>
            <w:r w:rsidRPr="008E5E6D">
              <w:rPr>
                <w:rFonts w:ascii="Simplified Arabic" w:hAnsi="Simplified Arabic" w:cs="Simplified Arabic"/>
                <w:sz w:val="32"/>
                <w:szCs w:val="32"/>
                <w:rtl/>
              </w:rPr>
              <w:t>1</w:t>
            </w:r>
            <w:r w:rsidR="00B47A0C">
              <w:rPr>
                <w:rFonts w:ascii="Simplified Arabic" w:hAnsi="Simplified Arabic" w:cs="Simplified Arabic" w:hint="cs"/>
                <w:sz w:val="32"/>
                <w:szCs w:val="32"/>
                <w:rtl/>
              </w:rPr>
              <w:t>72</w:t>
            </w:r>
            <w:r w:rsidRPr="008E5E6D">
              <w:rPr>
                <w:rFonts w:ascii="Simplified Arabic" w:hAnsi="Simplified Arabic" w:cs="Simplified Arabic"/>
                <w:sz w:val="32"/>
                <w:szCs w:val="32"/>
                <w:rtl/>
              </w:rPr>
              <w:t>,</w:t>
            </w:r>
            <w:r w:rsidR="00B47A0C">
              <w:rPr>
                <w:rFonts w:ascii="Simplified Arabic" w:hAnsi="Simplified Arabic" w:cs="Simplified Arabic" w:hint="cs"/>
                <w:sz w:val="32"/>
                <w:szCs w:val="32"/>
                <w:rtl/>
              </w:rPr>
              <w:t>2</w:t>
            </w:r>
          </w:p>
        </w:tc>
        <w:tc>
          <w:tcPr>
            <w:tcW w:w="1134" w:type="dxa"/>
            <w:tcBorders>
              <w:top w:val="single" w:sz="4" w:space="0" w:color="auto"/>
              <w:left w:val="single" w:sz="4" w:space="0" w:color="auto"/>
              <w:bottom w:val="single" w:sz="4" w:space="0" w:color="auto"/>
              <w:right w:val="single" w:sz="4" w:space="0" w:color="auto"/>
            </w:tcBorders>
            <w:vAlign w:val="center"/>
            <w:hideMark/>
          </w:tcPr>
          <w:p w:rsidR="000E485F" w:rsidRPr="008E5E6D" w:rsidRDefault="000E485F" w:rsidP="000E485F">
            <w:pPr>
              <w:ind w:right="-426" w:hanging="708"/>
              <w:jc w:val="center"/>
              <w:rPr>
                <w:rFonts w:ascii="Simplified Arabic" w:hAnsi="Simplified Arabic" w:cs="Simplified Arabic"/>
                <w:sz w:val="32"/>
                <w:szCs w:val="32"/>
                <w:rtl/>
              </w:rPr>
            </w:pPr>
            <w:r w:rsidRPr="008E5E6D">
              <w:rPr>
                <w:rFonts w:ascii="Simplified Arabic" w:hAnsi="Simplified Arabic" w:cs="Simplified Arabic"/>
                <w:sz w:val="32"/>
                <w:szCs w:val="32"/>
                <w:rtl/>
              </w:rPr>
              <w:t>3,469</w:t>
            </w:r>
          </w:p>
        </w:tc>
        <w:tc>
          <w:tcPr>
            <w:tcW w:w="992" w:type="dxa"/>
            <w:tcBorders>
              <w:top w:val="single" w:sz="4" w:space="0" w:color="auto"/>
              <w:left w:val="single" w:sz="4" w:space="0" w:color="auto"/>
              <w:bottom w:val="single" w:sz="4" w:space="0" w:color="auto"/>
              <w:right w:val="single" w:sz="4" w:space="0" w:color="auto"/>
            </w:tcBorders>
            <w:hideMark/>
          </w:tcPr>
          <w:p w:rsidR="000E485F" w:rsidRPr="008E5E6D" w:rsidRDefault="000E485F" w:rsidP="000E485F">
            <w:pPr>
              <w:ind w:right="-426" w:hanging="708"/>
              <w:jc w:val="center"/>
              <w:rPr>
                <w:rFonts w:ascii="Simplified Arabic" w:hAnsi="Simplified Arabic" w:cs="Simplified Arabic"/>
                <w:sz w:val="32"/>
                <w:szCs w:val="32"/>
                <w:rtl/>
              </w:rPr>
            </w:pPr>
            <w:r w:rsidRPr="008E5E6D">
              <w:rPr>
                <w:rFonts w:ascii="Simplified Arabic" w:hAnsi="Simplified Arabic" w:cs="Simplified Arabic"/>
                <w:sz w:val="32"/>
                <w:szCs w:val="32"/>
                <w:rtl/>
              </w:rPr>
              <w:t>0,003</w:t>
            </w:r>
          </w:p>
        </w:tc>
        <w:tc>
          <w:tcPr>
            <w:tcW w:w="993" w:type="dxa"/>
            <w:tcBorders>
              <w:top w:val="single" w:sz="4" w:space="0" w:color="auto"/>
              <w:left w:val="single" w:sz="4" w:space="0" w:color="auto"/>
              <w:bottom w:val="single" w:sz="4" w:space="0" w:color="auto"/>
              <w:right w:val="single" w:sz="4" w:space="0" w:color="auto"/>
            </w:tcBorders>
            <w:vAlign w:val="center"/>
            <w:hideMark/>
          </w:tcPr>
          <w:p w:rsidR="000E485F" w:rsidRPr="008E5E6D" w:rsidRDefault="000E485F" w:rsidP="00D11D11">
            <w:pPr>
              <w:ind w:right="-426" w:hanging="708"/>
              <w:jc w:val="center"/>
              <w:rPr>
                <w:rFonts w:ascii="Simplified Arabic" w:hAnsi="Simplified Arabic" w:cs="Simplified Arabic"/>
                <w:sz w:val="32"/>
                <w:szCs w:val="32"/>
                <w:rtl/>
              </w:rPr>
            </w:pPr>
            <w:r w:rsidRPr="008E5E6D">
              <w:rPr>
                <w:rFonts w:ascii="Simplified Arabic" w:hAnsi="Simplified Arabic" w:cs="Simplified Arabic"/>
                <w:sz w:val="32"/>
                <w:szCs w:val="32"/>
                <w:rtl/>
              </w:rPr>
              <w:t>معنوي</w:t>
            </w:r>
          </w:p>
        </w:tc>
      </w:tr>
      <w:tr w:rsidR="008E5E6D" w:rsidRPr="008E5E6D" w:rsidTr="008E5E6D">
        <w:trPr>
          <w:trHeight w:val="819"/>
        </w:trPr>
        <w:tc>
          <w:tcPr>
            <w:tcW w:w="1559" w:type="dxa"/>
            <w:tcBorders>
              <w:top w:val="single" w:sz="4" w:space="0" w:color="auto"/>
              <w:left w:val="single" w:sz="4" w:space="0" w:color="auto"/>
              <w:bottom w:val="single" w:sz="4" w:space="0" w:color="auto"/>
              <w:right w:val="single" w:sz="4" w:space="0" w:color="auto"/>
            </w:tcBorders>
            <w:hideMark/>
          </w:tcPr>
          <w:p w:rsidR="000E485F" w:rsidRPr="008E5E6D" w:rsidRDefault="000E485F" w:rsidP="00A31930">
            <w:pPr>
              <w:jc w:val="left"/>
              <w:rPr>
                <w:rFonts w:ascii="Simplified Arabic" w:hAnsi="Simplified Arabic" w:cs="Simplified Arabic"/>
                <w:sz w:val="32"/>
                <w:szCs w:val="32"/>
                <w:lang w:bidi="ar-IQ"/>
              </w:rPr>
            </w:pPr>
            <w:r w:rsidRPr="008E5E6D">
              <w:rPr>
                <w:rFonts w:ascii="Simplified Arabic" w:hAnsi="Simplified Arabic" w:cs="Simplified Arabic"/>
                <w:b/>
                <w:bCs/>
                <w:sz w:val="32"/>
                <w:szCs w:val="32"/>
                <w:rtl/>
              </w:rPr>
              <w:t>القوة</w:t>
            </w:r>
            <w:r w:rsidRPr="008E5E6D">
              <w:rPr>
                <w:rFonts w:ascii="Simplified Arabic" w:hAnsi="Simplified Arabic" w:cs="Simplified Arabic"/>
                <w:sz w:val="32"/>
                <w:szCs w:val="32"/>
                <w:rtl/>
              </w:rPr>
              <w:t xml:space="preserve"> لل</w:t>
            </w:r>
            <w:r w:rsidR="0090556B" w:rsidRPr="008E5E6D">
              <w:rPr>
                <w:rFonts w:ascii="Simplified Arabic" w:hAnsi="Simplified Arabic" w:cs="Simplified Arabic"/>
                <w:sz w:val="32"/>
                <w:szCs w:val="32"/>
                <w:rtl/>
              </w:rPr>
              <w:t>وثبة</w:t>
            </w:r>
          </w:p>
        </w:tc>
        <w:tc>
          <w:tcPr>
            <w:tcW w:w="1276" w:type="dxa"/>
            <w:tcBorders>
              <w:top w:val="single" w:sz="4" w:space="0" w:color="auto"/>
              <w:left w:val="single" w:sz="4" w:space="0" w:color="auto"/>
              <w:bottom w:val="single" w:sz="4" w:space="0" w:color="auto"/>
              <w:right w:val="single" w:sz="4" w:space="0" w:color="auto"/>
            </w:tcBorders>
            <w:vAlign w:val="center"/>
            <w:hideMark/>
          </w:tcPr>
          <w:p w:rsidR="000E485F" w:rsidRPr="008E5E6D" w:rsidRDefault="000E485F" w:rsidP="00D65E49">
            <w:pPr>
              <w:ind w:right="-426" w:hanging="708"/>
              <w:jc w:val="center"/>
              <w:rPr>
                <w:rFonts w:ascii="Simplified Arabic" w:hAnsi="Simplified Arabic" w:cs="Simplified Arabic"/>
                <w:sz w:val="32"/>
                <w:szCs w:val="32"/>
                <w:rtl/>
              </w:rPr>
            </w:pPr>
            <w:r w:rsidRPr="008E5E6D">
              <w:rPr>
                <w:rFonts w:ascii="Simplified Arabic" w:hAnsi="Simplified Arabic" w:cs="Simplified Arabic"/>
                <w:sz w:val="32"/>
                <w:szCs w:val="32"/>
                <w:rtl/>
              </w:rPr>
              <w:t>2642</w:t>
            </w:r>
          </w:p>
        </w:tc>
        <w:tc>
          <w:tcPr>
            <w:tcW w:w="1135" w:type="dxa"/>
            <w:tcBorders>
              <w:top w:val="single" w:sz="4" w:space="0" w:color="auto"/>
              <w:left w:val="single" w:sz="4" w:space="0" w:color="auto"/>
              <w:bottom w:val="single" w:sz="4" w:space="0" w:color="auto"/>
              <w:right w:val="single" w:sz="4" w:space="0" w:color="auto"/>
            </w:tcBorders>
            <w:vAlign w:val="center"/>
            <w:hideMark/>
          </w:tcPr>
          <w:p w:rsidR="000E485F" w:rsidRPr="008E5E6D" w:rsidRDefault="000E485F" w:rsidP="00D11D11">
            <w:pPr>
              <w:ind w:right="-426" w:hanging="708"/>
              <w:jc w:val="center"/>
              <w:rPr>
                <w:rFonts w:ascii="Simplified Arabic" w:hAnsi="Simplified Arabic" w:cs="Simplified Arabic"/>
                <w:sz w:val="32"/>
                <w:szCs w:val="32"/>
                <w:rtl/>
              </w:rPr>
            </w:pPr>
            <w:r w:rsidRPr="008E5E6D">
              <w:rPr>
                <w:rFonts w:ascii="Simplified Arabic" w:hAnsi="Simplified Arabic" w:cs="Simplified Arabic"/>
                <w:sz w:val="32"/>
                <w:szCs w:val="32"/>
                <w:rtl/>
              </w:rPr>
              <w:t>224,1</w:t>
            </w:r>
          </w:p>
        </w:tc>
        <w:tc>
          <w:tcPr>
            <w:tcW w:w="1134" w:type="dxa"/>
            <w:tcBorders>
              <w:top w:val="single" w:sz="4" w:space="0" w:color="auto"/>
              <w:left w:val="single" w:sz="4" w:space="0" w:color="auto"/>
              <w:bottom w:val="single" w:sz="4" w:space="0" w:color="auto"/>
              <w:right w:val="single" w:sz="4" w:space="0" w:color="auto"/>
            </w:tcBorders>
            <w:vAlign w:val="center"/>
            <w:hideMark/>
          </w:tcPr>
          <w:p w:rsidR="000E485F" w:rsidRPr="008E5E6D" w:rsidRDefault="000E485F" w:rsidP="00B47A0C">
            <w:pPr>
              <w:ind w:right="-426" w:hanging="708"/>
              <w:jc w:val="center"/>
              <w:rPr>
                <w:rFonts w:ascii="Simplified Arabic" w:hAnsi="Simplified Arabic" w:cs="Simplified Arabic"/>
                <w:sz w:val="32"/>
                <w:szCs w:val="32"/>
                <w:rtl/>
              </w:rPr>
            </w:pPr>
            <w:r w:rsidRPr="008E5E6D">
              <w:rPr>
                <w:rFonts w:ascii="Simplified Arabic" w:hAnsi="Simplified Arabic" w:cs="Simplified Arabic"/>
                <w:sz w:val="32"/>
                <w:szCs w:val="32"/>
                <w:rtl/>
              </w:rPr>
              <w:t>21</w:t>
            </w:r>
            <w:r w:rsidR="00B47A0C">
              <w:rPr>
                <w:rFonts w:ascii="Simplified Arabic" w:hAnsi="Simplified Arabic" w:cs="Simplified Arabic" w:hint="cs"/>
                <w:sz w:val="32"/>
                <w:szCs w:val="32"/>
                <w:rtl/>
              </w:rPr>
              <w:t>30</w:t>
            </w:r>
          </w:p>
        </w:tc>
        <w:tc>
          <w:tcPr>
            <w:tcW w:w="992" w:type="dxa"/>
            <w:tcBorders>
              <w:top w:val="single" w:sz="4" w:space="0" w:color="auto"/>
              <w:left w:val="single" w:sz="4" w:space="0" w:color="auto"/>
              <w:bottom w:val="single" w:sz="4" w:space="0" w:color="auto"/>
              <w:right w:val="single" w:sz="4" w:space="0" w:color="auto"/>
            </w:tcBorders>
            <w:vAlign w:val="center"/>
            <w:hideMark/>
          </w:tcPr>
          <w:p w:rsidR="000E485F" w:rsidRPr="008E5E6D" w:rsidRDefault="00B47A0C" w:rsidP="00B47A0C">
            <w:pPr>
              <w:ind w:right="-426" w:hanging="708"/>
              <w:jc w:val="center"/>
              <w:rPr>
                <w:rFonts w:ascii="Simplified Arabic" w:hAnsi="Simplified Arabic" w:cs="Simplified Arabic"/>
                <w:sz w:val="32"/>
                <w:szCs w:val="32"/>
                <w:rtl/>
              </w:rPr>
            </w:pPr>
            <w:r>
              <w:rPr>
                <w:rFonts w:ascii="Simplified Arabic" w:hAnsi="Simplified Arabic" w:cs="Simplified Arabic" w:hint="cs"/>
                <w:sz w:val="32"/>
                <w:szCs w:val="32"/>
                <w:rtl/>
              </w:rPr>
              <w:t>9</w:t>
            </w:r>
            <w:r w:rsidR="000E485F" w:rsidRPr="008E5E6D">
              <w:rPr>
                <w:rFonts w:ascii="Simplified Arabic" w:hAnsi="Simplified Arabic" w:cs="Simplified Arabic"/>
                <w:sz w:val="32"/>
                <w:szCs w:val="32"/>
                <w:rtl/>
              </w:rPr>
              <w:t>0,</w:t>
            </w:r>
            <w:r>
              <w:rPr>
                <w:rFonts w:ascii="Simplified Arabic" w:hAnsi="Simplified Arabic" w:cs="Simplified Arabic" w:hint="cs"/>
                <w:sz w:val="32"/>
                <w:szCs w:val="32"/>
                <w:rtl/>
              </w:rPr>
              <w:t>4</w:t>
            </w:r>
          </w:p>
        </w:tc>
        <w:tc>
          <w:tcPr>
            <w:tcW w:w="1134" w:type="dxa"/>
            <w:tcBorders>
              <w:top w:val="single" w:sz="4" w:space="0" w:color="auto"/>
              <w:left w:val="single" w:sz="4" w:space="0" w:color="auto"/>
              <w:bottom w:val="single" w:sz="4" w:space="0" w:color="auto"/>
              <w:right w:val="single" w:sz="4" w:space="0" w:color="auto"/>
            </w:tcBorders>
            <w:vAlign w:val="center"/>
            <w:hideMark/>
          </w:tcPr>
          <w:p w:rsidR="000E485F" w:rsidRPr="008E5E6D" w:rsidRDefault="000E485F" w:rsidP="00D11D11">
            <w:pPr>
              <w:ind w:right="-426" w:hanging="708"/>
              <w:jc w:val="center"/>
              <w:rPr>
                <w:rFonts w:ascii="Simplified Arabic" w:hAnsi="Simplified Arabic" w:cs="Simplified Arabic"/>
                <w:sz w:val="32"/>
                <w:szCs w:val="32"/>
                <w:rtl/>
              </w:rPr>
            </w:pPr>
            <w:r w:rsidRPr="008E5E6D">
              <w:rPr>
                <w:rFonts w:ascii="Simplified Arabic" w:hAnsi="Simplified Arabic" w:cs="Simplified Arabic"/>
                <w:sz w:val="32"/>
                <w:szCs w:val="32"/>
                <w:rtl/>
              </w:rPr>
              <w:t>6,808</w:t>
            </w:r>
          </w:p>
        </w:tc>
        <w:tc>
          <w:tcPr>
            <w:tcW w:w="992" w:type="dxa"/>
            <w:tcBorders>
              <w:top w:val="single" w:sz="4" w:space="0" w:color="auto"/>
              <w:left w:val="single" w:sz="4" w:space="0" w:color="auto"/>
              <w:bottom w:val="single" w:sz="4" w:space="0" w:color="auto"/>
              <w:right w:val="single" w:sz="4" w:space="0" w:color="auto"/>
            </w:tcBorders>
            <w:hideMark/>
          </w:tcPr>
          <w:p w:rsidR="000E485F" w:rsidRPr="008E5E6D" w:rsidRDefault="000E485F" w:rsidP="00D11D11">
            <w:pPr>
              <w:ind w:right="-426" w:hanging="708"/>
              <w:jc w:val="center"/>
              <w:rPr>
                <w:rFonts w:ascii="Simplified Arabic" w:hAnsi="Simplified Arabic" w:cs="Simplified Arabic"/>
                <w:sz w:val="32"/>
                <w:szCs w:val="32"/>
                <w:rtl/>
              </w:rPr>
            </w:pPr>
            <w:r w:rsidRPr="008E5E6D">
              <w:rPr>
                <w:rFonts w:ascii="Simplified Arabic" w:hAnsi="Simplified Arabic" w:cs="Simplified Arabic"/>
                <w:sz w:val="32"/>
                <w:szCs w:val="32"/>
                <w:rtl/>
              </w:rPr>
              <w:t>0,000</w:t>
            </w:r>
          </w:p>
        </w:tc>
        <w:tc>
          <w:tcPr>
            <w:tcW w:w="993" w:type="dxa"/>
            <w:tcBorders>
              <w:top w:val="single" w:sz="4" w:space="0" w:color="auto"/>
              <w:left w:val="single" w:sz="4" w:space="0" w:color="auto"/>
              <w:bottom w:val="single" w:sz="4" w:space="0" w:color="auto"/>
              <w:right w:val="single" w:sz="4" w:space="0" w:color="auto"/>
            </w:tcBorders>
            <w:vAlign w:val="center"/>
            <w:hideMark/>
          </w:tcPr>
          <w:p w:rsidR="000E485F" w:rsidRPr="008E5E6D" w:rsidRDefault="00604B7E" w:rsidP="00D11D11">
            <w:pPr>
              <w:ind w:right="-426" w:hanging="708"/>
              <w:jc w:val="center"/>
              <w:rPr>
                <w:rFonts w:ascii="Simplified Arabic" w:hAnsi="Simplified Arabic" w:cs="Simplified Arabic"/>
                <w:sz w:val="32"/>
                <w:szCs w:val="32"/>
                <w:rtl/>
              </w:rPr>
            </w:pPr>
            <w:r w:rsidRPr="008E5E6D">
              <w:rPr>
                <w:rFonts w:ascii="Simplified Arabic" w:hAnsi="Simplified Arabic" w:cs="Simplified Arabic"/>
                <w:sz w:val="32"/>
                <w:szCs w:val="32"/>
                <w:rtl/>
              </w:rPr>
              <w:t>معنوي</w:t>
            </w:r>
          </w:p>
        </w:tc>
      </w:tr>
    </w:tbl>
    <w:p w:rsidR="00C03A86" w:rsidRPr="008E5E6D" w:rsidRDefault="00C03A86" w:rsidP="000E485F">
      <w:pPr>
        <w:ind w:right="-426" w:hanging="708"/>
        <w:rPr>
          <w:rFonts w:cs="Simplified Arabic"/>
          <w:sz w:val="28"/>
          <w:szCs w:val="28"/>
          <w:rtl/>
        </w:rPr>
      </w:pPr>
      <w:r w:rsidRPr="008E5E6D">
        <w:rPr>
          <w:rFonts w:ascii="Arial" w:hAnsi="Arial" w:cs="Simplified Arabic" w:hint="cs"/>
          <w:sz w:val="28"/>
          <w:szCs w:val="28"/>
          <w:rtl/>
        </w:rPr>
        <w:t>عند درجة حرية (</w:t>
      </w:r>
      <w:r w:rsidR="000E485F" w:rsidRPr="008E5E6D">
        <w:rPr>
          <w:rFonts w:ascii="Arial" w:hAnsi="Arial" w:cs="Simplified Arabic" w:hint="cs"/>
          <w:sz w:val="28"/>
          <w:szCs w:val="28"/>
          <w:rtl/>
        </w:rPr>
        <w:t>18</w:t>
      </w:r>
      <w:r w:rsidRPr="008E5E6D">
        <w:rPr>
          <w:rFonts w:ascii="Arial" w:hAnsi="Arial" w:cs="Simplified Arabic" w:hint="cs"/>
          <w:sz w:val="28"/>
          <w:szCs w:val="28"/>
          <w:rtl/>
        </w:rPr>
        <w:t>) ومستوى دلالة</w:t>
      </w:r>
      <w:r w:rsidR="00AB3868">
        <w:rPr>
          <w:rFonts w:ascii="Times New Roman" w:hAnsi="Times New Roman" w:cs="Times New Roman"/>
          <w:sz w:val="28"/>
          <w:szCs w:val="28"/>
          <w:rtl/>
          <w:lang w:bidi="ar-IQ"/>
        </w:rPr>
        <w:t>≤</w:t>
      </w:r>
      <w:r w:rsidRPr="008E5E6D">
        <w:rPr>
          <w:rFonts w:ascii="Arial" w:hAnsi="Arial" w:cs="Simplified Arabic" w:hint="cs"/>
          <w:sz w:val="28"/>
          <w:szCs w:val="28"/>
          <w:rtl/>
        </w:rPr>
        <w:t xml:space="preserve"> (0.05)</w:t>
      </w:r>
    </w:p>
    <w:p w:rsidR="00C03A86" w:rsidRDefault="00C03A86" w:rsidP="00AB3868">
      <w:pPr>
        <w:pStyle w:val="a3"/>
        <w:numPr>
          <w:ilvl w:val="0"/>
          <w:numId w:val="7"/>
        </w:numPr>
        <w:ind w:left="-483" w:right="-426" w:hanging="283"/>
        <w:jc w:val="lowKashida"/>
        <w:rPr>
          <w:rFonts w:cs="Simplified Arabic"/>
          <w:sz w:val="32"/>
          <w:szCs w:val="32"/>
        </w:rPr>
      </w:pPr>
      <w:r w:rsidRPr="00AA65C9">
        <w:rPr>
          <w:rFonts w:asciiTheme="minorBidi" w:hAnsiTheme="minorBidi" w:cs="Simplified Arabic"/>
          <w:sz w:val="32"/>
          <w:szCs w:val="32"/>
          <w:rtl/>
        </w:rPr>
        <w:t>في م</w:t>
      </w:r>
      <w:r w:rsidRPr="00AA65C9">
        <w:rPr>
          <w:rFonts w:asciiTheme="minorBidi" w:hAnsiTheme="minorBidi" w:cs="Simplified Arabic" w:hint="cs"/>
          <w:sz w:val="32"/>
          <w:szCs w:val="32"/>
          <w:rtl/>
        </w:rPr>
        <w:t>ؤ</w:t>
      </w:r>
      <w:r w:rsidRPr="00AA65C9">
        <w:rPr>
          <w:rFonts w:asciiTheme="minorBidi" w:hAnsiTheme="minorBidi" w:cs="Simplified Arabic"/>
          <w:sz w:val="32"/>
          <w:szCs w:val="32"/>
          <w:rtl/>
        </w:rPr>
        <w:t xml:space="preserve">شر </w:t>
      </w:r>
      <w:r w:rsidR="000E485F" w:rsidRPr="004522BC">
        <w:rPr>
          <w:rFonts w:cs="Simplified Arabic" w:hint="cs"/>
          <w:b/>
          <w:bCs/>
          <w:sz w:val="24"/>
          <w:szCs w:val="24"/>
          <w:rtl/>
        </w:rPr>
        <w:t>القوة</w:t>
      </w:r>
      <w:r w:rsidR="000E485F" w:rsidRPr="008E5E6D">
        <w:rPr>
          <w:rFonts w:cs="Simplified Arabic" w:hint="cs"/>
          <w:sz w:val="32"/>
          <w:szCs w:val="32"/>
          <w:rtl/>
        </w:rPr>
        <w:t xml:space="preserve"> للحجل</w:t>
      </w:r>
      <w:r w:rsidR="0090556B" w:rsidRPr="008E5E6D">
        <w:rPr>
          <w:rFonts w:cs="Simplified Arabic" w:hint="cs"/>
          <w:sz w:val="32"/>
          <w:szCs w:val="32"/>
          <w:rtl/>
        </w:rPr>
        <w:t>ة</w:t>
      </w:r>
      <w:r w:rsidR="008411CA" w:rsidRPr="008E5E6D">
        <w:rPr>
          <w:rFonts w:cs="Simplified Arabic" w:hint="cs"/>
          <w:sz w:val="32"/>
          <w:szCs w:val="32"/>
          <w:rtl/>
        </w:rPr>
        <w:t xml:space="preserve"> </w:t>
      </w:r>
      <w:r w:rsidRPr="00AA65C9">
        <w:rPr>
          <w:rFonts w:asciiTheme="minorBidi" w:hAnsiTheme="minorBidi" w:cs="Simplified Arabic"/>
          <w:sz w:val="32"/>
          <w:szCs w:val="32"/>
          <w:rtl/>
        </w:rPr>
        <w:t xml:space="preserve">ظهرت </w:t>
      </w:r>
      <w:r w:rsidRPr="00AA65C9">
        <w:rPr>
          <w:rFonts w:asciiTheme="minorBidi" w:hAnsiTheme="minorBidi" w:cs="Simplified Arabic" w:hint="cs"/>
          <w:sz w:val="32"/>
          <w:szCs w:val="32"/>
          <w:rtl/>
        </w:rPr>
        <w:t xml:space="preserve">معنوية </w:t>
      </w:r>
      <w:r w:rsidRPr="00AA65C9">
        <w:rPr>
          <w:rFonts w:asciiTheme="minorBidi" w:hAnsiTheme="minorBidi" w:cs="Simplified Arabic"/>
          <w:sz w:val="32"/>
          <w:szCs w:val="32"/>
          <w:rtl/>
        </w:rPr>
        <w:t xml:space="preserve"> الفروق بين المجموعة التجريبية والضابطة، إذ ظهرت قيمة (</w:t>
      </w:r>
      <w:r w:rsidR="002852E2">
        <w:rPr>
          <w:rFonts w:asciiTheme="majorBidi" w:hAnsiTheme="majorBidi" w:cstheme="majorBidi"/>
          <w:sz w:val="32"/>
          <w:szCs w:val="32"/>
          <w:lang w:bidi="ar-IQ"/>
        </w:rPr>
        <w:t>t</w:t>
      </w:r>
      <w:r w:rsidRPr="00AA65C9">
        <w:rPr>
          <w:rFonts w:asciiTheme="minorBidi" w:hAnsiTheme="minorBidi" w:cs="Simplified Arabic"/>
          <w:sz w:val="32"/>
          <w:szCs w:val="32"/>
          <w:rtl/>
        </w:rPr>
        <w:t>) بين المجموعتين(</w:t>
      </w:r>
      <w:r w:rsidRPr="00AA65C9">
        <w:rPr>
          <w:rFonts w:cs="Simplified Arabic" w:hint="cs"/>
          <w:sz w:val="32"/>
          <w:szCs w:val="32"/>
          <w:rtl/>
        </w:rPr>
        <w:t>3,</w:t>
      </w:r>
      <w:r w:rsidR="000E485F">
        <w:rPr>
          <w:rFonts w:cs="Simplified Arabic" w:hint="cs"/>
          <w:sz w:val="32"/>
          <w:szCs w:val="32"/>
          <w:rtl/>
        </w:rPr>
        <w:t>891</w:t>
      </w:r>
      <w:r w:rsidRPr="00AA65C9">
        <w:rPr>
          <w:rFonts w:asciiTheme="minorBidi" w:hAnsiTheme="minorBidi" w:cs="Simplified Arabic"/>
          <w:sz w:val="32"/>
          <w:szCs w:val="32"/>
          <w:rtl/>
        </w:rPr>
        <w:t xml:space="preserve">) </w:t>
      </w:r>
      <w:r w:rsidRPr="00AA65C9">
        <w:rPr>
          <w:rFonts w:asciiTheme="minorBidi" w:hAnsiTheme="minorBidi" w:cs="Simplified Arabic" w:hint="cs"/>
          <w:sz w:val="32"/>
          <w:szCs w:val="32"/>
          <w:rtl/>
        </w:rPr>
        <w:t>عند مستوى خطا(</w:t>
      </w:r>
      <w:r w:rsidRPr="00AA65C9">
        <w:rPr>
          <w:rFonts w:cs="Simplified Arabic" w:hint="cs"/>
          <w:sz w:val="32"/>
          <w:szCs w:val="32"/>
          <w:rtl/>
        </w:rPr>
        <w:t>0,0</w:t>
      </w:r>
      <w:r w:rsidR="000E485F">
        <w:rPr>
          <w:rFonts w:cs="Simplified Arabic" w:hint="cs"/>
          <w:sz w:val="32"/>
          <w:szCs w:val="32"/>
          <w:rtl/>
        </w:rPr>
        <w:t>01</w:t>
      </w:r>
      <w:r w:rsidRPr="00AA65C9">
        <w:rPr>
          <w:rFonts w:asciiTheme="minorBidi" w:hAnsiTheme="minorBidi" w:cs="Simplified Arabic" w:hint="cs"/>
          <w:sz w:val="32"/>
          <w:szCs w:val="32"/>
          <w:rtl/>
        </w:rPr>
        <w:t xml:space="preserve">)  </w:t>
      </w:r>
      <w:r w:rsidRPr="00AA65C9">
        <w:rPr>
          <w:rFonts w:asciiTheme="minorBidi" w:hAnsiTheme="minorBidi" w:cs="Simplified Arabic"/>
          <w:sz w:val="32"/>
          <w:szCs w:val="32"/>
          <w:rtl/>
        </w:rPr>
        <w:t>وأمام درجة حرية (</w:t>
      </w:r>
      <w:r w:rsidR="000E485F">
        <w:rPr>
          <w:rFonts w:asciiTheme="minorBidi" w:hAnsiTheme="minorBidi" w:cs="Simplified Arabic" w:hint="cs"/>
          <w:sz w:val="32"/>
          <w:szCs w:val="32"/>
          <w:rtl/>
        </w:rPr>
        <w:t>18</w:t>
      </w:r>
      <w:r w:rsidRPr="00AA65C9">
        <w:rPr>
          <w:rFonts w:asciiTheme="minorBidi" w:hAnsiTheme="minorBidi" w:cs="Simplified Arabic"/>
          <w:sz w:val="32"/>
          <w:szCs w:val="32"/>
          <w:rtl/>
        </w:rPr>
        <w:t>)</w:t>
      </w:r>
      <w:r w:rsidRPr="00AA65C9">
        <w:rPr>
          <w:rFonts w:asciiTheme="minorBidi" w:hAnsiTheme="minorBidi" w:cs="Simplified Arabic" w:hint="cs"/>
          <w:sz w:val="32"/>
          <w:szCs w:val="32"/>
          <w:rtl/>
        </w:rPr>
        <w:t xml:space="preserve"> لصالح المجموعة </w:t>
      </w:r>
      <w:proofErr w:type="spellStart"/>
      <w:r w:rsidRPr="00AA65C9">
        <w:rPr>
          <w:rFonts w:asciiTheme="minorBidi" w:hAnsiTheme="minorBidi" w:cs="Simplified Arabic" w:hint="cs"/>
          <w:sz w:val="32"/>
          <w:szCs w:val="32"/>
          <w:rtl/>
        </w:rPr>
        <w:t>التجريبية</w:t>
      </w:r>
      <w:r w:rsidRPr="00AA65C9">
        <w:rPr>
          <w:rFonts w:asciiTheme="minorBidi" w:hAnsiTheme="minorBidi" w:cs="Simplified Arabic"/>
          <w:sz w:val="32"/>
          <w:szCs w:val="32"/>
          <w:rtl/>
        </w:rPr>
        <w:t>.</w:t>
      </w:r>
      <w:r>
        <w:rPr>
          <w:rFonts w:asciiTheme="minorBidi" w:hAnsiTheme="minorBidi" w:cs="Simplified Arabic" w:hint="cs"/>
          <w:sz w:val="32"/>
          <w:szCs w:val="32"/>
          <w:rtl/>
        </w:rPr>
        <w:t>,والشكل</w:t>
      </w:r>
      <w:proofErr w:type="spellEnd"/>
      <w:r>
        <w:rPr>
          <w:rFonts w:asciiTheme="minorBidi" w:hAnsiTheme="minorBidi" w:cs="Simplified Arabic" w:hint="cs"/>
          <w:sz w:val="32"/>
          <w:szCs w:val="32"/>
          <w:rtl/>
        </w:rPr>
        <w:t xml:space="preserve"> (</w:t>
      </w:r>
      <w:r w:rsidR="001639FB">
        <w:rPr>
          <w:rFonts w:asciiTheme="minorBidi" w:hAnsiTheme="minorBidi" w:cs="Simplified Arabic" w:hint="cs"/>
          <w:sz w:val="32"/>
          <w:szCs w:val="32"/>
          <w:rtl/>
        </w:rPr>
        <w:t>1</w:t>
      </w:r>
      <w:r w:rsidR="00AB3868">
        <w:rPr>
          <w:rFonts w:asciiTheme="minorBidi" w:hAnsiTheme="minorBidi" w:cs="Simplified Arabic" w:hint="cs"/>
          <w:sz w:val="32"/>
          <w:szCs w:val="32"/>
          <w:rtl/>
        </w:rPr>
        <w:t>4</w:t>
      </w:r>
      <w:r>
        <w:rPr>
          <w:rFonts w:asciiTheme="minorBidi" w:hAnsiTheme="minorBidi" w:cs="Simplified Arabic" w:hint="cs"/>
          <w:sz w:val="32"/>
          <w:szCs w:val="32"/>
          <w:rtl/>
        </w:rPr>
        <w:t>) يوضح ذلك.</w:t>
      </w:r>
    </w:p>
    <w:p w:rsidR="007937FA" w:rsidRDefault="007937FA" w:rsidP="007937FA">
      <w:pPr>
        <w:pStyle w:val="a3"/>
        <w:ind w:left="-483" w:right="-426"/>
        <w:jc w:val="center"/>
        <w:rPr>
          <w:rFonts w:cs="Simplified Arabic"/>
          <w:sz w:val="32"/>
          <w:szCs w:val="32"/>
        </w:rPr>
      </w:pPr>
      <w:r w:rsidRPr="007937FA">
        <w:rPr>
          <w:rFonts w:cs="Simplified Arabic"/>
          <w:noProof/>
          <w:sz w:val="32"/>
          <w:szCs w:val="32"/>
          <w:rtl/>
        </w:rPr>
        <w:drawing>
          <wp:inline distT="0" distB="0" distL="0" distR="0">
            <wp:extent cx="4572000" cy="2247900"/>
            <wp:effectExtent l="19050" t="0" r="19050" b="0"/>
            <wp:docPr id="25" name="مخطط 6"/>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rsidR="00C03A86" w:rsidRPr="008C41ED" w:rsidRDefault="008E5E6D" w:rsidP="00AB3868">
      <w:pPr>
        <w:pStyle w:val="a3"/>
        <w:ind w:left="-483" w:right="-426"/>
        <w:jc w:val="center"/>
        <w:rPr>
          <w:rFonts w:cs="Simplified Arabic"/>
          <w:sz w:val="32"/>
          <w:szCs w:val="32"/>
          <w:rtl/>
        </w:rPr>
      </w:pPr>
      <w:r>
        <w:rPr>
          <w:rFonts w:cs="Simplified Arabic" w:hint="cs"/>
          <w:sz w:val="32"/>
          <w:szCs w:val="32"/>
          <w:rtl/>
        </w:rPr>
        <w:t>شكل (1</w:t>
      </w:r>
      <w:r w:rsidR="00AB3868">
        <w:rPr>
          <w:rFonts w:cs="Simplified Arabic" w:hint="cs"/>
          <w:sz w:val="32"/>
          <w:szCs w:val="32"/>
          <w:rtl/>
        </w:rPr>
        <w:t>4</w:t>
      </w:r>
      <w:r>
        <w:rPr>
          <w:rFonts w:cs="Simplified Arabic" w:hint="cs"/>
          <w:sz w:val="32"/>
          <w:szCs w:val="32"/>
          <w:rtl/>
        </w:rPr>
        <w:t xml:space="preserve">) </w:t>
      </w:r>
      <w:r w:rsidRPr="007D369A">
        <w:rPr>
          <w:rFonts w:cs="Simplified Arabic" w:hint="cs"/>
          <w:sz w:val="32"/>
          <w:szCs w:val="32"/>
          <w:rtl/>
        </w:rPr>
        <w:t xml:space="preserve">الفروق بين الاختبار في </w:t>
      </w:r>
      <w:r>
        <w:rPr>
          <w:rFonts w:cs="Simplified Arabic" w:hint="cs"/>
          <w:sz w:val="32"/>
          <w:szCs w:val="32"/>
          <w:rtl/>
        </w:rPr>
        <w:t>القوة للحجلة</w:t>
      </w:r>
    </w:p>
    <w:p w:rsidR="00C03A86" w:rsidRPr="00AA65C9" w:rsidRDefault="00C03A86" w:rsidP="00C03A86">
      <w:pPr>
        <w:pStyle w:val="a3"/>
        <w:ind w:left="-483" w:right="-426"/>
        <w:jc w:val="lowKashida"/>
        <w:rPr>
          <w:rFonts w:cs="Simplified Arabic"/>
          <w:sz w:val="32"/>
          <w:szCs w:val="32"/>
        </w:rPr>
      </w:pPr>
    </w:p>
    <w:p w:rsidR="00C03A86" w:rsidRDefault="00C03A86" w:rsidP="00AB3868">
      <w:pPr>
        <w:pStyle w:val="a3"/>
        <w:numPr>
          <w:ilvl w:val="0"/>
          <w:numId w:val="7"/>
        </w:numPr>
        <w:ind w:left="-483" w:right="-426" w:hanging="283"/>
        <w:jc w:val="lowKashida"/>
        <w:rPr>
          <w:rFonts w:cs="Simplified Arabic"/>
          <w:sz w:val="32"/>
          <w:szCs w:val="32"/>
        </w:rPr>
      </w:pPr>
      <w:r w:rsidRPr="00AA65C9">
        <w:rPr>
          <w:rFonts w:asciiTheme="minorBidi" w:hAnsiTheme="minorBidi" w:cs="Simplified Arabic"/>
          <w:sz w:val="32"/>
          <w:szCs w:val="32"/>
          <w:rtl/>
        </w:rPr>
        <w:lastRenderedPageBreak/>
        <w:t>في م</w:t>
      </w:r>
      <w:r w:rsidRPr="00AA65C9">
        <w:rPr>
          <w:rFonts w:asciiTheme="minorBidi" w:hAnsiTheme="minorBidi" w:cs="Simplified Arabic" w:hint="cs"/>
          <w:sz w:val="32"/>
          <w:szCs w:val="32"/>
          <w:rtl/>
        </w:rPr>
        <w:t>ؤ</w:t>
      </w:r>
      <w:r w:rsidRPr="00AA65C9">
        <w:rPr>
          <w:rFonts w:asciiTheme="minorBidi" w:hAnsiTheme="minorBidi" w:cs="Simplified Arabic"/>
          <w:sz w:val="32"/>
          <w:szCs w:val="32"/>
          <w:rtl/>
        </w:rPr>
        <w:t xml:space="preserve">شر </w:t>
      </w:r>
      <w:r w:rsidR="006F4C52">
        <w:rPr>
          <w:rFonts w:asciiTheme="minorBidi" w:hAnsiTheme="minorBidi" w:cs="Simplified Arabic" w:hint="cs"/>
          <w:color w:val="000000"/>
          <w:sz w:val="32"/>
          <w:szCs w:val="32"/>
          <w:rtl/>
        </w:rPr>
        <w:t>القوة للخطوة</w:t>
      </w:r>
      <w:r w:rsidR="008411CA">
        <w:rPr>
          <w:rFonts w:asciiTheme="minorBidi" w:hAnsiTheme="minorBidi" w:cs="Simplified Arabic" w:hint="cs"/>
          <w:sz w:val="32"/>
          <w:szCs w:val="32"/>
          <w:rtl/>
        </w:rPr>
        <w:t xml:space="preserve"> </w:t>
      </w:r>
      <w:r w:rsidRPr="00AA65C9">
        <w:rPr>
          <w:rFonts w:asciiTheme="minorBidi" w:hAnsiTheme="minorBidi" w:cs="Simplified Arabic"/>
          <w:sz w:val="32"/>
          <w:szCs w:val="32"/>
          <w:rtl/>
        </w:rPr>
        <w:t xml:space="preserve">ظهرت </w:t>
      </w:r>
      <w:r w:rsidRPr="00AA65C9">
        <w:rPr>
          <w:rFonts w:asciiTheme="minorBidi" w:hAnsiTheme="minorBidi" w:cs="Simplified Arabic" w:hint="cs"/>
          <w:sz w:val="32"/>
          <w:szCs w:val="32"/>
          <w:rtl/>
        </w:rPr>
        <w:t xml:space="preserve">معنوية </w:t>
      </w:r>
      <w:r w:rsidRPr="00AA65C9">
        <w:rPr>
          <w:rFonts w:asciiTheme="minorBidi" w:hAnsiTheme="minorBidi" w:cs="Simplified Arabic"/>
          <w:sz w:val="32"/>
          <w:szCs w:val="32"/>
          <w:rtl/>
        </w:rPr>
        <w:t xml:space="preserve"> الفروق بين المجموعة التجريبية والضابطة، إذ ظهرت قيمة (</w:t>
      </w:r>
      <w:r w:rsidR="002852E2">
        <w:rPr>
          <w:rFonts w:asciiTheme="majorBidi" w:hAnsiTheme="majorBidi" w:cstheme="majorBidi"/>
          <w:sz w:val="32"/>
          <w:szCs w:val="32"/>
          <w:lang w:bidi="ar-IQ"/>
        </w:rPr>
        <w:t>t</w:t>
      </w:r>
      <w:r w:rsidRPr="00AA65C9">
        <w:rPr>
          <w:rFonts w:asciiTheme="minorBidi" w:hAnsiTheme="minorBidi" w:cs="Simplified Arabic"/>
          <w:sz w:val="32"/>
          <w:szCs w:val="32"/>
          <w:rtl/>
        </w:rPr>
        <w:t>) بين المجموعتين(</w:t>
      </w:r>
      <w:r w:rsidRPr="00AA65C9">
        <w:rPr>
          <w:rFonts w:cs="Simplified Arabic" w:hint="cs"/>
          <w:sz w:val="32"/>
          <w:szCs w:val="32"/>
          <w:rtl/>
        </w:rPr>
        <w:t>3,</w:t>
      </w:r>
      <w:r w:rsidR="006F4C52">
        <w:rPr>
          <w:rFonts w:cs="Simplified Arabic" w:hint="cs"/>
          <w:sz w:val="32"/>
          <w:szCs w:val="32"/>
          <w:rtl/>
        </w:rPr>
        <w:t>4</w:t>
      </w:r>
      <w:r w:rsidRPr="00AA65C9">
        <w:rPr>
          <w:rFonts w:cs="Simplified Arabic" w:hint="cs"/>
          <w:sz w:val="32"/>
          <w:szCs w:val="32"/>
          <w:rtl/>
        </w:rPr>
        <w:t>69</w:t>
      </w:r>
      <w:r w:rsidRPr="00AA65C9">
        <w:rPr>
          <w:rFonts w:asciiTheme="minorBidi" w:hAnsiTheme="minorBidi" w:cs="Simplified Arabic"/>
          <w:sz w:val="32"/>
          <w:szCs w:val="32"/>
          <w:rtl/>
        </w:rPr>
        <w:t xml:space="preserve">) </w:t>
      </w:r>
      <w:r w:rsidRPr="00AA65C9">
        <w:rPr>
          <w:rFonts w:asciiTheme="minorBidi" w:hAnsiTheme="minorBidi" w:cs="Simplified Arabic" w:hint="cs"/>
          <w:sz w:val="32"/>
          <w:szCs w:val="32"/>
          <w:rtl/>
        </w:rPr>
        <w:t>عند مستوى خطا(</w:t>
      </w:r>
      <w:r w:rsidRPr="00AA65C9">
        <w:rPr>
          <w:rFonts w:cs="Simplified Arabic" w:hint="cs"/>
          <w:sz w:val="32"/>
          <w:szCs w:val="32"/>
          <w:rtl/>
        </w:rPr>
        <w:t>0,0</w:t>
      </w:r>
      <w:r w:rsidR="006F4C52">
        <w:rPr>
          <w:rFonts w:cs="Simplified Arabic" w:hint="cs"/>
          <w:sz w:val="32"/>
          <w:szCs w:val="32"/>
          <w:rtl/>
        </w:rPr>
        <w:t>03</w:t>
      </w:r>
      <w:r w:rsidRPr="00AA65C9">
        <w:rPr>
          <w:rFonts w:asciiTheme="minorBidi" w:hAnsiTheme="minorBidi" w:cs="Simplified Arabic" w:hint="cs"/>
          <w:sz w:val="32"/>
          <w:szCs w:val="32"/>
          <w:rtl/>
        </w:rPr>
        <w:t xml:space="preserve">)  </w:t>
      </w:r>
      <w:r w:rsidRPr="00AA65C9">
        <w:rPr>
          <w:rFonts w:asciiTheme="minorBidi" w:hAnsiTheme="minorBidi" w:cs="Simplified Arabic"/>
          <w:sz w:val="32"/>
          <w:szCs w:val="32"/>
          <w:rtl/>
        </w:rPr>
        <w:t>وأمام درجة حرية (</w:t>
      </w:r>
      <w:r w:rsidR="006F4C52">
        <w:rPr>
          <w:rFonts w:asciiTheme="minorBidi" w:hAnsiTheme="minorBidi" w:cs="Simplified Arabic" w:hint="cs"/>
          <w:sz w:val="32"/>
          <w:szCs w:val="32"/>
          <w:rtl/>
        </w:rPr>
        <w:t>18</w:t>
      </w:r>
      <w:r w:rsidRPr="00AA65C9">
        <w:rPr>
          <w:rFonts w:asciiTheme="minorBidi" w:hAnsiTheme="minorBidi" w:cs="Simplified Arabic"/>
          <w:sz w:val="32"/>
          <w:szCs w:val="32"/>
          <w:rtl/>
        </w:rPr>
        <w:t>)</w:t>
      </w:r>
      <w:r w:rsidRPr="00AA65C9">
        <w:rPr>
          <w:rFonts w:asciiTheme="minorBidi" w:hAnsiTheme="minorBidi" w:cs="Simplified Arabic" w:hint="cs"/>
          <w:sz w:val="32"/>
          <w:szCs w:val="32"/>
          <w:rtl/>
        </w:rPr>
        <w:t xml:space="preserve"> لصالح المجموعة </w:t>
      </w:r>
      <w:proofErr w:type="spellStart"/>
      <w:r w:rsidRPr="00AA65C9">
        <w:rPr>
          <w:rFonts w:asciiTheme="minorBidi" w:hAnsiTheme="minorBidi" w:cs="Simplified Arabic" w:hint="cs"/>
          <w:sz w:val="32"/>
          <w:szCs w:val="32"/>
          <w:rtl/>
        </w:rPr>
        <w:t>التجريبية</w:t>
      </w:r>
      <w:r w:rsidRPr="00AA65C9">
        <w:rPr>
          <w:rFonts w:asciiTheme="minorBidi" w:hAnsiTheme="minorBidi" w:cs="Simplified Arabic"/>
          <w:sz w:val="32"/>
          <w:szCs w:val="32"/>
          <w:rtl/>
        </w:rPr>
        <w:t>.</w:t>
      </w:r>
      <w:r>
        <w:rPr>
          <w:rFonts w:asciiTheme="minorBidi" w:hAnsiTheme="minorBidi" w:cs="Simplified Arabic" w:hint="cs"/>
          <w:sz w:val="32"/>
          <w:szCs w:val="32"/>
          <w:rtl/>
        </w:rPr>
        <w:t>,والشكل</w:t>
      </w:r>
      <w:proofErr w:type="spellEnd"/>
      <w:r>
        <w:rPr>
          <w:rFonts w:asciiTheme="minorBidi" w:hAnsiTheme="minorBidi" w:cs="Simplified Arabic" w:hint="cs"/>
          <w:sz w:val="32"/>
          <w:szCs w:val="32"/>
          <w:rtl/>
        </w:rPr>
        <w:t xml:space="preserve"> (</w:t>
      </w:r>
      <w:r w:rsidR="00E46EAD">
        <w:rPr>
          <w:rFonts w:asciiTheme="minorBidi" w:hAnsiTheme="minorBidi" w:cs="Simplified Arabic" w:hint="cs"/>
          <w:sz w:val="32"/>
          <w:szCs w:val="32"/>
          <w:rtl/>
        </w:rPr>
        <w:t>1</w:t>
      </w:r>
      <w:r w:rsidR="00AB3868">
        <w:rPr>
          <w:rFonts w:asciiTheme="minorBidi" w:hAnsiTheme="minorBidi" w:cs="Simplified Arabic" w:hint="cs"/>
          <w:sz w:val="32"/>
          <w:szCs w:val="32"/>
          <w:rtl/>
        </w:rPr>
        <w:t>5</w:t>
      </w:r>
      <w:r>
        <w:rPr>
          <w:rFonts w:asciiTheme="minorBidi" w:hAnsiTheme="minorBidi" w:cs="Simplified Arabic" w:hint="cs"/>
          <w:sz w:val="32"/>
          <w:szCs w:val="32"/>
          <w:rtl/>
        </w:rPr>
        <w:t>) يوضح ذلك.</w:t>
      </w:r>
    </w:p>
    <w:p w:rsidR="008C0B0A" w:rsidRPr="008C0B0A" w:rsidRDefault="00982F5A" w:rsidP="008C0B0A">
      <w:pPr>
        <w:ind w:right="-426"/>
        <w:jc w:val="lowKashida"/>
        <w:rPr>
          <w:rFonts w:cs="Simplified Arabic"/>
          <w:sz w:val="32"/>
          <w:szCs w:val="32"/>
        </w:rPr>
      </w:pPr>
      <w:r w:rsidRPr="00982F5A">
        <w:rPr>
          <w:noProof/>
          <w:rtl/>
        </w:rPr>
        <w:drawing>
          <wp:inline distT="0" distB="0" distL="0" distR="0">
            <wp:extent cx="4572000" cy="2743200"/>
            <wp:effectExtent l="19050" t="0" r="19050" b="0"/>
            <wp:docPr id="26" name="مخطط 7"/>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rsidR="008E5E6D" w:rsidRPr="008E5E6D" w:rsidRDefault="008E5E6D" w:rsidP="00AB3868">
      <w:pPr>
        <w:pStyle w:val="a3"/>
        <w:ind w:left="-483" w:right="-426"/>
        <w:jc w:val="center"/>
        <w:rPr>
          <w:rFonts w:cs="Simplified Arabic"/>
          <w:sz w:val="32"/>
          <w:szCs w:val="32"/>
        </w:rPr>
      </w:pPr>
      <w:r>
        <w:rPr>
          <w:rFonts w:cs="Simplified Arabic" w:hint="cs"/>
          <w:sz w:val="32"/>
          <w:szCs w:val="32"/>
          <w:rtl/>
        </w:rPr>
        <w:t>شكل (1</w:t>
      </w:r>
      <w:r w:rsidR="00AB3868">
        <w:rPr>
          <w:rFonts w:cs="Simplified Arabic" w:hint="cs"/>
          <w:sz w:val="32"/>
          <w:szCs w:val="32"/>
          <w:rtl/>
        </w:rPr>
        <w:t>5</w:t>
      </w:r>
      <w:r>
        <w:rPr>
          <w:rFonts w:cs="Simplified Arabic" w:hint="cs"/>
          <w:sz w:val="32"/>
          <w:szCs w:val="32"/>
          <w:rtl/>
        </w:rPr>
        <w:t xml:space="preserve">) </w:t>
      </w:r>
      <w:r w:rsidRPr="007D369A">
        <w:rPr>
          <w:rFonts w:cs="Simplified Arabic" w:hint="cs"/>
          <w:sz w:val="32"/>
          <w:szCs w:val="32"/>
          <w:rtl/>
        </w:rPr>
        <w:t xml:space="preserve">الفروق بين الاختبار </w:t>
      </w:r>
      <w:r w:rsidR="00455ACA">
        <w:rPr>
          <w:rFonts w:cs="Simplified Arabic" w:hint="cs"/>
          <w:sz w:val="32"/>
          <w:szCs w:val="32"/>
          <w:rtl/>
        </w:rPr>
        <w:t xml:space="preserve">البعدي </w:t>
      </w:r>
      <w:r w:rsidRPr="007D369A">
        <w:rPr>
          <w:rFonts w:cs="Simplified Arabic" w:hint="cs"/>
          <w:sz w:val="32"/>
          <w:szCs w:val="32"/>
          <w:rtl/>
        </w:rPr>
        <w:t xml:space="preserve">في </w:t>
      </w:r>
      <w:r>
        <w:rPr>
          <w:rFonts w:cs="Simplified Arabic" w:hint="cs"/>
          <w:sz w:val="32"/>
          <w:szCs w:val="32"/>
          <w:rtl/>
        </w:rPr>
        <w:t>القوة للخطوة</w:t>
      </w:r>
    </w:p>
    <w:p w:rsidR="00FF2AF1" w:rsidRDefault="00FF2AF1" w:rsidP="00AB3868">
      <w:pPr>
        <w:pStyle w:val="a3"/>
        <w:numPr>
          <w:ilvl w:val="0"/>
          <w:numId w:val="7"/>
        </w:numPr>
        <w:ind w:left="-483" w:right="-426" w:hanging="283"/>
        <w:jc w:val="lowKashida"/>
        <w:rPr>
          <w:rFonts w:cs="Simplified Arabic"/>
          <w:sz w:val="32"/>
          <w:szCs w:val="32"/>
        </w:rPr>
      </w:pPr>
      <w:r w:rsidRPr="00AA65C9">
        <w:rPr>
          <w:rFonts w:asciiTheme="minorBidi" w:hAnsiTheme="minorBidi" w:cs="Simplified Arabic"/>
          <w:sz w:val="32"/>
          <w:szCs w:val="32"/>
          <w:rtl/>
        </w:rPr>
        <w:t>في م</w:t>
      </w:r>
      <w:r w:rsidRPr="00AA65C9">
        <w:rPr>
          <w:rFonts w:asciiTheme="minorBidi" w:hAnsiTheme="minorBidi" w:cs="Simplified Arabic" w:hint="cs"/>
          <w:sz w:val="32"/>
          <w:szCs w:val="32"/>
          <w:rtl/>
        </w:rPr>
        <w:t>ؤ</w:t>
      </w:r>
      <w:r w:rsidRPr="00AA65C9">
        <w:rPr>
          <w:rFonts w:asciiTheme="minorBidi" w:hAnsiTheme="minorBidi" w:cs="Simplified Arabic"/>
          <w:sz w:val="32"/>
          <w:szCs w:val="32"/>
          <w:rtl/>
        </w:rPr>
        <w:t xml:space="preserve">شر </w:t>
      </w:r>
      <w:r>
        <w:rPr>
          <w:rFonts w:asciiTheme="minorBidi" w:hAnsiTheme="minorBidi" w:cs="Simplified Arabic" w:hint="cs"/>
          <w:color w:val="000000"/>
          <w:sz w:val="32"/>
          <w:szCs w:val="32"/>
          <w:rtl/>
        </w:rPr>
        <w:t>القوة لل</w:t>
      </w:r>
      <w:r w:rsidR="00604B7E">
        <w:rPr>
          <w:rFonts w:asciiTheme="minorBidi" w:hAnsiTheme="minorBidi" w:cs="Simplified Arabic" w:hint="cs"/>
          <w:color w:val="000000"/>
          <w:sz w:val="32"/>
          <w:szCs w:val="32"/>
          <w:rtl/>
        </w:rPr>
        <w:t>وثبة</w:t>
      </w:r>
      <w:r w:rsidR="008411CA">
        <w:rPr>
          <w:rFonts w:asciiTheme="minorBidi" w:hAnsiTheme="minorBidi" w:cs="Simplified Arabic" w:hint="cs"/>
          <w:color w:val="000000"/>
          <w:sz w:val="32"/>
          <w:szCs w:val="32"/>
          <w:rtl/>
        </w:rPr>
        <w:t xml:space="preserve"> </w:t>
      </w:r>
      <w:r w:rsidRPr="00AA65C9">
        <w:rPr>
          <w:rFonts w:asciiTheme="minorBidi" w:hAnsiTheme="minorBidi" w:cs="Simplified Arabic"/>
          <w:sz w:val="32"/>
          <w:szCs w:val="32"/>
          <w:rtl/>
        </w:rPr>
        <w:t xml:space="preserve">ظهرت </w:t>
      </w:r>
      <w:r w:rsidRPr="00AA65C9">
        <w:rPr>
          <w:rFonts w:asciiTheme="minorBidi" w:hAnsiTheme="minorBidi" w:cs="Simplified Arabic" w:hint="cs"/>
          <w:sz w:val="32"/>
          <w:szCs w:val="32"/>
          <w:rtl/>
        </w:rPr>
        <w:t xml:space="preserve">معنوية </w:t>
      </w:r>
      <w:r w:rsidRPr="00AA65C9">
        <w:rPr>
          <w:rFonts w:asciiTheme="minorBidi" w:hAnsiTheme="minorBidi" w:cs="Simplified Arabic"/>
          <w:sz w:val="32"/>
          <w:szCs w:val="32"/>
          <w:rtl/>
        </w:rPr>
        <w:t xml:space="preserve"> الفروق بين المجموعة التجريبية والضابطة، إذ ظهرت قيمة (</w:t>
      </w:r>
      <w:r w:rsidR="002852E2">
        <w:rPr>
          <w:rFonts w:asciiTheme="majorBidi" w:hAnsiTheme="majorBidi" w:cstheme="majorBidi"/>
          <w:sz w:val="32"/>
          <w:szCs w:val="32"/>
          <w:lang w:bidi="ar-IQ"/>
        </w:rPr>
        <w:t>t</w:t>
      </w:r>
      <w:r w:rsidRPr="00AA65C9">
        <w:rPr>
          <w:rFonts w:asciiTheme="minorBidi" w:hAnsiTheme="minorBidi" w:cs="Simplified Arabic"/>
          <w:sz w:val="32"/>
          <w:szCs w:val="32"/>
          <w:rtl/>
        </w:rPr>
        <w:t>) بين المجموعتين(</w:t>
      </w:r>
      <w:r>
        <w:rPr>
          <w:rFonts w:cs="Simplified Arabic" w:hint="cs"/>
          <w:sz w:val="32"/>
          <w:szCs w:val="32"/>
          <w:rtl/>
        </w:rPr>
        <w:t>6,808</w:t>
      </w:r>
      <w:r w:rsidRPr="00AA65C9">
        <w:rPr>
          <w:rFonts w:asciiTheme="minorBidi" w:hAnsiTheme="minorBidi" w:cs="Simplified Arabic"/>
          <w:sz w:val="32"/>
          <w:szCs w:val="32"/>
          <w:rtl/>
        </w:rPr>
        <w:t xml:space="preserve">) </w:t>
      </w:r>
      <w:r w:rsidRPr="00AA65C9">
        <w:rPr>
          <w:rFonts w:asciiTheme="minorBidi" w:hAnsiTheme="minorBidi" w:cs="Simplified Arabic" w:hint="cs"/>
          <w:sz w:val="32"/>
          <w:szCs w:val="32"/>
          <w:rtl/>
        </w:rPr>
        <w:t>عند مستوى خطا(</w:t>
      </w:r>
      <w:r w:rsidRPr="00AA65C9">
        <w:rPr>
          <w:rFonts w:cs="Simplified Arabic" w:hint="cs"/>
          <w:sz w:val="32"/>
          <w:szCs w:val="32"/>
          <w:rtl/>
        </w:rPr>
        <w:t>0,0</w:t>
      </w:r>
      <w:r>
        <w:rPr>
          <w:rFonts w:cs="Simplified Arabic" w:hint="cs"/>
          <w:sz w:val="32"/>
          <w:szCs w:val="32"/>
          <w:rtl/>
        </w:rPr>
        <w:t>00</w:t>
      </w:r>
      <w:r w:rsidRPr="00AA65C9">
        <w:rPr>
          <w:rFonts w:asciiTheme="minorBidi" w:hAnsiTheme="minorBidi" w:cs="Simplified Arabic" w:hint="cs"/>
          <w:sz w:val="32"/>
          <w:szCs w:val="32"/>
          <w:rtl/>
        </w:rPr>
        <w:t xml:space="preserve">)  </w:t>
      </w:r>
      <w:r w:rsidRPr="00AA65C9">
        <w:rPr>
          <w:rFonts w:asciiTheme="minorBidi" w:hAnsiTheme="minorBidi" w:cs="Simplified Arabic"/>
          <w:sz w:val="32"/>
          <w:szCs w:val="32"/>
          <w:rtl/>
        </w:rPr>
        <w:t>وأمام درجة حرية (</w:t>
      </w:r>
      <w:r>
        <w:rPr>
          <w:rFonts w:asciiTheme="minorBidi" w:hAnsiTheme="minorBidi" w:cs="Simplified Arabic" w:hint="cs"/>
          <w:sz w:val="32"/>
          <w:szCs w:val="32"/>
          <w:rtl/>
        </w:rPr>
        <w:t>18</w:t>
      </w:r>
      <w:r w:rsidRPr="00AA65C9">
        <w:rPr>
          <w:rFonts w:asciiTheme="minorBidi" w:hAnsiTheme="minorBidi" w:cs="Simplified Arabic"/>
          <w:sz w:val="32"/>
          <w:szCs w:val="32"/>
          <w:rtl/>
        </w:rPr>
        <w:t>)</w:t>
      </w:r>
      <w:r w:rsidRPr="00AA65C9">
        <w:rPr>
          <w:rFonts w:asciiTheme="minorBidi" w:hAnsiTheme="minorBidi" w:cs="Simplified Arabic" w:hint="cs"/>
          <w:sz w:val="32"/>
          <w:szCs w:val="32"/>
          <w:rtl/>
        </w:rPr>
        <w:t xml:space="preserve"> لصالح المجموعة التجريبية</w:t>
      </w:r>
      <w:r>
        <w:rPr>
          <w:rFonts w:asciiTheme="minorBidi" w:hAnsiTheme="minorBidi" w:cs="Simplified Arabic" w:hint="cs"/>
          <w:sz w:val="32"/>
          <w:szCs w:val="32"/>
          <w:rtl/>
        </w:rPr>
        <w:t>,</w:t>
      </w:r>
      <w:r w:rsidR="008E5E6D">
        <w:rPr>
          <w:rFonts w:asciiTheme="minorBidi" w:hAnsiTheme="minorBidi" w:cs="Simplified Arabic" w:hint="cs"/>
          <w:sz w:val="32"/>
          <w:szCs w:val="32"/>
          <w:rtl/>
        </w:rPr>
        <w:t xml:space="preserve"> </w:t>
      </w:r>
      <w:r>
        <w:rPr>
          <w:rFonts w:asciiTheme="minorBidi" w:hAnsiTheme="minorBidi" w:cs="Simplified Arabic" w:hint="cs"/>
          <w:sz w:val="32"/>
          <w:szCs w:val="32"/>
          <w:rtl/>
        </w:rPr>
        <w:t>والشكل (</w:t>
      </w:r>
      <w:r w:rsidR="001639FB">
        <w:rPr>
          <w:rFonts w:asciiTheme="minorBidi" w:hAnsiTheme="minorBidi" w:cs="Simplified Arabic" w:hint="cs"/>
          <w:sz w:val="32"/>
          <w:szCs w:val="32"/>
          <w:rtl/>
        </w:rPr>
        <w:t>1</w:t>
      </w:r>
      <w:r w:rsidR="00AB3868">
        <w:rPr>
          <w:rFonts w:asciiTheme="minorBidi" w:hAnsiTheme="minorBidi" w:cs="Simplified Arabic" w:hint="cs"/>
          <w:sz w:val="32"/>
          <w:szCs w:val="32"/>
          <w:rtl/>
        </w:rPr>
        <w:t>6</w:t>
      </w:r>
      <w:r>
        <w:rPr>
          <w:rFonts w:asciiTheme="minorBidi" w:hAnsiTheme="minorBidi" w:cs="Simplified Arabic" w:hint="cs"/>
          <w:sz w:val="32"/>
          <w:szCs w:val="32"/>
          <w:rtl/>
        </w:rPr>
        <w:t>) يوضح ذلك.</w:t>
      </w:r>
    </w:p>
    <w:p w:rsidR="008C0B0A" w:rsidRDefault="008C0B0A" w:rsidP="008C0B0A">
      <w:pPr>
        <w:pStyle w:val="a3"/>
        <w:ind w:left="-483" w:right="-426"/>
        <w:jc w:val="center"/>
        <w:rPr>
          <w:rFonts w:cs="Simplified Arabic"/>
          <w:sz w:val="32"/>
          <w:szCs w:val="32"/>
        </w:rPr>
      </w:pPr>
      <w:r w:rsidRPr="008C0B0A">
        <w:rPr>
          <w:rFonts w:cs="Simplified Arabic"/>
          <w:noProof/>
          <w:sz w:val="32"/>
          <w:szCs w:val="32"/>
          <w:rtl/>
        </w:rPr>
        <w:drawing>
          <wp:inline distT="0" distB="0" distL="0" distR="0">
            <wp:extent cx="4572000" cy="2743200"/>
            <wp:effectExtent l="19050" t="0" r="19050" b="0"/>
            <wp:docPr id="27" name="مخطط 8"/>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rsidR="008E5E6D" w:rsidRPr="008E5E6D" w:rsidRDefault="008E5E6D" w:rsidP="00AB3868">
      <w:pPr>
        <w:pStyle w:val="a3"/>
        <w:ind w:left="-483" w:right="-426"/>
        <w:jc w:val="center"/>
        <w:rPr>
          <w:rFonts w:cs="Simplified Arabic"/>
          <w:sz w:val="32"/>
          <w:szCs w:val="32"/>
        </w:rPr>
      </w:pPr>
      <w:r>
        <w:rPr>
          <w:rFonts w:cs="Simplified Arabic" w:hint="cs"/>
          <w:sz w:val="32"/>
          <w:szCs w:val="32"/>
          <w:rtl/>
        </w:rPr>
        <w:t>شكل (1</w:t>
      </w:r>
      <w:r w:rsidR="00AB3868">
        <w:rPr>
          <w:rFonts w:cs="Simplified Arabic" w:hint="cs"/>
          <w:sz w:val="32"/>
          <w:szCs w:val="32"/>
          <w:rtl/>
        </w:rPr>
        <w:t>6</w:t>
      </w:r>
      <w:r>
        <w:rPr>
          <w:rFonts w:cs="Simplified Arabic" w:hint="cs"/>
          <w:sz w:val="32"/>
          <w:szCs w:val="32"/>
          <w:rtl/>
        </w:rPr>
        <w:t xml:space="preserve">) </w:t>
      </w:r>
      <w:r w:rsidRPr="007D369A">
        <w:rPr>
          <w:rFonts w:cs="Simplified Arabic" w:hint="cs"/>
          <w:sz w:val="32"/>
          <w:szCs w:val="32"/>
          <w:rtl/>
        </w:rPr>
        <w:t xml:space="preserve">الفروق بين الاختبار البعدي في </w:t>
      </w:r>
      <w:r>
        <w:rPr>
          <w:rFonts w:cs="Simplified Arabic" w:hint="cs"/>
          <w:sz w:val="32"/>
          <w:szCs w:val="32"/>
          <w:rtl/>
        </w:rPr>
        <w:t>القوة للوثبة</w:t>
      </w:r>
    </w:p>
    <w:p w:rsidR="00C03A86" w:rsidRPr="0050715B" w:rsidRDefault="00C03A86" w:rsidP="00B47A0C">
      <w:pPr>
        <w:pStyle w:val="a3"/>
        <w:numPr>
          <w:ilvl w:val="2"/>
          <w:numId w:val="8"/>
        </w:numPr>
        <w:ind w:right="-426"/>
        <w:jc w:val="lowKashida"/>
        <w:rPr>
          <w:rFonts w:cs="Simplified Arabic"/>
          <w:b/>
          <w:bCs/>
          <w:sz w:val="36"/>
          <w:szCs w:val="36"/>
        </w:rPr>
      </w:pPr>
      <w:r w:rsidRPr="0050715B">
        <w:rPr>
          <w:rFonts w:cs="Simplified Arabic" w:hint="cs"/>
          <w:b/>
          <w:bCs/>
          <w:sz w:val="36"/>
          <w:szCs w:val="36"/>
          <w:rtl/>
        </w:rPr>
        <w:lastRenderedPageBreak/>
        <w:t xml:space="preserve">مناقشة النتائج بين المجموعة الضابطة والتجريبية بالاختبار </w:t>
      </w:r>
      <w:r w:rsidR="00B47A0C">
        <w:rPr>
          <w:rFonts w:cs="Simplified Arabic" w:hint="cs"/>
          <w:b/>
          <w:bCs/>
          <w:sz w:val="36"/>
          <w:szCs w:val="36"/>
          <w:rtl/>
        </w:rPr>
        <w:t>ا</w:t>
      </w:r>
      <w:r w:rsidRPr="0050715B">
        <w:rPr>
          <w:rFonts w:cs="Simplified Arabic" w:hint="cs"/>
          <w:b/>
          <w:bCs/>
          <w:sz w:val="36"/>
          <w:szCs w:val="36"/>
          <w:rtl/>
        </w:rPr>
        <w:t>لبعدي</w:t>
      </w:r>
      <w:r w:rsidR="008411CA">
        <w:rPr>
          <w:rFonts w:asciiTheme="minorBidi" w:hAnsiTheme="minorBidi" w:cs="Simplified Arabic" w:hint="cs"/>
          <w:b/>
          <w:bCs/>
          <w:sz w:val="36"/>
          <w:szCs w:val="36"/>
          <w:rtl/>
        </w:rPr>
        <w:t xml:space="preserve"> </w:t>
      </w:r>
      <w:r w:rsidRPr="0050715B">
        <w:rPr>
          <w:rFonts w:asciiTheme="minorBidi" w:hAnsiTheme="minorBidi" w:cs="Simplified Arabic"/>
          <w:b/>
          <w:bCs/>
          <w:sz w:val="36"/>
          <w:szCs w:val="36"/>
          <w:rtl/>
        </w:rPr>
        <w:t>في م</w:t>
      </w:r>
      <w:r w:rsidRPr="0050715B">
        <w:rPr>
          <w:rFonts w:asciiTheme="minorBidi" w:hAnsiTheme="minorBidi" w:cs="Simplified Arabic" w:hint="cs"/>
          <w:b/>
          <w:bCs/>
          <w:sz w:val="36"/>
          <w:szCs w:val="36"/>
          <w:rtl/>
        </w:rPr>
        <w:t>ؤ</w:t>
      </w:r>
      <w:r w:rsidRPr="0050715B">
        <w:rPr>
          <w:rFonts w:asciiTheme="minorBidi" w:hAnsiTheme="minorBidi" w:cs="Simplified Arabic"/>
          <w:b/>
          <w:bCs/>
          <w:sz w:val="36"/>
          <w:szCs w:val="36"/>
          <w:rtl/>
        </w:rPr>
        <w:t xml:space="preserve">شر </w:t>
      </w:r>
      <w:r w:rsidRPr="0050715B">
        <w:rPr>
          <w:rFonts w:cs="Simplified Arabic" w:hint="cs"/>
          <w:b/>
          <w:bCs/>
          <w:sz w:val="40"/>
          <w:szCs w:val="40"/>
          <w:rtl/>
        </w:rPr>
        <w:t xml:space="preserve">القوة </w:t>
      </w:r>
      <w:r w:rsidRPr="0050715B">
        <w:rPr>
          <w:rFonts w:asciiTheme="minorBidi" w:hAnsiTheme="minorBidi" w:cs="Simplified Arabic" w:hint="cs"/>
          <w:b/>
          <w:bCs/>
          <w:color w:val="000000"/>
          <w:sz w:val="36"/>
          <w:szCs w:val="36"/>
          <w:rtl/>
        </w:rPr>
        <w:t>:</w:t>
      </w:r>
    </w:p>
    <w:p w:rsidR="000F1FDA" w:rsidRDefault="0050715B" w:rsidP="00A06D98">
      <w:pPr>
        <w:spacing w:line="240" w:lineRule="auto"/>
        <w:ind w:firstLine="720"/>
        <w:jc w:val="lowKashida"/>
        <w:rPr>
          <w:rFonts w:cs="Simplified Arabic"/>
          <w:sz w:val="32"/>
          <w:szCs w:val="32"/>
          <w:rtl/>
          <w:lang w:bidi="ar-IQ"/>
        </w:rPr>
      </w:pPr>
      <w:r w:rsidRPr="008C41ED">
        <w:rPr>
          <w:rFonts w:cs="Simplified Arabic" w:hint="cs"/>
          <w:sz w:val="32"/>
          <w:szCs w:val="32"/>
          <w:rtl/>
        </w:rPr>
        <w:t xml:space="preserve"> من خلال عرض نتائج اختبار القوة الانفجارية والموضح في الجدول (</w:t>
      </w:r>
      <w:r w:rsidR="00A06D98">
        <w:rPr>
          <w:rFonts w:cs="Simplified Arabic" w:hint="cs"/>
          <w:sz w:val="32"/>
          <w:szCs w:val="32"/>
          <w:rtl/>
        </w:rPr>
        <w:t>7</w:t>
      </w:r>
      <w:r w:rsidRPr="008C41ED">
        <w:rPr>
          <w:rFonts w:cs="Simplified Arabic" w:hint="cs"/>
          <w:sz w:val="32"/>
          <w:szCs w:val="32"/>
          <w:rtl/>
        </w:rPr>
        <w:t xml:space="preserve">) اذ تم استخدام اختبار ( </w:t>
      </w:r>
      <w:r w:rsidRPr="008C41ED">
        <w:rPr>
          <w:rFonts w:cs="Simplified Arabic"/>
          <w:sz w:val="32"/>
          <w:szCs w:val="32"/>
        </w:rPr>
        <w:t>t</w:t>
      </w:r>
      <w:r w:rsidRPr="008C41ED">
        <w:rPr>
          <w:rFonts w:cs="Simplified Arabic" w:hint="cs"/>
          <w:sz w:val="32"/>
          <w:szCs w:val="32"/>
          <w:rtl/>
          <w:lang w:bidi="ar-IQ"/>
        </w:rPr>
        <w:t xml:space="preserve">) </w:t>
      </w:r>
      <w:r w:rsidR="00B47A0C">
        <w:rPr>
          <w:rFonts w:cs="Simplified Arabic" w:hint="cs"/>
          <w:sz w:val="32"/>
          <w:szCs w:val="32"/>
          <w:rtl/>
          <w:lang w:bidi="ar-IQ"/>
        </w:rPr>
        <w:t xml:space="preserve">وقد </w:t>
      </w:r>
      <w:r w:rsidRPr="008C41ED">
        <w:rPr>
          <w:rFonts w:cs="Simplified Arabic" w:hint="cs"/>
          <w:sz w:val="32"/>
          <w:szCs w:val="32"/>
          <w:rtl/>
          <w:lang w:bidi="ar-IQ"/>
        </w:rPr>
        <w:t xml:space="preserve">ظهر هناك </w:t>
      </w:r>
      <w:r w:rsidR="00A31930" w:rsidRPr="008C41ED">
        <w:rPr>
          <w:rFonts w:cs="Simplified Arabic" w:hint="cs"/>
          <w:sz w:val="32"/>
          <w:szCs w:val="32"/>
          <w:rtl/>
          <w:lang w:bidi="ar-IQ"/>
        </w:rPr>
        <w:t>تأثير</w:t>
      </w:r>
      <w:r w:rsidRPr="008C41ED">
        <w:rPr>
          <w:rFonts w:cs="Simplified Arabic" w:hint="cs"/>
          <w:sz w:val="32"/>
          <w:szCs w:val="32"/>
          <w:rtl/>
          <w:lang w:bidi="ar-IQ"/>
        </w:rPr>
        <w:t xml:space="preserve"> معنوي في مستوى </w:t>
      </w:r>
      <w:r w:rsidRPr="008C41ED">
        <w:rPr>
          <w:rFonts w:cs="Simplified Arabic" w:hint="cs"/>
          <w:sz w:val="32"/>
          <w:szCs w:val="32"/>
          <w:rtl/>
        </w:rPr>
        <w:t xml:space="preserve">القوة </w:t>
      </w:r>
      <w:r w:rsidRPr="008C41ED">
        <w:rPr>
          <w:rFonts w:cs="Simplified Arabic" w:hint="cs"/>
          <w:sz w:val="32"/>
          <w:szCs w:val="32"/>
          <w:rtl/>
          <w:lang w:bidi="ar-IQ"/>
        </w:rPr>
        <w:t>بين الاختبارين القبلي والبعدي ولصالح الاختبار البعدي للمجموع</w:t>
      </w:r>
      <w:r>
        <w:rPr>
          <w:rFonts w:cs="Simplified Arabic" w:hint="cs"/>
          <w:sz w:val="32"/>
          <w:szCs w:val="32"/>
          <w:rtl/>
          <w:lang w:bidi="ar-IQ"/>
        </w:rPr>
        <w:t>ة</w:t>
      </w:r>
      <w:r w:rsidR="008411CA">
        <w:rPr>
          <w:rFonts w:cs="Simplified Arabic" w:hint="cs"/>
          <w:sz w:val="32"/>
          <w:szCs w:val="32"/>
          <w:rtl/>
          <w:lang w:bidi="ar-IQ"/>
        </w:rPr>
        <w:t xml:space="preserve"> </w:t>
      </w:r>
      <w:r>
        <w:rPr>
          <w:rFonts w:cs="Simplified Arabic" w:hint="cs"/>
          <w:sz w:val="32"/>
          <w:szCs w:val="32"/>
          <w:rtl/>
          <w:lang w:bidi="ar-IQ"/>
        </w:rPr>
        <w:t>التجريبية</w:t>
      </w:r>
      <w:r w:rsidRPr="008C41ED">
        <w:rPr>
          <w:rFonts w:cs="Simplified Arabic" w:hint="cs"/>
          <w:sz w:val="32"/>
          <w:szCs w:val="32"/>
          <w:rtl/>
          <w:lang w:bidi="ar-IQ"/>
        </w:rPr>
        <w:t xml:space="preserve"> و</w:t>
      </w:r>
      <w:r>
        <w:rPr>
          <w:rFonts w:cs="Simplified Arabic" w:hint="cs"/>
          <w:sz w:val="32"/>
          <w:szCs w:val="32"/>
          <w:rtl/>
          <w:lang w:bidi="ar-IQ"/>
        </w:rPr>
        <w:t>ت</w:t>
      </w:r>
      <w:r w:rsidRPr="008C41ED">
        <w:rPr>
          <w:rFonts w:cs="Simplified Arabic" w:hint="cs"/>
          <w:sz w:val="32"/>
          <w:szCs w:val="32"/>
          <w:rtl/>
          <w:lang w:bidi="ar-IQ"/>
        </w:rPr>
        <w:t>عزو الباح</w:t>
      </w:r>
      <w:r w:rsidRPr="008C41ED">
        <w:rPr>
          <w:rFonts w:cs="Simplified Arabic" w:hint="eastAsia"/>
          <w:sz w:val="32"/>
          <w:szCs w:val="32"/>
          <w:rtl/>
          <w:lang w:bidi="ar-IQ"/>
        </w:rPr>
        <w:t>ث</w:t>
      </w:r>
      <w:r>
        <w:rPr>
          <w:rFonts w:cs="Simplified Arabic" w:hint="cs"/>
          <w:sz w:val="32"/>
          <w:szCs w:val="32"/>
          <w:rtl/>
          <w:lang w:bidi="ar-IQ"/>
        </w:rPr>
        <w:t>ة</w:t>
      </w:r>
      <w:r w:rsidRPr="008C41ED">
        <w:rPr>
          <w:rFonts w:cs="Simplified Arabic" w:hint="cs"/>
          <w:sz w:val="32"/>
          <w:szCs w:val="32"/>
          <w:rtl/>
          <w:lang w:bidi="ar-IQ"/>
        </w:rPr>
        <w:t xml:space="preserve"> هذه النتيجة</w:t>
      </w:r>
      <w:r w:rsidRPr="008C41ED">
        <w:rPr>
          <w:rFonts w:cs="Simplified Arabic" w:hint="cs"/>
          <w:sz w:val="32"/>
          <w:szCs w:val="32"/>
          <w:rtl/>
        </w:rPr>
        <w:t xml:space="preserve">، الى </w:t>
      </w:r>
      <w:r>
        <w:rPr>
          <w:rFonts w:cs="Simplified Arabic" w:hint="cs"/>
          <w:sz w:val="32"/>
          <w:szCs w:val="32"/>
          <w:rtl/>
        </w:rPr>
        <w:t>التمرينات التعليمية</w:t>
      </w:r>
      <w:r>
        <w:rPr>
          <w:rFonts w:cs="Simplified Arabic" w:hint="cs"/>
          <w:sz w:val="32"/>
          <w:szCs w:val="32"/>
          <w:rtl/>
          <w:lang w:bidi="ar-IQ"/>
        </w:rPr>
        <w:t xml:space="preserve"> الموضوعة من الباحثة</w:t>
      </w:r>
      <w:r w:rsidRPr="008C41ED">
        <w:rPr>
          <w:rFonts w:cs="Simplified Arabic" w:hint="cs"/>
          <w:sz w:val="32"/>
          <w:szCs w:val="32"/>
          <w:rtl/>
          <w:lang w:bidi="ar-IQ"/>
        </w:rPr>
        <w:t xml:space="preserve"> والذي تم وضع</w:t>
      </w:r>
      <w:r w:rsidR="00B47A0C">
        <w:rPr>
          <w:rFonts w:cs="Simplified Arabic" w:hint="cs"/>
          <w:sz w:val="32"/>
          <w:szCs w:val="32"/>
          <w:rtl/>
          <w:lang w:bidi="ar-IQ"/>
        </w:rPr>
        <w:t xml:space="preserve">ه </w:t>
      </w:r>
      <w:r w:rsidRPr="008C41ED">
        <w:rPr>
          <w:rFonts w:cs="Simplified Arabic" w:hint="cs"/>
          <w:sz w:val="32"/>
          <w:szCs w:val="32"/>
          <w:rtl/>
          <w:lang w:bidi="ar-IQ"/>
        </w:rPr>
        <w:t>بشكل علمي</w:t>
      </w:r>
      <w:r w:rsidRPr="008C41ED">
        <w:rPr>
          <w:rFonts w:cs="Simplified Arabic" w:hint="cs"/>
          <w:sz w:val="32"/>
          <w:szCs w:val="32"/>
          <w:rtl/>
        </w:rPr>
        <w:t xml:space="preserve"> ودقيق والابتعاد عن العشوائية </w:t>
      </w:r>
      <w:r w:rsidRPr="008C41ED">
        <w:rPr>
          <w:rFonts w:cs="Simplified Arabic"/>
          <w:sz w:val="12"/>
          <w:szCs w:val="32"/>
          <w:u w:color="808080"/>
          <w:rtl/>
        </w:rPr>
        <w:t xml:space="preserve">من خلال تشكيل الطرق </w:t>
      </w:r>
      <w:r w:rsidR="00282028" w:rsidRPr="008C41ED">
        <w:rPr>
          <w:rFonts w:cs="Simplified Arabic" w:hint="cs"/>
          <w:sz w:val="12"/>
          <w:szCs w:val="32"/>
          <w:u w:color="808080"/>
          <w:rtl/>
        </w:rPr>
        <w:t>والأساليب</w:t>
      </w:r>
      <w:r w:rsidRPr="008C41ED">
        <w:rPr>
          <w:rFonts w:cs="Simplified Arabic"/>
          <w:sz w:val="12"/>
          <w:szCs w:val="32"/>
          <w:u w:color="808080"/>
          <w:rtl/>
        </w:rPr>
        <w:t xml:space="preserve"> والوسائل الت</w:t>
      </w:r>
      <w:r>
        <w:rPr>
          <w:rFonts w:cs="Simplified Arabic" w:hint="cs"/>
          <w:sz w:val="12"/>
          <w:szCs w:val="32"/>
          <w:u w:color="808080"/>
          <w:rtl/>
        </w:rPr>
        <w:t xml:space="preserve">عليمية </w:t>
      </w:r>
      <w:r w:rsidRPr="008C41ED">
        <w:rPr>
          <w:rFonts w:cs="Simplified Arabic"/>
          <w:sz w:val="12"/>
          <w:szCs w:val="32"/>
          <w:u w:color="808080"/>
          <w:rtl/>
        </w:rPr>
        <w:t xml:space="preserve">المستخدمة وتغيير </w:t>
      </w:r>
      <w:r>
        <w:rPr>
          <w:rFonts w:cs="Simplified Arabic" w:hint="cs"/>
          <w:sz w:val="12"/>
          <w:szCs w:val="32"/>
          <w:u w:color="808080"/>
          <w:rtl/>
        </w:rPr>
        <w:t>شكلها</w:t>
      </w:r>
      <w:r w:rsidR="008411CA">
        <w:rPr>
          <w:rFonts w:cs="Simplified Arabic" w:hint="cs"/>
          <w:sz w:val="12"/>
          <w:szCs w:val="32"/>
          <w:u w:color="808080"/>
          <w:rtl/>
        </w:rPr>
        <w:t xml:space="preserve"> </w:t>
      </w:r>
      <w:r w:rsidR="00282028" w:rsidRPr="008C41ED">
        <w:rPr>
          <w:rFonts w:cs="Simplified Arabic" w:hint="cs"/>
          <w:sz w:val="12"/>
          <w:szCs w:val="32"/>
          <w:u w:color="808080"/>
          <w:rtl/>
        </w:rPr>
        <w:t>وأنواعها</w:t>
      </w:r>
      <w:r w:rsidRPr="008C41ED">
        <w:rPr>
          <w:rFonts w:cs="Simplified Arabic"/>
          <w:sz w:val="12"/>
          <w:szCs w:val="32"/>
          <w:u w:color="808080"/>
          <w:rtl/>
        </w:rPr>
        <w:t xml:space="preserve"> طبقا لهدف الت</w:t>
      </w:r>
      <w:r>
        <w:rPr>
          <w:rFonts w:cs="Simplified Arabic" w:hint="cs"/>
          <w:sz w:val="12"/>
          <w:szCs w:val="32"/>
          <w:u w:color="808080"/>
          <w:rtl/>
        </w:rPr>
        <w:t>علم</w:t>
      </w:r>
      <w:r w:rsidRPr="008C41ED">
        <w:rPr>
          <w:rFonts w:cs="Simplified Arabic"/>
          <w:sz w:val="12"/>
          <w:szCs w:val="32"/>
          <w:u w:color="808080"/>
          <w:rtl/>
        </w:rPr>
        <w:t xml:space="preserve"> ولحل الواجب الرئيس وهو الوصول </w:t>
      </w:r>
      <w:r w:rsidR="00282028" w:rsidRPr="008C41ED">
        <w:rPr>
          <w:rFonts w:cs="Simplified Arabic" w:hint="cs"/>
          <w:sz w:val="12"/>
          <w:szCs w:val="32"/>
          <w:u w:color="808080"/>
          <w:rtl/>
        </w:rPr>
        <w:t>إلى</w:t>
      </w:r>
      <w:r w:rsidRPr="008C41ED">
        <w:rPr>
          <w:rFonts w:cs="Simplified Arabic"/>
          <w:sz w:val="12"/>
          <w:szCs w:val="32"/>
          <w:u w:color="808080"/>
          <w:rtl/>
        </w:rPr>
        <w:t xml:space="preserve"> مستوى </w:t>
      </w:r>
      <w:r w:rsidR="00282028">
        <w:rPr>
          <w:rFonts w:cs="Simplified Arabic" w:hint="cs"/>
          <w:sz w:val="12"/>
          <w:szCs w:val="32"/>
          <w:u w:color="808080"/>
          <w:rtl/>
        </w:rPr>
        <w:t>أداء</w:t>
      </w:r>
      <w:r w:rsidR="00B65509">
        <w:rPr>
          <w:rFonts w:cs="Simplified Arabic" w:hint="cs"/>
          <w:sz w:val="12"/>
          <w:szCs w:val="32"/>
          <w:u w:color="808080"/>
          <w:rtl/>
        </w:rPr>
        <w:t xml:space="preserve"> مهاري متميز لدى المتعلمين فضلا</w:t>
      </w:r>
      <w:r w:rsidR="00B47A0C">
        <w:rPr>
          <w:rFonts w:cs="Simplified Arabic" w:hint="cs"/>
          <w:sz w:val="12"/>
          <w:szCs w:val="32"/>
          <w:u w:color="808080"/>
          <w:rtl/>
        </w:rPr>
        <w:t xml:space="preserve"> عن</w:t>
      </w:r>
      <w:r w:rsidR="00B65509">
        <w:rPr>
          <w:rFonts w:cs="Simplified Arabic" w:hint="cs"/>
          <w:sz w:val="12"/>
          <w:szCs w:val="32"/>
          <w:u w:color="808080"/>
          <w:rtl/>
        </w:rPr>
        <w:t xml:space="preserve"> ان لمتغير القوة المقاسة</w:t>
      </w:r>
      <w:r w:rsidR="00282028">
        <w:rPr>
          <w:rFonts w:cs="Simplified Arabic" w:hint="cs"/>
          <w:sz w:val="12"/>
          <w:szCs w:val="32"/>
          <w:u w:color="808080"/>
          <w:rtl/>
        </w:rPr>
        <w:t xml:space="preserve"> في الاختبار</w:t>
      </w:r>
      <w:r w:rsidR="00B65509">
        <w:rPr>
          <w:rFonts w:cs="Simplified Arabic" w:hint="cs"/>
          <w:sz w:val="12"/>
          <w:szCs w:val="32"/>
          <w:u w:color="808080"/>
          <w:rtl/>
        </w:rPr>
        <w:t xml:space="preserve"> هو تعبير عن القوة الانفجارية  </w:t>
      </w:r>
      <w:r w:rsidRPr="008C41ED">
        <w:rPr>
          <w:rFonts w:cs="Simplified Arabic"/>
          <w:sz w:val="12"/>
          <w:szCs w:val="32"/>
          <w:u w:color="808080"/>
          <w:rtl/>
        </w:rPr>
        <w:t>بوصفها احدى المكونات الرئيسة لل</w:t>
      </w:r>
      <w:r w:rsidRPr="008C41ED">
        <w:rPr>
          <w:rFonts w:cs="Simplified Arabic" w:hint="cs"/>
          <w:sz w:val="12"/>
          <w:szCs w:val="32"/>
          <w:u w:color="808080"/>
          <w:rtl/>
        </w:rPr>
        <w:t>قوة العضلية</w:t>
      </w:r>
      <w:r w:rsidRPr="008C41ED">
        <w:rPr>
          <w:rFonts w:cs="Simplified Arabic"/>
          <w:sz w:val="12"/>
          <w:szCs w:val="32"/>
          <w:u w:color="808080"/>
          <w:rtl/>
        </w:rPr>
        <w:t xml:space="preserve"> الخاصة ،</w:t>
      </w:r>
      <w:r w:rsidR="00C37796">
        <w:rPr>
          <w:rFonts w:cs="Simplified Arabic" w:hint="cs"/>
          <w:sz w:val="32"/>
          <w:szCs w:val="32"/>
          <w:rtl/>
        </w:rPr>
        <w:t xml:space="preserve"> اذ</w:t>
      </w:r>
      <w:r w:rsidR="008411CA">
        <w:rPr>
          <w:rFonts w:cs="Simplified Arabic" w:hint="cs"/>
          <w:sz w:val="32"/>
          <w:szCs w:val="32"/>
          <w:rtl/>
        </w:rPr>
        <w:t xml:space="preserve"> </w:t>
      </w:r>
      <w:r w:rsidR="00C37796" w:rsidRPr="00E042DE">
        <w:rPr>
          <w:rFonts w:cs="Simplified Arabic" w:hint="cs"/>
          <w:sz w:val="32"/>
          <w:szCs w:val="32"/>
          <w:rtl/>
        </w:rPr>
        <w:t>إن لم</w:t>
      </w:r>
      <w:r w:rsidR="00150D54">
        <w:rPr>
          <w:rFonts w:cs="Simplified Arabic" w:hint="cs"/>
          <w:sz w:val="32"/>
          <w:szCs w:val="32"/>
          <w:rtl/>
        </w:rPr>
        <w:t>ؤ</w:t>
      </w:r>
      <w:r w:rsidR="00C37796" w:rsidRPr="00E042DE">
        <w:rPr>
          <w:rFonts w:cs="Simplified Arabic" w:hint="cs"/>
          <w:sz w:val="32"/>
          <w:szCs w:val="32"/>
          <w:rtl/>
        </w:rPr>
        <w:t xml:space="preserve">شر القوة الانفجارية علاقة بين القوة والسرعة وفي الحقيقية يعكس حالتي الشد والارتخاء بين المجاميع العضلية في اقصر زمن ممكن لمرة واحدة وهو </w:t>
      </w:r>
      <w:r w:rsidR="00C37796">
        <w:rPr>
          <w:rFonts w:cs="Simplified Arabic" w:hint="cs"/>
          <w:sz w:val="32"/>
          <w:szCs w:val="32"/>
          <w:rtl/>
        </w:rPr>
        <w:t xml:space="preserve">من </w:t>
      </w:r>
      <w:r w:rsidR="00C37796" w:rsidRPr="00E042DE">
        <w:rPr>
          <w:rFonts w:cs="Simplified Arabic" w:hint="cs"/>
          <w:sz w:val="32"/>
          <w:szCs w:val="32"/>
          <w:rtl/>
        </w:rPr>
        <w:t xml:space="preserve">أكثر القابليات الحركية أهمية لدى </w:t>
      </w:r>
      <w:r w:rsidR="00C37796">
        <w:rPr>
          <w:rFonts w:cs="Simplified Arabic" w:hint="cs"/>
          <w:sz w:val="32"/>
          <w:szCs w:val="32"/>
          <w:rtl/>
        </w:rPr>
        <w:t>واثب الثلاثية</w:t>
      </w:r>
      <w:r w:rsidR="00643C56">
        <w:rPr>
          <w:rFonts w:cs="Simplified Arabic" w:hint="cs"/>
          <w:sz w:val="32"/>
          <w:szCs w:val="32"/>
          <w:rtl/>
          <w:lang w:bidi="ar-IQ"/>
        </w:rPr>
        <w:t xml:space="preserve"> .</w:t>
      </w:r>
      <w:r w:rsidR="00C37796" w:rsidRPr="00E042DE">
        <w:rPr>
          <w:rFonts w:cs="Simplified Arabic" w:hint="cs"/>
          <w:sz w:val="32"/>
          <w:szCs w:val="32"/>
          <w:rtl/>
          <w:lang w:bidi="ar-IQ"/>
        </w:rPr>
        <w:t xml:space="preserve"> </w:t>
      </w:r>
    </w:p>
    <w:p w:rsidR="00504892" w:rsidRDefault="00C37796" w:rsidP="00643C56">
      <w:pPr>
        <w:spacing w:line="240" w:lineRule="auto"/>
        <w:ind w:firstLine="720"/>
        <w:jc w:val="lowKashida"/>
        <w:rPr>
          <w:rFonts w:cs="Simplified Arabic"/>
          <w:sz w:val="32"/>
          <w:szCs w:val="32"/>
          <w:rtl/>
          <w:lang w:bidi="ar-IQ"/>
        </w:rPr>
      </w:pPr>
      <w:r w:rsidRPr="00E042DE">
        <w:rPr>
          <w:rFonts w:cs="Simplified Arabic" w:hint="cs"/>
          <w:sz w:val="32"/>
          <w:szCs w:val="32"/>
          <w:rtl/>
          <w:lang w:bidi="ar-IQ"/>
        </w:rPr>
        <w:t>و</w:t>
      </w:r>
      <w:r w:rsidR="006330D5">
        <w:rPr>
          <w:rFonts w:cs="Simplified Arabic" w:hint="cs"/>
          <w:sz w:val="32"/>
          <w:szCs w:val="32"/>
          <w:rtl/>
          <w:lang w:bidi="ar-IQ"/>
        </w:rPr>
        <w:t>ت</w:t>
      </w:r>
      <w:r w:rsidRPr="00E042DE">
        <w:rPr>
          <w:rFonts w:cs="Simplified Arabic" w:hint="cs"/>
          <w:sz w:val="32"/>
          <w:szCs w:val="32"/>
          <w:rtl/>
          <w:lang w:bidi="ar-IQ"/>
        </w:rPr>
        <w:t>عزو الباح</w:t>
      </w:r>
      <w:r w:rsidRPr="00E042DE">
        <w:rPr>
          <w:rFonts w:cs="Simplified Arabic" w:hint="eastAsia"/>
          <w:sz w:val="32"/>
          <w:szCs w:val="32"/>
          <w:rtl/>
          <w:lang w:bidi="ar-IQ"/>
        </w:rPr>
        <w:t>ث</w:t>
      </w:r>
      <w:r w:rsidR="006330D5">
        <w:rPr>
          <w:rFonts w:cs="Simplified Arabic" w:hint="cs"/>
          <w:sz w:val="32"/>
          <w:szCs w:val="32"/>
          <w:rtl/>
          <w:lang w:bidi="ar-IQ"/>
        </w:rPr>
        <w:t>ة</w:t>
      </w:r>
      <w:r w:rsidRPr="00E042DE">
        <w:rPr>
          <w:rFonts w:cs="Simplified Arabic" w:hint="cs"/>
          <w:sz w:val="32"/>
          <w:szCs w:val="32"/>
          <w:rtl/>
          <w:lang w:bidi="ar-IQ"/>
        </w:rPr>
        <w:t xml:space="preserve"> هذه النتيجة بالنسبة للمجموعة التجريبية إلى</w:t>
      </w:r>
      <w:r w:rsidRPr="00E042DE">
        <w:rPr>
          <w:rFonts w:cs="Simplified Arabic"/>
          <w:sz w:val="12"/>
          <w:szCs w:val="32"/>
          <w:u w:color="808080"/>
          <w:rtl/>
        </w:rPr>
        <w:t xml:space="preserve"> فعالية التمارين التي استخدمت ال</w:t>
      </w:r>
      <w:r w:rsidRPr="00E042DE">
        <w:rPr>
          <w:rFonts w:cs="Simplified Arabic" w:hint="cs"/>
          <w:sz w:val="12"/>
          <w:szCs w:val="32"/>
          <w:u w:color="808080"/>
          <w:rtl/>
        </w:rPr>
        <w:t>تمارين الخاصة</w:t>
      </w:r>
      <w:r w:rsidRPr="00E042DE">
        <w:rPr>
          <w:rFonts w:cs="Simplified Arabic"/>
          <w:sz w:val="12"/>
          <w:szCs w:val="32"/>
          <w:u w:color="808080"/>
          <w:rtl/>
        </w:rPr>
        <w:t xml:space="preserve"> الت</w:t>
      </w:r>
      <w:r>
        <w:rPr>
          <w:rFonts w:cs="Simplified Arabic" w:hint="cs"/>
          <w:sz w:val="12"/>
          <w:szCs w:val="32"/>
          <w:u w:color="808080"/>
          <w:rtl/>
        </w:rPr>
        <w:t>عليمية</w:t>
      </w:r>
      <w:r w:rsidRPr="00E042DE">
        <w:rPr>
          <w:rFonts w:cs="Simplified Arabic"/>
          <w:sz w:val="12"/>
          <w:szCs w:val="32"/>
          <w:u w:color="808080"/>
          <w:rtl/>
        </w:rPr>
        <w:t xml:space="preserve"> ال</w:t>
      </w:r>
      <w:r>
        <w:rPr>
          <w:rFonts w:cs="Simplified Arabic" w:hint="cs"/>
          <w:sz w:val="12"/>
          <w:szCs w:val="32"/>
          <w:u w:color="808080"/>
          <w:rtl/>
        </w:rPr>
        <w:t>تي</w:t>
      </w:r>
      <w:r w:rsidRPr="00E042DE">
        <w:rPr>
          <w:rFonts w:cs="Simplified Arabic"/>
          <w:sz w:val="12"/>
          <w:szCs w:val="32"/>
          <w:u w:color="808080"/>
          <w:rtl/>
        </w:rPr>
        <w:t xml:space="preserve"> تم تطبيقه</w:t>
      </w:r>
      <w:r>
        <w:rPr>
          <w:rFonts w:cs="Simplified Arabic" w:hint="cs"/>
          <w:sz w:val="12"/>
          <w:szCs w:val="32"/>
          <w:u w:color="808080"/>
          <w:rtl/>
        </w:rPr>
        <w:t>ا</w:t>
      </w:r>
      <w:r w:rsidRPr="00E042DE">
        <w:rPr>
          <w:rFonts w:cs="Simplified Arabic"/>
          <w:sz w:val="12"/>
          <w:szCs w:val="32"/>
          <w:u w:color="808080"/>
          <w:rtl/>
        </w:rPr>
        <w:t xml:space="preserve"> على </w:t>
      </w:r>
      <w:r w:rsidRPr="00E042DE">
        <w:rPr>
          <w:rFonts w:cs="Simplified Arabic" w:hint="cs"/>
          <w:sz w:val="12"/>
          <w:szCs w:val="32"/>
          <w:u w:color="808080"/>
          <w:rtl/>
        </w:rPr>
        <w:t>إفراد</w:t>
      </w:r>
      <w:r w:rsidRPr="00E042DE">
        <w:rPr>
          <w:rFonts w:cs="Simplified Arabic"/>
          <w:sz w:val="12"/>
          <w:szCs w:val="32"/>
          <w:u w:color="808080"/>
          <w:rtl/>
        </w:rPr>
        <w:t xml:space="preserve"> هذه المجموعة</w:t>
      </w:r>
      <w:r w:rsidRPr="00E042DE">
        <w:rPr>
          <w:rFonts w:cs="Simplified Arabic" w:hint="cs"/>
          <w:sz w:val="12"/>
          <w:szCs w:val="32"/>
          <w:u w:color="808080"/>
          <w:rtl/>
        </w:rPr>
        <w:t xml:space="preserve"> الت</w:t>
      </w:r>
      <w:r>
        <w:rPr>
          <w:rFonts w:cs="Simplified Arabic" w:hint="cs"/>
          <w:sz w:val="12"/>
          <w:szCs w:val="32"/>
          <w:u w:color="808080"/>
          <w:rtl/>
        </w:rPr>
        <w:t>جريبية</w:t>
      </w:r>
      <w:r w:rsidRPr="00E042DE">
        <w:rPr>
          <w:rFonts w:cs="Simplified Arabic"/>
          <w:sz w:val="12"/>
          <w:szCs w:val="32"/>
          <w:u w:color="808080"/>
          <w:rtl/>
        </w:rPr>
        <w:t xml:space="preserve"> </w:t>
      </w:r>
      <w:r w:rsidR="00B47A0C">
        <w:rPr>
          <w:rFonts w:cs="Simplified Arabic" w:hint="cs"/>
          <w:sz w:val="12"/>
          <w:szCs w:val="32"/>
          <w:u w:color="808080"/>
          <w:rtl/>
        </w:rPr>
        <w:t>اذ</w:t>
      </w:r>
      <w:r w:rsidRPr="00E042DE">
        <w:rPr>
          <w:rFonts w:cs="Simplified Arabic"/>
          <w:sz w:val="12"/>
          <w:szCs w:val="32"/>
          <w:u w:color="808080"/>
          <w:rtl/>
        </w:rPr>
        <w:t xml:space="preserve"> كان </w:t>
      </w:r>
      <w:r w:rsidRPr="00E042DE">
        <w:rPr>
          <w:rFonts w:cs="Simplified Arabic" w:hint="cs"/>
          <w:sz w:val="12"/>
          <w:szCs w:val="32"/>
          <w:u w:color="808080"/>
          <w:rtl/>
        </w:rPr>
        <w:t>لنوعية التم</w:t>
      </w:r>
      <w:r w:rsidR="008411CA">
        <w:rPr>
          <w:rFonts w:cs="Simplified Arabic" w:hint="cs"/>
          <w:sz w:val="12"/>
          <w:szCs w:val="32"/>
          <w:u w:color="808080"/>
          <w:rtl/>
        </w:rPr>
        <w:t>ا</w:t>
      </w:r>
      <w:r w:rsidRPr="00E042DE">
        <w:rPr>
          <w:rFonts w:cs="Simplified Arabic" w:hint="cs"/>
          <w:sz w:val="12"/>
          <w:szCs w:val="32"/>
          <w:u w:color="808080"/>
          <w:rtl/>
        </w:rPr>
        <w:t>رين الخاصة أثره</w:t>
      </w:r>
      <w:r w:rsidR="00150D54">
        <w:rPr>
          <w:rFonts w:cs="Simplified Arabic" w:hint="cs"/>
          <w:sz w:val="12"/>
          <w:szCs w:val="32"/>
          <w:u w:color="808080"/>
          <w:rtl/>
        </w:rPr>
        <w:t xml:space="preserve"> ا</w:t>
      </w:r>
      <w:r w:rsidRPr="00E042DE">
        <w:rPr>
          <w:rFonts w:cs="Simplified Arabic" w:hint="cs"/>
          <w:sz w:val="12"/>
          <w:szCs w:val="32"/>
          <w:u w:color="808080"/>
          <w:rtl/>
        </w:rPr>
        <w:t>لمباشر</w:t>
      </w:r>
      <w:r w:rsidR="008411CA">
        <w:rPr>
          <w:rFonts w:cs="Simplified Arabic" w:hint="cs"/>
          <w:sz w:val="12"/>
          <w:szCs w:val="32"/>
          <w:u w:color="808080"/>
          <w:rtl/>
        </w:rPr>
        <w:t xml:space="preserve"> </w:t>
      </w:r>
      <w:r w:rsidRPr="00E042DE">
        <w:rPr>
          <w:rFonts w:cs="Simplified Arabic"/>
          <w:sz w:val="12"/>
          <w:szCs w:val="32"/>
          <w:u w:color="808080"/>
          <w:rtl/>
        </w:rPr>
        <w:t>في تطوير مستوى القوة</w:t>
      </w:r>
      <w:r w:rsidR="008411CA">
        <w:rPr>
          <w:rFonts w:cs="Simplified Arabic" w:hint="cs"/>
          <w:sz w:val="12"/>
          <w:szCs w:val="32"/>
          <w:u w:color="808080"/>
          <w:rtl/>
        </w:rPr>
        <w:t xml:space="preserve"> </w:t>
      </w:r>
      <w:r w:rsidRPr="00E042DE">
        <w:rPr>
          <w:rFonts w:asciiTheme="minorBidi" w:hAnsiTheme="minorBidi" w:cs="Simplified Arabic" w:hint="cs"/>
          <w:color w:val="000000"/>
          <w:sz w:val="32"/>
          <w:szCs w:val="32"/>
          <w:rtl/>
        </w:rPr>
        <w:t>الانفجارية</w:t>
      </w:r>
      <w:r w:rsidRPr="00E042DE">
        <w:rPr>
          <w:rFonts w:cs="Simplified Arabic"/>
          <w:sz w:val="12"/>
          <w:szCs w:val="32"/>
          <w:u w:color="808080"/>
          <w:rtl/>
        </w:rPr>
        <w:t xml:space="preserve"> من خلال تشكيل </w:t>
      </w:r>
      <w:r w:rsidRPr="00E042DE">
        <w:rPr>
          <w:rFonts w:cs="Simplified Arabic" w:hint="cs"/>
          <w:sz w:val="12"/>
          <w:szCs w:val="32"/>
          <w:u w:color="808080"/>
          <w:rtl/>
        </w:rPr>
        <w:t xml:space="preserve">هذه التمرينات بدمج عنصري القوة والسرعة معا في التمرين أي أداء تمارين القوة بسرعة عالية </w:t>
      </w:r>
      <w:r w:rsidR="00B47A0C">
        <w:rPr>
          <w:rFonts w:cs="Simplified Arabic" w:hint="cs"/>
          <w:sz w:val="12"/>
          <w:szCs w:val="32"/>
          <w:u w:color="808080"/>
          <w:rtl/>
        </w:rPr>
        <w:t>اذ</w:t>
      </w:r>
      <w:r w:rsidRPr="00E042DE">
        <w:rPr>
          <w:rFonts w:cs="Simplified Arabic" w:hint="cs"/>
          <w:sz w:val="12"/>
          <w:szCs w:val="32"/>
          <w:u w:color="808080"/>
          <w:rtl/>
        </w:rPr>
        <w:t xml:space="preserve"> أشار إلى ذلك ( قاسم حسن حسين) (</w:t>
      </w:r>
      <w:r w:rsidRPr="00E042DE">
        <w:rPr>
          <w:rFonts w:cs="Simplified Arabic" w:hint="cs"/>
          <w:sz w:val="32"/>
          <w:szCs w:val="32"/>
          <w:rtl/>
          <w:lang w:bidi="ar-IQ"/>
        </w:rPr>
        <w:t>ان القوة تزداد كلما قلة فترة الانقباض العضلي والعكس صحيح إي كلما طالت فترة الانقباض العضلي كلما تغير مقدار القوة ، إي انه كلما ازدادت القوة أمكن زيادة السرعة</w:t>
      </w:r>
      <w:r w:rsidR="008E5E6D" w:rsidRPr="00E042DE">
        <w:rPr>
          <w:rFonts w:cs="Simplified Arabic" w:hint="cs"/>
          <w:sz w:val="32"/>
          <w:szCs w:val="32"/>
          <w:rtl/>
          <w:lang w:bidi="ar-IQ"/>
        </w:rPr>
        <w:t>)</w:t>
      </w:r>
      <w:r w:rsidR="008E5E6D" w:rsidRPr="00E042DE">
        <w:rPr>
          <w:rFonts w:cs="Simplified Arabic"/>
          <w:sz w:val="32"/>
          <w:szCs w:val="32"/>
          <w:vertAlign w:val="superscript"/>
          <w:lang w:bidi="ar-IQ"/>
        </w:rPr>
        <w:t xml:space="preserve"> </w:t>
      </w:r>
      <w:r w:rsidRPr="00E042DE">
        <w:rPr>
          <w:rFonts w:cs="Simplified Arabic"/>
          <w:sz w:val="32"/>
          <w:szCs w:val="32"/>
          <w:vertAlign w:val="superscript"/>
          <w:lang w:bidi="ar-IQ"/>
        </w:rPr>
        <w:t>(</w:t>
      </w:r>
      <w:r w:rsidRPr="00E042DE">
        <w:rPr>
          <w:rStyle w:val="a6"/>
          <w:rFonts w:cs="Simplified Arabic"/>
          <w:sz w:val="32"/>
          <w:szCs w:val="32"/>
          <w:lang w:bidi="ar-IQ"/>
        </w:rPr>
        <w:footnoteReference w:id="1"/>
      </w:r>
      <w:r w:rsidRPr="00E042DE">
        <w:rPr>
          <w:rFonts w:cs="Simplified Arabic"/>
          <w:sz w:val="32"/>
          <w:szCs w:val="32"/>
          <w:vertAlign w:val="superscript"/>
          <w:lang w:bidi="ar-IQ"/>
        </w:rPr>
        <w:t>)</w:t>
      </w:r>
      <w:r w:rsidRPr="00E042DE">
        <w:rPr>
          <w:rFonts w:cs="Simplified Arabic" w:hint="cs"/>
          <w:sz w:val="32"/>
          <w:szCs w:val="32"/>
          <w:rtl/>
          <w:lang w:bidi="ar-IQ"/>
        </w:rPr>
        <w:t>.</w:t>
      </w:r>
    </w:p>
    <w:p w:rsidR="00470B6B" w:rsidRDefault="00C37796" w:rsidP="00054D91">
      <w:pPr>
        <w:spacing w:line="240" w:lineRule="auto"/>
        <w:ind w:firstLine="720"/>
        <w:jc w:val="lowKashida"/>
        <w:rPr>
          <w:rFonts w:cs="Simplified Arabic"/>
          <w:sz w:val="32"/>
          <w:szCs w:val="32"/>
          <w:rtl/>
        </w:rPr>
      </w:pPr>
      <w:r>
        <w:rPr>
          <w:rFonts w:cs="Simplified Arabic" w:hint="cs"/>
          <w:sz w:val="32"/>
          <w:szCs w:val="32"/>
          <w:rtl/>
          <w:lang w:bidi="ar-IQ"/>
        </w:rPr>
        <w:t xml:space="preserve">فضلا عن استخدام نظام المعلومات الخاص بالقوة والزمن والذي يزود المتعلمين بالتغذية الراجعة اثناء </w:t>
      </w:r>
      <w:r>
        <w:rPr>
          <w:rFonts w:cs="Simplified Arabic" w:hint="eastAsia"/>
          <w:sz w:val="32"/>
          <w:szCs w:val="32"/>
          <w:rtl/>
          <w:lang w:bidi="ar-IQ"/>
        </w:rPr>
        <w:t>أداء</w:t>
      </w:r>
      <w:r>
        <w:rPr>
          <w:rFonts w:cs="Simplified Arabic" w:hint="cs"/>
          <w:sz w:val="32"/>
          <w:szCs w:val="32"/>
          <w:rtl/>
          <w:lang w:bidi="ar-IQ"/>
        </w:rPr>
        <w:t xml:space="preserve"> التمارين التعليمية </w:t>
      </w:r>
      <w:r w:rsidR="0050715B" w:rsidRPr="008C41ED">
        <w:rPr>
          <w:rFonts w:cs="Simplified Arabic"/>
          <w:sz w:val="12"/>
          <w:szCs w:val="32"/>
          <w:u w:color="808080"/>
          <w:rtl/>
        </w:rPr>
        <w:t xml:space="preserve">الامر الذي جعل تطور </w:t>
      </w:r>
      <w:r w:rsidR="0050715B" w:rsidRPr="008C41ED">
        <w:rPr>
          <w:rFonts w:cs="Simplified Arabic"/>
          <w:sz w:val="12"/>
          <w:szCs w:val="32"/>
          <w:u w:color="808080"/>
          <w:rtl/>
        </w:rPr>
        <w:lastRenderedPageBreak/>
        <w:t>مستوى افراد هذه المجموعة سريعا وفعالا في نتائج هذا الاختبار والذي يعد مؤشرا لنمو القوة</w:t>
      </w:r>
      <w:r w:rsidR="0050715B" w:rsidRPr="008C41ED">
        <w:rPr>
          <w:rFonts w:asciiTheme="minorBidi" w:hAnsiTheme="minorBidi" w:cs="Simplified Arabic" w:hint="cs"/>
          <w:color w:val="000000"/>
          <w:sz w:val="32"/>
          <w:szCs w:val="32"/>
          <w:rtl/>
        </w:rPr>
        <w:t xml:space="preserve"> الانفجارية</w:t>
      </w:r>
      <w:r w:rsidR="0050715B" w:rsidRPr="008C41ED">
        <w:rPr>
          <w:rFonts w:cs="Simplified Arabic"/>
          <w:sz w:val="12"/>
          <w:szCs w:val="32"/>
          <w:u w:color="808080"/>
          <w:rtl/>
        </w:rPr>
        <w:t xml:space="preserve"> بشكل بارز</w:t>
      </w:r>
      <w:r w:rsidR="008411CA">
        <w:rPr>
          <w:rFonts w:cs="Simplified Arabic" w:hint="cs"/>
          <w:sz w:val="12"/>
          <w:szCs w:val="32"/>
          <w:u w:color="808080"/>
          <w:rtl/>
        </w:rPr>
        <w:t xml:space="preserve"> </w:t>
      </w:r>
      <w:r w:rsidR="00F66D2A">
        <w:rPr>
          <w:rFonts w:asciiTheme="majorBidi" w:hAnsiTheme="majorBidi" w:cs="Simplified Arabic" w:hint="cs"/>
          <w:sz w:val="32"/>
          <w:szCs w:val="32"/>
          <w:rtl/>
          <w:lang w:bidi="ar-IQ"/>
        </w:rPr>
        <w:t>وهذا يتفق مع ما ذكره (حيدر نوار حسين 2012)</w:t>
      </w:r>
      <w:r w:rsidR="00504892">
        <w:rPr>
          <w:rFonts w:asciiTheme="majorBidi" w:hAnsiTheme="majorBidi" w:cs="Simplified Arabic" w:hint="cs"/>
          <w:sz w:val="32"/>
          <w:szCs w:val="32"/>
          <w:rtl/>
          <w:lang w:bidi="ar-IQ"/>
        </w:rPr>
        <w:t xml:space="preserve"> </w:t>
      </w:r>
      <w:r w:rsidR="00F66D2A">
        <w:rPr>
          <w:rFonts w:cs="Simplified Arabic" w:hint="cs"/>
          <w:sz w:val="32"/>
          <w:szCs w:val="32"/>
          <w:rtl/>
        </w:rPr>
        <w:t>"</w:t>
      </w:r>
      <w:r w:rsidR="00282028">
        <w:rPr>
          <w:rFonts w:cs="Simplified Arabic" w:hint="cs"/>
          <w:sz w:val="32"/>
          <w:szCs w:val="32"/>
          <w:rtl/>
        </w:rPr>
        <w:t xml:space="preserve">ان </w:t>
      </w:r>
      <w:r w:rsidR="00F66D2A">
        <w:rPr>
          <w:rFonts w:cs="Simplified Arabic" w:hint="cs"/>
          <w:sz w:val="32"/>
          <w:szCs w:val="32"/>
          <w:rtl/>
        </w:rPr>
        <w:t xml:space="preserve">تحديد المعلومات التي لها علاقة بالحركة وتوفير أرضية جيدة لجمع المعلومات عن حالات أداء حركة المتعلم والحصول على المعلومات التي يمكن إدراكها واستخدام العلاقة المنطقية لأسبقية التدخل المحتمل لتحسين الأداء " </w:t>
      </w:r>
      <w:r w:rsidR="00F66D2A">
        <w:rPr>
          <w:rFonts w:cs="Simplified Arabic" w:hint="cs"/>
          <w:sz w:val="32"/>
          <w:szCs w:val="32"/>
          <w:vertAlign w:val="superscript"/>
          <w:rtl/>
        </w:rPr>
        <w:t>(</w:t>
      </w:r>
      <w:r w:rsidR="00F66D2A">
        <w:rPr>
          <w:rStyle w:val="a6"/>
          <w:rFonts w:cs="Simplified Arabic"/>
          <w:sz w:val="32"/>
          <w:szCs w:val="32"/>
          <w:rtl/>
        </w:rPr>
        <w:footnoteReference w:id="2"/>
      </w:r>
      <w:r w:rsidR="00F66D2A">
        <w:rPr>
          <w:rFonts w:cs="Simplified Arabic" w:hint="cs"/>
          <w:sz w:val="32"/>
          <w:szCs w:val="32"/>
          <w:vertAlign w:val="superscript"/>
          <w:rtl/>
        </w:rPr>
        <w:t>)</w:t>
      </w:r>
      <w:r w:rsidR="00504892">
        <w:rPr>
          <w:rFonts w:cs="Simplified Arabic" w:hint="cs"/>
          <w:sz w:val="32"/>
          <w:szCs w:val="32"/>
          <w:rtl/>
          <w:lang w:bidi="ar-IQ"/>
        </w:rPr>
        <w:t xml:space="preserve">، </w:t>
      </w:r>
      <w:r w:rsidR="00470B6B">
        <w:rPr>
          <w:rFonts w:cs="Simplified Arabic" w:hint="cs"/>
          <w:sz w:val="32"/>
          <w:szCs w:val="32"/>
          <w:rtl/>
          <w:lang w:bidi="ar-IQ"/>
        </w:rPr>
        <w:t>فضلا عن الاختيار المناسب لعدد التمارين ونوعيتها وفق</w:t>
      </w:r>
      <w:r w:rsidR="00B47A0C">
        <w:rPr>
          <w:rFonts w:cs="Simplified Arabic" w:hint="cs"/>
          <w:sz w:val="32"/>
          <w:szCs w:val="32"/>
          <w:rtl/>
          <w:lang w:bidi="ar-IQ"/>
        </w:rPr>
        <w:t>ا"</w:t>
      </w:r>
      <w:r w:rsidR="00470B6B">
        <w:rPr>
          <w:rFonts w:cs="Simplified Arabic" w:hint="cs"/>
          <w:sz w:val="32"/>
          <w:szCs w:val="32"/>
          <w:rtl/>
          <w:lang w:bidi="ar-IQ"/>
        </w:rPr>
        <w:t xml:space="preserve"> </w:t>
      </w:r>
      <w:r w:rsidR="00B47A0C">
        <w:rPr>
          <w:rFonts w:cs="Simplified Arabic" w:hint="cs"/>
          <w:sz w:val="32"/>
          <w:szCs w:val="32"/>
          <w:rtl/>
          <w:lang w:bidi="ar-IQ"/>
        </w:rPr>
        <w:t>ل</w:t>
      </w:r>
      <w:r w:rsidR="00470B6B">
        <w:rPr>
          <w:rFonts w:cs="Simplified Arabic" w:hint="cs"/>
          <w:sz w:val="32"/>
          <w:szCs w:val="32"/>
          <w:rtl/>
          <w:lang w:bidi="ar-IQ"/>
        </w:rPr>
        <w:t>معايير وأسس علمية كالعمر والمستوى والحاجة والابتعاد عن التخبط والعشوائية كلها ظهرت فاعليتها بشكل مميز في الاختبارات البعدية وهذا ما</w:t>
      </w:r>
      <w:r w:rsidR="008411CA">
        <w:rPr>
          <w:rFonts w:cs="Simplified Arabic" w:hint="cs"/>
          <w:sz w:val="32"/>
          <w:szCs w:val="32"/>
          <w:rtl/>
          <w:lang w:bidi="ar-IQ"/>
        </w:rPr>
        <w:t xml:space="preserve"> أ</w:t>
      </w:r>
      <w:r w:rsidR="00470B6B">
        <w:rPr>
          <w:rFonts w:cs="Simplified Arabic" w:hint="cs"/>
          <w:sz w:val="32"/>
          <w:szCs w:val="32"/>
          <w:rtl/>
          <w:lang w:bidi="ar-IQ"/>
        </w:rPr>
        <w:t>كده (محمد رضا إبراهيم) حين أشار</w:t>
      </w:r>
      <w:r w:rsidR="00B47A0C">
        <w:rPr>
          <w:rFonts w:cs="Simplified Arabic" w:hint="cs"/>
          <w:sz w:val="32"/>
          <w:szCs w:val="32"/>
          <w:rtl/>
          <w:lang w:bidi="ar-IQ"/>
        </w:rPr>
        <w:t xml:space="preserve"> الى</w:t>
      </w:r>
      <w:r w:rsidR="00470B6B">
        <w:rPr>
          <w:rFonts w:cs="Simplified Arabic" w:hint="cs"/>
          <w:sz w:val="32"/>
          <w:szCs w:val="32"/>
          <w:rtl/>
          <w:lang w:bidi="ar-IQ"/>
        </w:rPr>
        <w:t xml:space="preserve"> موضوع بناء مناهج القوة العضلية "على المدربين اخذ المعايير الآتية بنظر الاعتبار عدد التمارين المستعملة بالتدريب والعمر ومستوى الانجاز وحاجة الألعاب والفعاليات الرياضية للقوة والفترة أو المرحلة التدريبية"</w:t>
      </w:r>
      <w:r w:rsidR="00470B6B">
        <w:rPr>
          <w:rFonts w:cs="Simplified Arabic" w:hint="cs"/>
          <w:sz w:val="32"/>
          <w:szCs w:val="32"/>
          <w:vertAlign w:val="superscript"/>
          <w:rtl/>
          <w:lang w:bidi="ar-IQ"/>
        </w:rPr>
        <w:t>(</w:t>
      </w:r>
      <w:r w:rsidR="00470B6B">
        <w:rPr>
          <w:rStyle w:val="a6"/>
          <w:rFonts w:cs="Simplified Arabic"/>
          <w:sz w:val="32"/>
          <w:szCs w:val="32"/>
          <w:rtl/>
          <w:lang w:bidi="ar-IQ"/>
        </w:rPr>
        <w:footnoteReference w:id="3"/>
      </w:r>
      <w:r w:rsidR="00470B6B">
        <w:rPr>
          <w:rFonts w:cs="Simplified Arabic" w:hint="cs"/>
          <w:sz w:val="32"/>
          <w:szCs w:val="32"/>
          <w:vertAlign w:val="superscript"/>
          <w:rtl/>
          <w:lang w:bidi="ar-IQ"/>
        </w:rPr>
        <w:t>)</w:t>
      </w:r>
      <w:r w:rsidR="00470B6B">
        <w:rPr>
          <w:rFonts w:cs="Simplified Arabic" w:hint="cs"/>
          <w:sz w:val="32"/>
          <w:szCs w:val="32"/>
          <w:rtl/>
          <w:lang w:bidi="ar-IQ"/>
        </w:rPr>
        <w:t xml:space="preserve"> ولذلك انعكس ذلك على م</w:t>
      </w:r>
      <w:r w:rsidR="00150D54">
        <w:rPr>
          <w:rFonts w:cs="Simplified Arabic" w:hint="cs"/>
          <w:sz w:val="32"/>
          <w:szCs w:val="32"/>
          <w:rtl/>
          <w:lang w:bidi="ar-IQ"/>
        </w:rPr>
        <w:t>ؤ</w:t>
      </w:r>
      <w:r w:rsidR="00470B6B">
        <w:rPr>
          <w:rFonts w:cs="Simplified Arabic" w:hint="cs"/>
          <w:sz w:val="32"/>
          <w:szCs w:val="32"/>
          <w:rtl/>
          <w:lang w:bidi="ar-IQ"/>
        </w:rPr>
        <w:t>شر القوة الانفجارية وظهر التفوق لصالح المجموعة التجريبية</w:t>
      </w:r>
      <w:r w:rsidR="00470B6B">
        <w:rPr>
          <w:rFonts w:cs="Simplified Arabic" w:hint="cs"/>
          <w:sz w:val="32"/>
          <w:szCs w:val="32"/>
          <w:rtl/>
        </w:rPr>
        <w:t>.</w:t>
      </w:r>
    </w:p>
    <w:p w:rsidR="00332812" w:rsidRDefault="00332812" w:rsidP="00313993">
      <w:pPr>
        <w:spacing w:line="240" w:lineRule="auto"/>
        <w:ind w:firstLine="720"/>
        <w:jc w:val="lowKashida"/>
        <w:rPr>
          <w:rFonts w:cs="Simplified Arabic"/>
          <w:sz w:val="32"/>
          <w:szCs w:val="32"/>
          <w:rtl/>
        </w:rPr>
      </w:pPr>
      <w:r>
        <w:rPr>
          <w:rFonts w:cs="Simplified Arabic" w:hint="cs"/>
          <w:sz w:val="32"/>
          <w:szCs w:val="32"/>
          <w:rtl/>
        </w:rPr>
        <w:t xml:space="preserve">ومن جهة النظر العلمية فان ظهور الفروق المعنوية لنتائج المجموعة التجريبية في الاختبارات البعدية يعد مؤشرا لفعالية التمرينات التي استخدمتها الباحثة والتي عملت على زيادة القوة المسلطة عند لحظة الارتكاز في كل مرحلة من مراحل </w:t>
      </w:r>
      <w:r w:rsidRPr="005E109A">
        <w:rPr>
          <w:rFonts w:cs="Simplified Arabic" w:hint="cs"/>
          <w:sz w:val="32"/>
          <w:szCs w:val="32"/>
          <w:rtl/>
        </w:rPr>
        <w:t>الوثبة الثلاثية والتي تعد من الامور الاساسية في  تنفيذ الاداء بالشكل الصحيح</w:t>
      </w:r>
      <w:r>
        <w:rPr>
          <w:rFonts w:cs="Simplified Arabic" w:hint="cs"/>
          <w:sz w:val="32"/>
          <w:szCs w:val="32"/>
          <w:rtl/>
        </w:rPr>
        <w:t xml:space="preserve"> والحصول على اداء فني جيد يؤهل الطالب على التطبيق الصحيح والنجاح </w:t>
      </w:r>
      <w:proofErr w:type="spellStart"/>
      <w:r>
        <w:rPr>
          <w:rFonts w:cs="Simplified Arabic" w:hint="cs"/>
          <w:sz w:val="32"/>
          <w:szCs w:val="32"/>
          <w:rtl/>
        </w:rPr>
        <w:t>بالاداء</w:t>
      </w:r>
      <w:proofErr w:type="spellEnd"/>
      <w:r>
        <w:rPr>
          <w:rFonts w:cs="Simplified Arabic" w:hint="cs"/>
          <w:sz w:val="32"/>
          <w:szCs w:val="32"/>
          <w:rtl/>
        </w:rPr>
        <w:t xml:space="preserve"> وتحقيق الانجاز المطلوب للنجاح، لذا فان مراقبة التطور في بذل مستويات القوة من خلال ماسح القدم ومنصات القوة يعد من العوامل التي تساعد على الارتقاء بالعملية التعليمية والتي تساعد في اكتشاف </w:t>
      </w:r>
      <w:proofErr w:type="spellStart"/>
      <w:r>
        <w:rPr>
          <w:rFonts w:cs="Simplified Arabic" w:hint="cs"/>
          <w:sz w:val="32"/>
          <w:szCs w:val="32"/>
          <w:rtl/>
        </w:rPr>
        <w:t>الخطا</w:t>
      </w:r>
      <w:proofErr w:type="spellEnd"/>
      <w:r>
        <w:rPr>
          <w:rFonts w:cs="Simplified Arabic" w:hint="cs"/>
          <w:sz w:val="32"/>
          <w:szCs w:val="32"/>
          <w:rtl/>
        </w:rPr>
        <w:t xml:space="preserve"> في ا</w:t>
      </w:r>
      <w:r w:rsidR="00B47A0C">
        <w:rPr>
          <w:rFonts w:cs="Simplified Arabic" w:hint="cs"/>
          <w:sz w:val="32"/>
          <w:szCs w:val="32"/>
          <w:rtl/>
        </w:rPr>
        <w:t>لأ</w:t>
      </w:r>
      <w:r>
        <w:rPr>
          <w:rFonts w:cs="Simplified Arabic" w:hint="cs"/>
          <w:sz w:val="32"/>
          <w:szCs w:val="32"/>
          <w:rtl/>
        </w:rPr>
        <w:t>داء والاقتصاد ببذل القوة وتعديل مسار هذه القوة</w:t>
      </w:r>
      <w:r w:rsidR="00313993" w:rsidRPr="00313993">
        <w:rPr>
          <w:rFonts w:cs="Simplified Arabic" w:hint="cs"/>
          <w:sz w:val="32"/>
          <w:szCs w:val="32"/>
          <w:rtl/>
        </w:rPr>
        <w:t xml:space="preserve"> </w:t>
      </w:r>
      <w:r w:rsidR="00313993">
        <w:rPr>
          <w:rFonts w:cs="Simplified Arabic" w:hint="cs"/>
          <w:sz w:val="32"/>
          <w:szCs w:val="32"/>
          <w:rtl/>
        </w:rPr>
        <w:t>والزمن</w:t>
      </w:r>
      <w:r>
        <w:rPr>
          <w:rFonts w:cs="Simplified Arabic" w:hint="cs"/>
          <w:sz w:val="32"/>
          <w:szCs w:val="32"/>
          <w:rtl/>
        </w:rPr>
        <w:t xml:space="preserve"> بما ينسجم وتحقيق الاداء الامثل. وهذه النتائج اشارت اليها الفروق الدالة احصائيا بين نتائج المجموعة الضابطة والتجريبية والمعروضة بالجدول </w:t>
      </w:r>
      <w:r w:rsidR="00504892">
        <w:rPr>
          <w:rFonts w:cs="Simplified Arabic" w:hint="cs"/>
          <w:sz w:val="32"/>
          <w:szCs w:val="32"/>
          <w:rtl/>
        </w:rPr>
        <w:t>(</w:t>
      </w:r>
      <w:r w:rsidR="00DD0F8F">
        <w:rPr>
          <w:rFonts w:cs="Simplified Arabic" w:hint="cs"/>
          <w:sz w:val="32"/>
          <w:szCs w:val="32"/>
          <w:rtl/>
        </w:rPr>
        <w:t>7</w:t>
      </w:r>
      <w:r w:rsidR="00504892">
        <w:rPr>
          <w:rFonts w:cs="Simplified Arabic" w:hint="cs"/>
          <w:sz w:val="32"/>
          <w:szCs w:val="32"/>
          <w:rtl/>
        </w:rPr>
        <w:t>)</w:t>
      </w:r>
      <w:r>
        <w:rPr>
          <w:rFonts w:cs="Simplified Arabic" w:hint="cs"/>
          <w:sz w:val="32"/>
          <w:szCs w:val="32"/>
          <w:rtl/>
        </w:rPr>
        <w:t xml:space="preserve"> السابق.</w:t>
      </w:r>
    </w:p>
    <w:p w:rsidR="00F65768" w:rsidRDefault="00D22E29" w:rsidP="00B47A0C">
      <w:pPr>
        <w:shd w:val="clear" w:color="auto" w:fill="FFFFFF"/>
        <w:rPr>
          <w:rFonts w:cs="Simplified Arabic"/>
          <w:b/>
          <w:bCs/>
          <w:sz w:val="36"/>
          <w:szCs w:val="36"/>
          <w:rtl/>
        </w:rPr>
      </w:pPr>
      <w:r>
        <w:rPr>
          <w:rFonts w:cs="Simplified Arabic" w:hint="cs"/>
          <w:b/>
          <w:bCs/>
          <w:sz w:val="36"/>
          <w:szCs w:val="36"/>
          <w:rtl/>
        </w:rPr>
        <w:lastRenderedPageBreak/>
        <w:t>4</w:t>
      </w:r>
      <w:r w:rsidR="00F65768" w:rsidRPr="002E0B18">
        <w:rPr>
          <w:rFonts w:cs="Simplified Arabic" w:hint="cs"/>
          <w:b/>
          <w:bCs/>
          <w:sz w:val="36"/>
          <w:szCs w:val="36"/>
          <w:rtl/>
        </w:rPr>
        <w:t>-</w:t>
      </w:r>
      <w:r>
        <w:rPr>
          <w:rFonts w:cs="Simplified Arabic" w:hint="cs"/>
          <w:b/>
          <w:bCs/>
          <w:sz w:val="36"/>
          <w:szCs w:val="36"/>
          <w:rtl/>
        </w:rPr>
        <w:t>2</w:t>
      </w:r>
      <w:r w:rsidR="00F65768" w:rsidRPr="002E0B18">
        <w:rPr>
          <w:rFonts w:cs="Simplified Arabic" w:hint="cs"/>
          <w:b/>
          <w:bCs/>
          <w:sz w:val="36"/>
          <w:szCs w:val="36"/>
          <w:rtl/>
        </w:rPr>
        <w:t xml:space="preserve"> عرض نتائج مؤشر ال</w:t>
      </w:r>
      <w:r>
        <w:rPr>
          <w:rFonts w:cs="Simplified Arabic" w:hint="cs"/>
          <w:b/>
          <w:bCs/>
          <w:sz w:val="36"/>
          <w:szCs w:val="36"/>
          <w:rtl/>
        </w:rPr>
        <w:t>مسافة</w:t>
      </w:r>
      <w:r w:rsidR="00264739">
        <w:rPr>
          <w:rFonts w:cs="Simplified Arabic" w:hint="cs"/>
          <w:b/>
          <w:bCs/>
          <w:sz w:val="36"/>
          <w:szCs w:val="36"/>
          <w:rtl/>
        </w:rPr>
        <w:t xml:space="preserve"> </w:t>
      </w:r>
      <w:r w:rsidR="00504892">
        <w:rPr>
          <w:rFonts w:cs="Simplified Arabic" w:hint="cs"/>
          <w:b/>
          <w:bCs/>
          <w:sz w:val="36"/>
          <w:szCs w:val="36"/>
          <w:rtl/>
        </w:rPr>
        <w:t>ومناقشتها</w:t>
      </w:r>
      <w:r w:rsidR="00F65768" w:rsidRPr="002E0B18">
        <w:rPr>
          <w:rFonts w:cs="Simplified Arabic" w:hint="cs"/>
          <w:b/>
          <w:bCs/>
          <w:sz w:val="36"/>
          <w:szCs w:val="36"/>
          <w:rtl/>
        </w:rPr>
        <w:t xml:space="preserve"> </w:t>
      </w:r>
      <w:r w:rsidR="00B47A0C">
        <w:rPr>
          <w:rFonts w:cs="Simplified Arabic" w:hint="cs"/>
          <w:b/>
          <w:bCs/>
          <w:sz w:val="36"/>
          <w:szCs w:val="36"/>
          <w:rtl/>
        </w:rPr>
        <w:t>وتحليل</w:t>
      </w:r>
      <w:r w:rsidR="00F65768" w:rsidRPr="002E0B18">
        <w:rPr>
          <w:rFonts w:cs="Simplified Arabic" w:hint="cs"/>
          <w:b/>
          <w:bCs/>
          <w:sz w:val="36"/>
          <w:szCs w:val="36"/>
          <w:rtl/>
        </w:rPr>
        <w:t>:</w:t>
      </w:r>
    </w:p>
    <w:p w:rsidR="00F65768" w:rsidRPr="00624249" w:rsidRDefault="00F65768" w:rsidP="00D22E29">
      <w:pPr>
        <w:shd w:val="clear" w:color="auto" w:fill="FFFFFF"/>
        <w:rPr>
          <w:rFonts w:cs="Simplified Arabic"/>
          <w:b/>
          <w:bCs/>
          <w:sz w:val="36"/>
          <w:szCs w:val="36"/>
          <w:rtl/>
        </w:rPr>
      </w:pPr>
      <w:r w:rsidRPr="00624249">
        <w:rPr>
          <w:rFonts w:cs="Simplified Arabic" w:hint="cs"/>
          <w:b/>
          <w:bCs/>
          <w:sz w:val="36"/>
          <w:szCs w:val="36"/>
          <w:rtl/>
        </w:rPr>
        <w:t>4-</w:t>
      </w:r>
      <w:r w:rsidR="00D22E29">
        <w:rPr>
          <w:rFonts w:cs="Simplified Arabic" w:hint="cs"/>
          <w:b/>
          <w:bCs/>
          <w:sz w:val="36"/>
          <w:szCs w:val="36"/>
          <w:rtl/>
        </w:rPr>
        <w:t>2</w:t>
      </w:r>
      <w:r w:rsidRPr="00624249">
        <w:rPr>
          <w:rFonts w:cs="Simplified Arabic" w:hint="cs"/>
          <w:b/>
          <w:bCs/>
          <w:sz w:val="36"/>
          <w:szCs w:val="36"/>
          <w:rtl/>
        </w:rPr>
        <w:t xml:space="preserve">-1 عرض نتائج </w:t>
      </w:r>
      <w:r w:rsidR="00D22E29" w:rsidRPr="002E0B18">
        <w:rPr>
          <w:rFonts w:cs="Simplified Arabic" w:hint="cs"/>
          <w:b/>
          <w:bCs/>
          <w:sz w:val="36"/>
          <w:szCs w:val="36"/>
          <w:rtl/>
        </w:rPr>
        <w:t>ال</w:t>
      </w:r>
      <w:r w:rsidR="00D22E29">
        <w:rPr>
          <w:rFonts w:cs="Simplified Arabic" w:hint="cs"/>
          <w:b/>
          <w:bCs/>
          <w:sz w:val="36"/>
          <w:szCs w:val="36"/>
          <w:rtl/>
        </w:rPr>
        <w:t>مسافة</w:t>
      </w:r>
      <w:r w:rsidRPr="00624249">
        <w:rPr>
          <w:rFonts w:cs="Simplified Arabic" w:hint="cs"/>
          <w:b/>
          <w:bCs/>
          <w:sz w:val="36"/>
          <w:szCs w:val="36"/>
          <w:rtl/>
        </w:rPr>
        <w:t xml:space="preserve"> في الاختبار القبلي</w:t>
      </w:r>
      <w:r w:rsidR="00ED0271">
        <w:rPr>
          <w:rFonts w:cs="Simplified Arabic" w:hint="cs"/>
          <w:b/>
          <w:bCs/>
          <w:sz w:val="36"/>
          <w:szCs w:val="36"/>
          <w:rtl/>
        </w:rPr>
        <w:t xml:space="preserve"> للمجموعة التجريبية</w:t>
      </w:r>
      <w:r w:rsidRPr="00624249">
        <w:rPr>
          <w:rFonts w:cs="Simplified Arabic" w:hint="cs"/>
          <w:b/>
          <w:bCs/>
          <w:sz w:val="36"/>
          <w:szCs w:val="36"/>
          <w:rtl/>
        </w:rPr>
        <w:t>:</w:t>
      </w:r>
    </w:p>
    <w:p w:rsidR="00ED0271" w:rsidRPr="002278E9" w:rsidRDefault="00F65768" w:rsidP="00504892">
      <w:pPr>
        <w:shd w:val="clear" w:color="auto" w:fill="FFFFFF"/>
        <w:spacing w:after="0" w:line="240" w:lineRule="auto"/>
        <w:ind w:firstLine="386"/>
        <w:jc w:val="both"/>
        <w:rPr>
          <w:rFonts w:cs="Simplified Arabic"/>
          <w:sz w:val="32"/>
          <w:szCs w:val="32"/>
          <w:rtl/>
        </w:rPr>
      </w:pPr>
      <w:r w:rsidRPr="00D22E29">
        <w:rPr>
          <w:rFonts w:cs="Simplified Arabic" w:hint="cs"/>
          <w:sz w:val="32"/>
          <w:szCs w:val="32"/>
          <w:rtl/>
        </w:rPr>
        <w:t>عرض</w:t>
      </w:r>
      <w:r w:rsidR="00D22E29">
        <w:rPr>
          <w:rFonts w:cs="Simplified Arabic" w:hint="cs"/>
          <w:sz w:val="32"/>
          <w:szCs w:val="32"/>
          <w:rtl/>
        </w:rPr>
        <w:t>ت</w:t>
      </w:r>
      <w:r w:rsidRPr="00D22E29">
        <w:rPr>
          <w:rFonts w:cs="Simplified Arabic" w:hint="cs"/>
          <w:sz w:val="32"/>
          <w:szCs w:val="32"/>
          <w:rtl/>
        </w:rPr>
        <w:t xml:space="preserve"> الباحث</w:t>
      </w:r>
      <w:r w:rsidR="00D22E29">
        <w:rPr>
          <w:rFonts w:cs="Simplified Arabic" w:hint="cs"/>
          <w:sz w:val="32"/>
          <w:szCs w:val="32"/>
          <w:rtl/>
        </w:rPr>
        <w:t>ة</w:t>
      </w:r>
      <w:r w:rsidRPr="00D22E29">
        <w:rPr>
          <w:rFonts w:cs="Simplified Arabic" w:hint="cs"/>
          <w:sz w:val="32"/>
          <w:szCs w:val="32"/>
          <w:rtl/>
        </w:rPr>
        <w:t xml:space="preserve"> أولا نتائج الأوساط الحسابية القبلية والانحرافات المعيارية لمؤشر </w:t>
      </w:r>
      <w:r w:rsidR="00D22E29" w:rsidRPr="00D22E29">
        <w:rPr>
          <w:rFonts w:cs="Simplified Arabic" w:hint="cs"/>
          <w:sz w:val="32"/>
          <w:szCs w:val="32"/>
          <w:rtl/>
        </w:rPr>
        <w:t>المسافة</w:t>
      </w:r>
      <w:r w:rsidR="00264739">
        <w:rPr>
          <w:rFonts w:cs="Simplified Arabic" w:hint="cs"/>
          <w:sz w:val="32"/>
          <w:szCs w:val="32"/>
          <w:rtl/>
        </w:rPr>
        <w:t xml:space="preserve"> </w:t>
      </w:r>
      <w:r w:rsidR="00604B7E" w:rsidRPr="00D22E29">
        <w:rPr>
          <w:rFonts w:cs="Simplified Arabic" w:hint="cs"/>
          <w:sz w:val="32"/>
          <w:szCs w:val="32"/>
          <w:rtl/>
        </w:rPr>
        <w:t>في الوثبة</w:t>
      </w:r>
      <w:r w:rsidR="00604B7E" w:rsidRPr="002278E9">
        <w:rPr>
          <w:rFonts w:cs="Simplified Arabic" w:hint="cs"/>
          <w:sz w:val="32"/>
          <w:szCs w:val="32"/>
          <w:rtl/>
        </w:rPr>
        <w:t xml:space="preserve"> الثلاث</w:t>
      </w:r>
      <w:r w:rsidR="00604B7E">
        <w:rPr>
          <w:rFonts w:cs="Simplified Arabic" w:hint="cs"/>
          <w:sz w:val="32"/>
          <w:szCs w:val="32"/>
          <w:rtl/>
        </w:rPr>
        <w:t xml:space="preserve">ية </w:t>
      </w:r>
      <w:r w:rsidR="00ED0271">
        <w:rPr>
          <w:rFonts w:cs="Simplified Arabic" w:hint="cs"/>
          <w:sz w:val="32"/>
          <w:szCs w:val="32"/>
          <w:rtl/>
        </w:rPr>
        <w:t>وكما مبين للمجموعتين التجريبية والضابطة</w:t>
      </w:r>
      <w:r w:rsidRPr="00D22E29">
        <w:rPr>
          <w:rFonts w:cs="Simplified Arabic" w:hint="cs"/>
          <w:sz w:val="32"/>
          <w:szCs w:val="32"/>
          <w:rtl/>
        </w:rPr>
        <w:t xml:space="preserve"> في الجدول </w:t>
      </w:r>
      <w:r w:rsidR="00604B7E">
        <w:rPr>
          <w:rFonts w:cs="Simplified Arabic" w:hint="cs"/>
          <w:sz w:val="32"/>
          <w:szCs w:val="32"/>
          <w:rtl/>
        </w:rPr>
        <w:t>الآتي</w:t>
      </w:r>
      <w:r w:rsidRPr="002278E9">
        <w:rPr>
          <w:rFonts w:cs="Simplified Arabic" w:hint="cs"/>
          <w:sz w:val="32"/>
          <w:szCs w:val="32"/>
          <w:rtl/>
        </w:rPr>
        <w:t>:</w:t>
      </w:r>
    </w:p>
    <w:p w:rsidR="00F65768" w:rsidRPr="00504892" w:rsidRDefault="00F65768" w:rsidP="00DD0F8F">
      <w:pPr>
        <w:shd w:val="clear" w:color="auto" w:fill="FFFFFF"/>
        <w:spacing w:after="0" w:line="240" w:lineRule="auto"/>
        <w:jc w:val="center"/>
        <w:rPr>
          <w:rFonts w:cs="Simplified Arabic"/>
          <w:sz w:val="30"/>
          <w:szCs w:val="30"/>
          <w:rtl/>
        </w:rPr>
      </w:pPr>
      <w:r w:rsidRPr="00504892">
        <w:rPr>
          <w:rFonts w:cs="Simplified Arabic" w:hint="cs"/>
          <w:sz w:val="30"/>
          <w:szCs w:val="30"/>
          <w:rtl/>
        </w:rPr>
        <w:t xml:space="preserve">الجدول ( </w:t>
      </w:r>
      <w:r w:rsidR="00DD0F8F">
        <w:rPr>
          <w:rFonts w:cs="Simplified Arabic" w:hint="cs"/>
          <w:sz w:val="30"/>
          <w:szCs w:val="30"/>
          <w:rtl/>
        </w:rPr>
        <w:t>8</w:t>
      </w:r>
      <w:r w:rsidRPr="00504892">
        <w:rPr>
          <w:rFonts w:cs="Simplified Arabic" w:hint="cs"/>
          <w:sz w:val="30"/>
          <w:szCs w:val="30"/>
          <w:rtl/>
        </w:rPr>
        <w:t>)</w:t>
      </w:r>
    </w:p>
    <w:p w:rsidR="00F65768" w:rsidRPr="00504892" w:rsidRDefault="00F1772B" w:rsidP="00504892">
      <w:pPr>
        <w:shd w:val="clear" w:color="auto" w:fill="FFFFFF"/>
        <w:spacing w:after="0" w:line="240" w:lineRule="auto"/>
        <w:jc w:val="center"/>
        <w:rPr>
          <w:rFonts w:cs="Simplified Arabic"/>
          <w:sz w:val="32"/>
          <w:szCs w:val="32"/>
          <w:rtl/>
          <w:lang w:bidi="ar-IQ"/>
        </w:rPr>
      </w:pPr>
      <w:r w:rsidRPr="00504892">
        <w:rPr>
          <w:rFonts w:cs="Simplified Arabic" w:hint="cs"/>
          <w:sz w:val="32"/>
          <w:szCs w:val="32"/>
          <w:rtl/>
        </w:rPr>
        <w:t>يبين الأوساط الحسابية والانحرافات المعيارية لمؤشر المسافة للمجموعتين التجريبية والضابطة</w:t>
      </w:r>
      <w:r>
        <w:rPr>
          <w:rFonts w:cs="Simplified Arabic" w:hint="cs"/>
          <w:sz w:val="32"/>
          <w:szCs w:val="32"/>
          <w:rtl/>
        </w:rPr>
        <w:t xml:space="preserve"> </w:t>
      </w:r>
      <w:r w:rsidRPr="00504892">
        <w:rPr>
          <w:rFonts w:cs="Simplified Arabic" w:hint="cs"/>
          <w:sz w:val="32"/>
          <w:szCs w:val="32"/>
          <w:rtl/>
        </w:rPr>
        <w:t xml:space="preserve">في الاختبارات </w:t>
      </w:r>
      <w:r w:rsidR="00F65768" w:rsidRPr="00504892">
        <w:rPr>
          <w:rFonts w:cs="Simplified Arabic" w:hint="cs"/>
          <w:sz w:val="30"/>
          <w:szCs w:val="30"/>
          <w:rtl/>
        </w:rPr>
        <w:t>القبلي</w:t>
      </w:r>
    </w:p>
    <w:tbl>
      <w:tblPr>
        <w:bidiVisual/>
        <w:tblW w:w="7623" w:type="dxa"/>
        <w:jc w:val="center"/>
        <w:tblInd w:w="-380"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1E0" w:firstRow="1" w:lastRow="1" w:firstColumn="1" w:lastColumn="1" w:noHBand="0" w:noVBand="0"/>
      </w:tblPr>
      <w:tblGrid>
        <w:gridCol w:w="1843"/>
        <w:gridCol w:w="1134"/>
        <w:gridCol w:w="1134"/>
        <w:gridCol w:w="1222"/>
        <w:gridCol w:w="1134"/>
        <w:gridCol w:w="1156"/>
      </w:tblGrid>
      <w:tr w:rsidR="00F65768" w:rsidRPr="00504892" w:rsidTr="00504892">
        <w:trPr>
          <w:jc w:val="center"/>
        </w:trPr>
        <w:tc>
          <w:tcPr>
            <w:tcW w:w="1843" w:type="dxa"/>
            <w:vMerge w:val="restart"/>
            <w:shd w:val="clear" w:color="auto" w:fill="B3B3B3"/>
            <w:vAlign w:val="center"/>
          </w:tcPr>
          <w:p w:rsidR="00F65768" w:rsidRPr="00504892" w:rsidRDefault="00F65768" w:rsidP="00504892">
            <w:pPr>
              <w:pStyle w:val="1"/>
              <w:spacing w:before="0" w:after="0"/>
              <w:jc w:val="center"/>
              <w:rPr>
                <w:rFonts w:ascii="Simplified Arabic" w:hAnsi="Simplified Arabic" w:cs="Simplified Arabic"/>
                <w:sz w:val="30"/>
                <w:szCs w:val="30"/>
              </w:rPr>
            </w:pPr>
            <w:r w:rsidRPr="00504892">
              <w:rPr>
                <w:rFonts w:ascii="Simplified Arabic" w:hAnsi="Simplified Arabic" w:cs="Simplified Arabic"/>
                <w:sz w:val="30"/>
                <w:szCs w:val="30"/>
                <w:rtl/>
              </w:rPr>
              <w:t>المتغيرات</w:t>
            </w:r>
          </w:p>
        </w:tc>
        <w:tc>
          <w:tcPr>
            <w:tcW w:w="1134" w:type="dxa"/>
            <w:vMerge w:val="restart"/>
            <w:shd w:val="clear" w:color="auto" w:fill="B3B3B3"/>
            <w:vAlign w:val="center"/>
          </w:tcPr>
          <w:p w:rsidR="00F65768" w:rsidRPr="00504892" w:rsidRDefault="00F65768" w:rsidP="00504892">
            <w:pPr>
              <w:pStyle w:val="1"/>
              <w:spacing w:before="0"/>
              <w:jc w:val="center"/>
              <w:rPr>
                <w:rFonts w:ascii="Simplified Arabic" w:hAnsi="Simplified Arabic" w:cs="Simplified Arabic"/>
                <w:sz w:val="30"/>
                <w:szCs w:val="30"/>
                <w:rtl/>
              </w:rPr>
            </w:pPr>
            <w:r w:rsidRPr="00504892">
              <w:rPr>
                <w:rFonts w:ascii="Simplified Arabic" w:hAnsi="Simplified Arabic" w:cs="Simplified Arabic"/>
                <w:sz w:val="30"/>
                <w:szCs w:val="30"/>
                <w:rtl/>
              </w:rPr>
              <w:t>وحدة القياس</w:t>
            </w:r>
          </w:p>
        </w:tc>
        <w:tc>
          <w:tcPr>
            <w:tcW w:w="2356" w:type="dxa"/>
            <w:gridSpan w:val="2"/>
            <w:shd w:val="clear" w:color="auto" w:fill="B3B3B3"/>
            <w:vAlign w:val="center"/>
          </w:tcPr>
          <w:p w:rsidR="00F65768" w:rsidRPr="00504892" w:rsidRDefault="00F65768" w:rsidP="00504892">
            <w:pPr>
              <w:pStyle w:val="1"/>
              <w:spacing w:before="0"/>
              <w:jc w:val="center"/>
              <w:rPr>
                <w:rFonts w:ascii="Simplified Arabic" w:hAnsi="Simplified Arabic" w:cs="Simplified Arabic"/>
                <w:sz w:val="30"/>
                <w:szCs w:val="30"/>
                <w:rtl/>
              </w:rPr>
            </w:pPr>
            <w:r w:rsidRPr="00504892">
              <w:rPr>
                <w:rFonts w:ascii="Simplified Arabic" w:hAnsi="Simplified Arabic" w:cs="Simplified Arabic"/>
                <w:sz w:val="30"/>
                <w:szCs w:val="30"/>
                <w:rtl/>
              </w:rPr>
              <w:t>مجـ التجريبية</w:t>
            </w:r>
          </w:p>
        </w:tc>
        <w:tc>
          <w:tcPr>
            <w:tcW w:w="2290" w:type="dxa"/>
            <w:gridSpan w:val="2"/>
            <w:shd w:val="clear" w:color="auto" w:fill="B3B3B3"/>
            <w:vAlign w:val="center"/>
          </w:tcPr>
          <w:p w:rsidR="00F65768" w:rsidRPr="00504892" w:rsidRDefault="00F65768" w:rsidP="00504892">
            <w:pPr>
              <w:pStyle w:val="1"/>
              <w:spacing w:before="0"/>
              <w:jc w:val="center"/>
              <w:rPr>
                <w:rFonts w:ascii="Simplified Arabic" w:hAnsi="Simplified Arabic" w:cs="Simplified Arabic"/>
                <w:sz w:val="30"/>
                <w:szCs w:val="30"/>
                <w:rtl/>
              </w:rPr>
            </w:pPr>
            <w:r w:rsidRPr="00504892">
              <w:rPr>
                <w:rFonts w:ascii="Simplified Arabic" w:hAnsi="Simplified Arabic" w:cs="Simplified Arabic"/>
                <w:sz w:val="30"/>
                <w:szCs w:val="30"/>
                <w:rtl/>
              </w:rPr>
              <w:t>مجـ الضابطة</w:t>
            </w:r>
          </w:p>
        </w:tc>
      </w:tr>
      <w:tr w:rsidR="00F65768" w:rsidRPr="00504892" w:rsidTr="00504892">
        <w:trPr>
          <w:trHeight w:val="633"/>
          <w:jc w:val="center"/>
        </w:trPr>
        <w:tc>
          <w:tcPr>
            <w:tcW w:w="1843" w:type="dxa"/>
            <w:vMerge/>
            <w:shd w:val="clear" w:color="auto" w:fill="B3B3B3"/>
            <w:vAlign w:val="center"/>
          </w:tcPr>
          <w:p w:rsidR="00F65768" w:rsidRPr="00504892" w:rsidRDefault="00F65768" w:rsidP="00504892">
            <w:pPr>
              <w:pStyle w:val="1"/>
              <w:spacing w:before="0"/>
              <w:jc w:val="center"/>
              <w:rPr>
                <w:rFonts w:ascii="Simplified Arabic" w:hAnsi="Simplified Arabic" w:cs="Simplified Arabic"/>
                <w:sz w:val="30"/>
                <w:szCs w:val="30"/>
                <w:rtl/>
              </w:rPr>
            </w:pPr>
          </w:p>
        </w:tc>
        <w:tc>
          <w:tcPr>
            <w:tcW w:w="1134" w:type="dxa"/>
            <w:vMerge/>
            <w:shd w:val="clear" w:color="auto" w:fill="FFFFFF"/>
            <w:vAlign w:val="center"/>
          </w:tcPr>
          <w:p w:rsidR="00F65768" w:rsidRPr="00504892" w:rsidRDefault="00F65768" w:rsidP="00504892">
            <w:pPr>
              <w:pStyle w:val="1"/>
              <w:spacing w:before="0"/>
              <w:jc w:val="center"/>
              <w:rPr>
                <w:rFonts w:ascii="Simplified Arabic" w:hAnsi="Simplified Arabic" w:cs="Simplified Arabic"/>
                <w:sz w:val="30"/>
                <w:szCs w:val="30"/>
                <w:rtl/>
              </w:rPr>
            </w:pPr>
          </w:p>
        </w:tc>
        <w:tc>
          <w:tcPr>
            <w:tcW w:w="1134" w:type="dxa"/>
            <w:shd w:val="clear" w:color="auto" w:fill="B3B3B3"/>
            <w:vAlign w:val="center"/>
          </w:tcPr>
          <w:p w:rsidR="00F65768" w:rsidRPr="00504892" w:rsidRDefault="00F65768" w:rsidP="00504892">
            <w:pPr>
              <w:pStyle w:val="1"/>
              <w:spacing w:before="0"/>
              <w:jc w:val="center"/>
              <w:rPr>
                <w:rFonts w:ascii="Simplified Arabic" w:hAnsi="Simplified Arabic" w:cs="Simplified Arabic"/>
                <w:sz w:val="30"/>
                <w:szCs w:val="30"/>
              </w:rPr>
            </w:pPr>
            <w:r w:rsidRPr="00504892">
              <w:rPr>
                <w:rFonts w:ascii="Simplified Arabic" w:hAnsi="Simplified Arabic" w:cs="Simplified Arabic"/>
                <w:sz w:val="30"/>
                <w:szCs w:val="30"/>
                <w:rtl/>
              </w:rPr>
              <w:t>سَ</w:t>
            </w:r>
          </w:p>
        </w:tc>
        <w:tc>
          <w:tcPr>
            <w:tcW w:w="1222" w:type="dxa"/>
            <w:shd w:val="clear" w:color="auto" w:fill="B3B3B3"/>
            <w:vAlign w:val="center"/>
          </w:tcPr>
          <w:p w:rsidR="00F65768" w:rsidRPr="00504892" w:rsidRDefault="00F65768" w:rsidP="00504892">
            <w:pPr>
              <w:pStyle w:val="1"/>
              <w:spacing w:before="0"/>
              <w:jc w:val="center"/>
              <w:rPr>
                <w:rFonts w:ascii="Simplified Arabic" w:hAnsi="Simplified Arabic" w:cs="Simplified Arabic"/>
                <w:sz w:val="30"/>
                <w:szCs w:val="30"/>
              </w:rPr>
            </w:pPr>
            <w:r w:rsidRPr="00504892">
              <w:rPr>
                <w:rFonts w:ascii="Simplified Arabic" w:hAnsi="Simplified Arabic" w:cs="Simplified Arabic"/>
                <w:sz w:val="30"/>
                <w:szCs w:val="30"/>
                <w:rtl/>
              </w:rPr>
              <w:t>ع</w:t>
            </w:r>
          </w:p>
        </w:tc>
        <w:tc>
          <w:tcPr>
            <w:tcW w:w="1134" w:type="dxa"/>
            <w:shd w:val="clear" w:color="auto" w:fill="B3B3B3"/>
            <w:vAlign w:val="center"/>
          </w:tcPr>
          <w:p w:rsidR="00F65768" w:rsidRPr="00504892" w:rsidRDefault="00F65768" w:rsidP="00504892">
            <w:pPr>
              <w:pStyle w:val="1"/>
              <w:spacing w:before="0"/>
              <w:jc w:val="center"/>
              <w:rPr>
                <w:rFonts w:ascii="Simplified Arabic" w:hAnsi="Simplified Arabic" w:cs="Simplified Arabic"/>
                <w:sz w:val="30"/>
                <w:szCs w:val="30"/>
                <w:rtl/>
              </w:rPr>
            </w:pPr>
            <w:r w:rsidRPr="00504892">
              <w:rPr>
                <w:rFonts w:ascii="Simplified Arabic" w:hAnsi="Simplified Arabic" w:cs="Simplified Arabic"/>
                <w:sz w:val="30"/>
                <w:szCs w:val="30"/>
                <w:rtl/>
              </w:rPr>
              <w:t>سَ</w:t>
            </w:r>
          </w:p>
        </w:tc>
        <w:tc>
          <w:tcPr>
            <w:tcW w:w="1156" w:type="dxa"/>
            <w:shd w:val="clear" w:color="auto" w:fill="B3B3B3"/>
            <w:vAlign w:val="center"/>
          </w:tcPr>
          <w:p w:rsidR="00F65768" w:rsidRPr="00504892" w:rsidRDefault="00F65768" w:rsidP="00504892">
            <w:pPr>
              <w:pStyle w:val="1"/>
              <w:spacing w:before="0"/>
              <w:jc w:val="center"/>
              <w:rPr>
                <w:rFonts w:ascii="Simplified Arabic" w:hAnsi="Simplified Arabic" w:cs="Simplified Arabic"/>
                <w:sz w:val="30"/>
                <w:szCs w:val="30"/>
              </w:rPr>
            </w:pPr>
            <w:r w:rsidRPr="00504892">
              <w:rPr>
                <w:rFonts w:ascii="Simplified Arabic" w:hAnsi="Simplified Arabic" w:cs="Simplified Arabic"/>
                <w:sz w:val="30"/>
                <w:szCs w:val="30"/>
                <w:rtl/>
              </w:rPr>
              <w:t>ع</w:t>
            </w:r>
          </w:p>
        </w:tc>
      </w:tr>
      <w:tr w:rsidR="00F65768" w:rsidRPr="00504892" w:rsidTr="00504892">
        <w:trPr>
          <w:trHeight w:val="729"/>
          <w:jc w:val="center"/>
        </w:trPr>
        <w:tc>
          <w:tcPr>
            <w:tcW w:w="1843" w:type="dxa"/>
            <w:shd w:val="clear" w:color="auto" w:fill="B3B3B3"/>
            <w:vAlign w:val="center"/>
          </w:tcPr>
          <w:p w:rsidR="00F65768" w:rsidRPr="00504892" w:rsidRDefault="00D22E29" w:rsidP="00504892">
            <w:pPr>
              <w:pStyle w:val="1"/>
              <w:spacing w:before="0" w:after="0"/>
              <w:rPr>
                <w:rFonts w:ascii="Simplified Arabic" w:hAnsi="Simplified Arabic" w:cs="Simplified Arabic"/>
                <w:b w:val="0"/>
                <w:bCs w:val="0"/>
                <w:sz w:val="30"/>
                <w:szCs w:val="30"/>
              </w:rPr>
            </w:pPr>
            <w:r w:rsidRPr="00504892">
              <w:rPr>
                <w:rFonts w:ascii="Simplified Arabic" w:hAnsi="Simplified Arabic" w:cs="Simplified Arabic"/>
                <w:b w:val="0"/>
                <w:bCs w:val="0"/>
                <w:sz w:val="30"/>
                <w:szCs w:val="30"/>
                <w:rtl/>
              </w:rPr>
              <w:t>المسافة</w:t>
            </w:r>
            <w:r w:rsidR="00F65768" w:rsidRPr="00504892">
              <w:rPr>
                <w:rFonts w:ascii="Simplified Arabic" w:hAnsi="Simplified Arabic" w:cs="Simplified Arabic"/>
                <w:b w:val="0"/>
                <w:bCs w:val="0"/>
                <w:sz w:val="30"/>
                <w:szCs w:val="30"/>
                <w:rtl/>
              </w:rPr>
              <w:t xml:space="preserve"> للحجل</w:t>
            </w:r>
            <w:r w:rsidR="00332812" w:rsidRPr="00504892">
              <w:rPr>
                <w:rFonts w:ascii="Simplified Arabic" w:hAnsi="Simplified Arabic" w:cs="Simplified Arabic"/>
                <w:b w:val="0"/>
                <w:bCs w:val="0"/>
                <w:sz w:val="30"/>
                <w:szCs w:val="30"/>
                <w:rtl/>
              </w:rPr>
              <w:t>ة</w:t>
            </w:r>
            <w:r w:rsidR="00F65768" w:rsidRPr="00504892">
              <w:rPr>
                <w:rFonts w:ascii="Simplified Arabic" w:hAnsi="Simplified Arabic" w:cs="Simplified Arabic"/>
                <w:b w:val="0"/>
                <w:bCs w:val="0"/>
                <w:sz w:val="30"/>
                <w:szCs w:val="30"/>
                <w:rtl/>
              </w:rPr>
              <w:t xml:space="preserve"> </w:t>
            </w:r>
          </w:p>
        </w:tc>
        <w:tc>
          <w:tcPr>
            <w:tcW w:w="1134" w:type="dxa"/>
            <w:vAlign w:val="center"/>
          </w:tcPr>
          <w:p w:rsidR="00F65768" w:rsidRPr="00504892" w:rsidRDefault="00332812" w:rsidP="00504892">
            <w:pPr>
              <w:shd w:val="clear" w:color="auto" w:fill="FFFFFF"/>
              <w:spacing w:after="0" w:line="240" w:lineRule="auto"/>
              <w:rPr>
                <w:rFonts w:ascii="Simplified Arabic" w:hAnsi="Simplified Arabic" w:cs="Simplified Arabic"/>
                <w:sz w:val="30"/>
                <w:szCs w:val="30"/>
                <w:rtl/>
              </w:rPr>
            </w:pPr>
            <w:r w:rsidRPr="00504892">
              <w:rPr>
                <w:rFonts w:ascii="Simplified Arabic" w:hAnsi="Simplified Arabic" w:cs="Simplified Arabic"/>
                <w:sz w:val="30"/>
                <w:szCs w:val="30"/>
                <w:rtl/>
              </w:rPr>
              <w:t>متر</w:t>
            </w:r>
          </w:p>
        </w:tc>
        <w:tc>
          <w:tcPr>
            <w:tcW w:w="1134" w:type="dxa"/>
            <w:vAlign w:val="center"/>
          </w:tcPr>
          <w:p w:rsidR="00F65768" w:rsidRPr="00504892" w:rsidRDefault="00787E79" w:rsidP="00504892">
            <w:pPr>
              <w:shd w:val="clear" w:color="auto" w:fill="FFFFFF"/>
              <w:spacing w:after="0" w:line="240" w:lineRule="auto"/>
              <w:rPr>
                <w:rFonts w:ascii="Simplified Arabic" w:hAnsi="Simplified Arabic" w:cs="Simplified Arabic"/>
                <w:sz w:val="30"/>
                <w:szCs w:val="30"/>
                <w:rtl/>
              </w:rPr>
            </w:pPr>
            <w:r w:rsidRPr="00504892">
              <w:rPr>
                <w:rFonts w:ascii="Simplified Arabic" w:hAnsi="Simplified Arabic" w:cs="Simplified Arabic"/>
                <w:sz w:val="30"/>
                <w:szCs w:val="30"/>
                <w:rtl/>
              </w:rPr>
              <w:t>3,416</w:t>
            </w:r>
          </w:p>
        </w:tc>
        <w:tc>
          <w:tcPr>
            <w:tcW w:w="1222" w:type="dxa"/>
            <w:vAlign w:val="center"/>
          </w:tcPr>
          <w:p w:rsidR="00F65768" w:rsidRPr="00504892" w:rsidRDefault="00787E79" w:rsidP="00504892">
            <w:pPr>
              <w:shd w:val="clear" w:color="auto" w:fill="FFFFFF"/>
              <w:spacing w:after="0" w:line="240" w:lineRule="auto"/>
              <w:rPr>
                <w:rFonts w:ascii="Simplified Arabic" w:hAnsi="Simplified Arabic" w:cs="Simplified Arabic"/>
                <w:sz w:val="30"/>
                <w:szCs w:val="30"/>
                <w:rtl/>
              </w:rPr>
            </w:pPr>
            <w:r w:rsidRPr="00504892">
              <w:rPr>
                <w:rFonts w:ascii="Simplified Arabic" w:hAnsi="Simplified Arabic" w:cs="Simplified Arabic"/>
                <w:sz w:val="30"/>
                <w:szCs w:val="30"/>
                <w:rtl/>
              </w:rPr>
              <w:t>0,19</w:t>
            </w:r>
          </w:p>
        </w:tc>
        <w:tc>
          <w:tcPr>
            <w:tcW w:w="1134" w:type="dxa"/>
            <w:vAlign w:val="center"/>
          </w:tcPr>
          <w:p w:rsidR="00F65768" w:rsidRPr="00504892" w:rsidRDefault="00787E79" w:rsidP="00504892">
            <w:pPr>
              <w:shd w:val="clear" w:color="auto" w:fill="FFFFFF"/>
              <w:spacing w:after="0" w:line="240" w:lineRule="auto"/>
              <w:rPr>
                <w:rFonts w:ascii="Simplified Arabic" w:hAnsi="Simplified Arabic" w:cs="Simplified Arabic"/>
                <w:sz w:val="30"/>
                <w:szCs w:val="30"/>
                <w:rtl/>
              </w:rPr>
            </w:pPr>
            <w:r w:rsidRPr="00504892">
              <w:rPr>
                <w:rFonts w:ascii="Simplified Arabic" w:hAnsi="Simplified Arabic" w:cs="Simplified Arabic"/>
                <w:sz w:val="30"/>
                <w:szCs w:val="30"/>
                <w:rtl/>
              </w:rPr>
              <w:t>3,396</w:t>
            </w:r>
          </w:p>
        </w:tc>
        <w:tc>
          <w:tcPr>
            <w:tcW w:w="1156" w:type="dxa"/>
            <w:vAlign w:val="center"/>
          </w:tcPr>
          <w:p w:rsidR="00F65768" w:rsidRPr="00504892" w:rsidRDefault="00787E79" w:rsidP="00504892">
            <w:pPr>
              <w:shd w:val="clear" w:color="auto" w:fill="FFFFFF"/>
              <w:spacing w:after="0" w:line="240" w:lineRule="auto"/>
              <w:rPr>
                <w:rFonts w:ascii="Simplified Arabic" w:hAnsi="Simplified Arabic" w:cs="Simplified Arabic"/>
                <w:sz w:val="30"/>
                <w:szCs w:val="30"/>
                <w:rtl/>
              </w:rPr>
            </w:pPr>
            <w:r w:rsidRPr="00504892">
              <w:rPr>
                <w:rFonts w:ascii="Simplified Arabic" w:hAnsi="Simplified Arabic" w:cs="Simplified Arabic"/>
                <w:sz w:val="30"/>
                <w:szCs w:val="30"/>
                <w:rtl/>
              </w:rPr>
              <w:t>0,184</w:t>
            </w:r>
          </w:p>
        </w:tc>
      </w:tr>
      <w:tr w:rsidR="00F65768" w:rsidRPr="00504892" w:rsidTr="00504892">
        <w:trPr>
          <w:jc w:val="center"/>
        </w:trPr>
        <w:tc>
          <w:tcPr>
            <w:tcW w:w="1843" w:type="dxa"/>
            <w:shd w:val="clear" w:color="auto" w:fill="B3B3B3"/>
          </w:tcPr>
          <w:p w:rsidR="00F65768" w:rsidRPr="00504892" w:rsidRDefault="00D22E29" w:rsidP="00504892">
            <w:pPr>
              <w:spacing w:after="0" w:line="240" w:lineRule="auto"/>
              <w:rPr>
                <w:rFonts w:ascii="Simplified Arabic" w:hAnsi="Simplified Arabic" w:cs="Simplified Arabic"/>
                <w:sz w:val="30"/>
                <w:szCs w:val="30"/>
              </w:rPr>
            </w:pPr>
            <w:r w:rsidRPr="00504892">
              <w:rPr>
                <w:rFonts w:ascii="Simplified Arabic" w:hAnsi="Simplified Arabic" w:cs="Simplified Arabic"/>
                <w:sz w:val="30"/>
                <w:szCs w:val="30"/>
                <w:rtl/>
              </w:rPr>
              <w:t>المسافة</w:t>
            </w:r>
            <w:r w:rsidR="00F65768" w:rsidRPr="00504892">
              <w:rPr>
                <w:rFonts w:ascii="Simplified Arabic" w:hAnsi="Simplified Arabic" w:cs="Simplified Arabic"/>
                <w:sz w:val="30"/>
                <w:szCs w:val="30"/>
                <w:rtl/>
              </w:rPr>
              <w:t xml:space="preserve"> للخطوة </w:t>
            </w:r>
          </w:p>
        </w:tc>
        <w:tc>
          <w:tcPr>
            <w:tcW w:w="1134" w:type="dxa"/>
          </w:tcPr>
          <w:p w:rsidR="00F65768" w:rsidRPr="00504892" w:rsidRDefault="00332812" w:rsidP="00504892">
            <w:pPr>
              <w:spacing w:after="0" w:line="240" w:lineRule="auto"/>
              <w:rPr>
                <w:rFonts w:ascii="Simplified Arabic" w:hAnsi="Simplified Arabic" w:cs="Simplified Arabic"/>
                <w:sz w:val="30"/>
                <w:szCs w:val="30"/>
              </w:rPr>
            </w:pPr>
            <w:r w:rsidRPr="00504892">
              <w:rPr>
                <w:rFonts w:ascii="Simplified Arabic" w:hAnsi="Simplified Arabic" w:cs="Simplified Arabic"/>
                <w:sz w:val="30"/>
                <w:szCs w:val="30"/>
                <w:rtl/>
              </w:rPr>
              <w:t>متر</w:t>
            </w:r>
          </w:p>
        </w:tc>
        <w:tc>
          <w:tcPr>
            <w:tcW w:w="1134" w:type="dxa"/>
            <w:vAlign w:val="center"/>
          </w:tcPr>
          <w:p w:rsidR="00F65768" w:rsidRPr="00504892" w:rsidRDefault="00787E79" w:rsidP="00504892">
            <w:pPr>
              <w:shd w:val="clear" w:color="auto" w:fill="FFFFFF"/>
              <w:spacing w:after="0" w:line="240" w:lineRule="auto"/>
              <w:rPr>
                <w:rFonts w:ascii="Simplified Arabic" w:hAnsi="Simplified Arabic" w:cs="Simplified Arabic"/>
                <w:sz w:val="30"/>
                <w:szCs w:val="30"/>
                <w:rtl/>
              </w:rPr>
            </w:pPr>
            <w:r w:rsidRPr="00504892">
              <w:rPr>
                <w:rFonts w:ascii="Simplified Arabic" w:hAnsi="Simplified Arabic" w:cs="Simplified Arabic"/>
                <w:sz w:val="30"/>
                <w:szCs w:val="30"/>
                <w:rtl/>
              </w:rPr>
              <w:t>2,527</w:t>
            </w:r>
          </w:p>
        </w:tc>
        <w:tc>
          <w:tcPr>
            <w:tcW w:w="1222" w:type="dxa"/>
            <w:vAlign w:val="center"/>
          </w:tcPr>
          <w:p w:rsidR="00F65768" w:rsidRPr="00504892" w:rsidRDefault="00787E79" w:rsidP="00504892">
            <w:pPr>
              <w:shd w:val="clear" w:color="auto" w:fill="FFFFFF"/>
              <w:spacing w:after="0" w:line="240" w:lineRule="auto"/>
              <w:rPr>
                <w:rFonts w:ascii="Simplified Arabic" w:hAnsi="Simplified Arabic" w:cs="Simplified Arabic"/>
                <w:sz w:val="30"/>
                <w:szCs w:val="30"/>
                <w:rtl/>
                <w:lang w:bidi="ar-IQ"/>
              </w:rPr>
            </w:pPr>
            <w:r w:rsidRPr="00504892">
              <w:rPr>
                <w:rFonts w:ascii="Simplified Arabic" w:hAnsi="Simplified Arabic" w:cs="Simplified Arabic"/>
                <w:sz w:val="30"/>
                <w:szCs w:val="30"/>
                <w:rtl/>
                <w:lang w:bidi="ar-IQ"/>
              </w:rPr>
              <w:t>0,323</w:t>
            </w:r>
          </w:p>
        </w:tc>
        <w:tc>
          <w:tcPr>
            <w:tcW w:w="1134" w:type="dxa"/>
            <w:vAlign w:val="center"/>
          </w:tcPr>
          <w:p w:rsidR="00F65768" w:rsidRPr="00504892" w:rsidRDefault="00787E79" w:rsidP="00504892">
            <w:pPr>
              <w:shd w:val="clear" w:color="auto" w:fill="FFFFFF"/>
              <w:spacing w:after="0" w:line="240" w:lineRule="auto"/>
              <w:rPr>
                <w:rFonts w:ascii="Simplified Arabic" w:hAnsi="Simplified Arabic" w:cs="Simplified Arabic"/>
                <w:sz w:val="30"/>
                <w:szCs w:val="30"/>
                <w:rtl/>
              </w:rPr>
            </w:pPr>
            <w:r w:rsidRPr="00504892">
              <w:rPr>
                <w:rFonts w:ascii="Simplified Arabic" w:hAnsi="Simplified Arabic" w:cs="Simplified Arabic"/>
                <w:sz w:val="30"/>
                <w:szCs w:val="30"/>
                <w:rtl/>
              </w:rPr>
              <w:t>2,519</w:t>
            </w:r>
          </w:p>
        </w:tc>
        <w:tc>
          <w:tcPr>
            <w:tcW w:w="1156" w:type="dxa"/>
            <w:vAlign w:val="center"/>
          </w:tcPr>
          <w:p w:rsidR="00F65768" w:rsidRPr="00504892" w:rsidRDefault="00787E79" w:rsidP="00504892">
            <w:pPr>
              <w:shd w:val="clear" w:color="auto" w:fill="FFFFFF"/>
              <w:spacing w:after="0" w:line="240" w:lineRule="auto"/>
              <w:rPr>
                <w:rFonts w:ascii="Simplified Arabic" w:hAnsi="Simplified Arabic" w:cs="Simplified Arabic"/>
                <w:sz w:val="30"/>
                <w:szCs w:val="30"/>
                <w:rtl/>
              </w:rPr>
            </w:pPr>
            <w:r w:rsidRPr="00504892">
              <w:rPr>
                <w:rFonts w:ascii="Simplified Arabic" w:hAnsi="Simplified Arabic" w:cs="Simplified Arabic"/>
                <w:sz w:val="30"/>
                <w:szCs w:val="30"/>
                <w:rtl/>
              </w:rPr>
              <w:t>0,321</w:t>
            </w:r>
          </w:p>
        </w:tc>
      </w:tr>
      <w:tr w:rsidR="00F65768" w:rsidRPr="00504892" w:rsidTr="00504892">
        <w:trPr>
          <w:trHeight w:val="770"/>
          <w:jc w:val="center"/>
        </w:trPr>
        <w:tc>
          <w:tcPr>
            <w:tcW w:w="1843" w:type="dxa"/>
            <w:shd w:val="clear" w:color="auto" w:fill="B3B3B3"/>
          </w:tcPr>
          <w:p w:rsidR="00F65768" w:rsidRPr="00504892" w:rsidRDefault="00D22E29" w:rsidP="00504892">
            <w:pPr>
              <w:spacing w:after="0" w:line="240" w:lineRule="auto"/>
              <w:rPr>
                <w:rFonts w:ascii="Simplified Arabic" w:hAnsi="Simplified Arabic" w:cs="Simplified Arabic"/>
                <w:sz w:val="30"/>
                <w:szCs w:val="30"/>
              </w:rPr>
            </w:pPr>
            <w:r w:rsidRPr="00504892">
              <w:rPr>
                <w:rFonts w:ascii="Simplified Arabic" w:hAnsi="Simplified Arabic" w:cs="Simplified Arabic"/>
                <w:sz w:val="30"/>
                <w:szCs w:val="30"/>
                <w:rtl/>
              </w:rPr>
              <w:t>المسافة</w:t>
            </w:r>
            <w:r w:rsidR="00F65768" w:rsidRPr="00504892">
              <w:rPr>
                <w:rFonts w:ascii="Simplified Arabic" w:hAnsi="Simplified Arabic" w:cs="Simplified Arabic"/>
                <w:sz w:val="30"/>
                <w:szCs w:val="30"/>
                <w:rtl/>
              </w:rPr>
              <w:t xml:space="preserve"> لل</w:t>
            </w:r>
            <w:r w:rsidR="00150D54" w:rsidRPr="00504892">
              <w:rPr>
                <w:rFonts w:ascii="Simplified Arabic" w:hAnsi="Simplified Arabic" w:cs="Simplified Arabic"/>
                <w:sz w:val="30"/>
                <w:szCs w:val="30"/>
                <w:rtl/>
              </w:rPr>
              <w:t>وثبة</w:t>
            </w:r>
          </w:p>
        </w:tc>
        <w:tc>
          <w:tcPr>
            <w:tcW w:w="1134" w:type="dxa"/>
          </w:tcPr>
          <w:p w:rsidR="00F65768" w:rsidRPr="00504892" w:rsidRDefault="00332812" w:rsidP="00504892">
            <w:pPr>
              <w:spacing w:line="240" w:lineRule="auto"/>
              <w:rPr>
                <w:rFonts w:ascii="Simplified Arabic" w:hAnsi="Simplified Arabic" w:cs="Simplified Arabic"/>
                <w:sz w:val="30"/>
                <w:szCs w:val="30"/>
              </w:rPr>
            </w:pPr>
            <w:r w:rsidRPr="00504892">
              <w:rPr>
                <w:rFonts w:ascii="Simplified Arabic" w:hAnsi="Simplified Arabic" w:cs="Simplified Arabic"/>
                <w:sz w:val="30"/>
                <w:szCs w:val="30"/>
                <w:rtl/>
              </w:rPr>
              <w:t>متر</w:t>
            </w:r>
          </w:p>
        </w:tc>
        <w:tc>
          <w:tcPr>
            <w:tcW w:w="1134" w:type="dxa"/>
            <w:vAlign w:val="center"/>
          </w:tcPr>
          <w:p w:rsidR="00F65768" w:rsidRPr="00504892" w:rsidRDefault="00787E79" w:rsidP="00504892">
            <w:pPr>
              <w:shd w:val="clear" w:color="auto" w:fill="FFFFFF"/>
              <w:spacing w:line="240" w:lineRule="auto"/>
              <w:rPr>
                <w:rFonts w:ascii="Simplified Arabic" w:hAnsi="Simplified Arabic" w:cs="Simplified Arabic"/>
                <w:sz w:val="30"/>
                <w:szCs w:val="30"/>
                <w:rtl/>
              </w:rPr>
            </w:pPr>
            <w:r w:rsidRPr="00504892">
              <w:rPr>
                <w:rFonts w:ascii="Simplified Arabic" w:hAnsi="Simplified Arabic" w:cs="Simplified Arabic"/>
                <w:sz w:val="30"/>
                <w:szCs w:val="30"/>
                <w:rtl/>
              </w:rPr>
              <w:t>3,571</w:t>
            </w:r>
          </w:p>
        </w:tc>
        <w:tc>
          <w:tcPr>
            <w:tcW w:w="1222" w:type="dxa"/>
            <w:vAlign w:val="center"/>
          </w:tcPr>
          <w:p w:rsidR="00F65768" w:rsidRPr="00504892" w:rsidRDefault="00787E79" w:rsidP="00504892">
            <w:pPr>
              <w:shd w:val="clear" w:color="auto" w:fill="FFFFFF"/>
              <w:spacing w:line="240" w:lineRule="auto"/>
              <w:rPr>
                <w:rFonts w:ascii="Simplified Arabic" w:hAnsi="Simplified Arabic" w:cs="Simplified Arabic"/>
                <w:sz w:val="30"/>
                <w:szCs w:val="30"/>
                <w:rtl/>
              </w:rPr>
            </w:pPr>
            <w:r w:rsidRPr="00504892">
              <w:rPr>
                <w:rFonts w:ascii="Simplified Arabic" w:hAnsi="Simplified Arabic" w:cs="Simplified Arabic"/>
                <w:sz w:val="30"/>
                <w:szCs w:val="30"/>
                <w:rtl/>
              </w:rPr>
              <w:t>0,36</w:t>
            </w:r>
          </w:p>
        </w:tc>
        <w:tc>
          <w:tcPr>
            <w:tcW w:w="1134" w:type="dxa"/>
            <w:vAlign w:val="center"/>
          </w:tcPr>
          <w:p w:rsidR="00F65768" w:rsidRPr="00504892" w:rsidRDefault="00787E79" w:rsidP="00504892">
            <w:pPr>
              <w:shd w:val="clear" w:color="auto" w:fill="FFFFFF"/>
              <w:spacing w:line="240" w:lineRule="auto"/>
              <w:rPr>
                <w:rFonts w:ascii="Simplified Arabic" w:hAnsi="Simplified Arabic" w:cs="Simplified Arabic"/>
                <w:sz w:val="30"/>
                <w:szCs w:val="30"/>
                <w:rtl/>
              </w:rPr>
            </w:pPr>
            <w:r w:rsidRPr="00504892">
              <w:rPr>
                <w:rFonts w:ascii="Simplified Arabic" w:hAnsi="Simplified Arabic" w:cs="Simplified Arabic"/>
                <w:sz w:val="30"/>
                <w:szCs w:val="30"/>
                <w:rtl/>
              </w:rPr>
              <w:t>3,47</w:t>
            </w:r>
          </w:p>
        </w:tc>
        <w:tc>
          <w:tcPr>
            <w:tcW w:w="1156" w:type="dxa"/>
            <w:vAlign w:val="center"/>
          </w:tcPr>
          <w:p w:rsidR="00F65768" w:rsidRPr="00504892" w:rsidRDefault="00787E79" w:rsidP="00504892">
            <w:pPr>
              <w:shd w:val="clear" w:color="auto" w:fill="FFFFFF"/>
              <w:spacing w:line="240" w:lineRule="auto"/>
              <w:rPr>
                <w:rFonts w:ascii="Simplified Arabic" w:hAnsi="Simplified Arabic" w:cs="Simplified Arabic"/>
                <w:sz w:val="30"/>
                <w:szCs w:val="30"/>
                <w:rtl/>
              </w:rPr>
            </w:pPr>
            <w:r w:rsidRPr="00504892">
              <w:rPr>
                <w:rFonts w:ascii="Simplified Arabic" w:hAnsi="Simplified Arabic" w:cs="Simplified Arabic"/>
                <w:sz w:val="30"/>
                <w:szCs w:val="30"/>
                <w:rtl/>
              </w:rPr>
              <w:t>0,421</w:t>
            </w:r>
          </w:p>
        </w:tc>
      </w:tr>
      <w:tr w:rsidR="0015399C" w:rsidRPr="00504892" w:rsidTr="00504892">
        <w:trPr>
          <w:trHeight w:val="770"/>
          <w:jc w:val="center"/>
        </w:trPr>
        <w:tc>
          <w:tcPr>
            <w:tcW w:w="1843" w:type="dxa"/>
            <w:shd w:val="clear" w:color="auto" w:fill="B3B3B3"/>
          </w:tcPr>
          <w:p w:rsidR="0015399C" w:rsidRPr="00504892" w:rsidRDefault="0015399C" w:rsidP="00504892">
            <w:pPr>
              <w:spacing w:after="0" w:line="240" w:lineRule="auto"/>
              <w:rPr>
                <w:rFonts w:ascii="Simplified Arabic" w:hAnsi="Simplified Arabic" w:cs="Simplified Arabic"/>
                <w:sz w:val="30"/>
                <w:szCs w:val="30"/>
                <w:rtl/>
              </w:rPr>
            </w:pPr>
            <w:r>
              <w:rPr>
                <w:rFonts w:ascii="Simplified Arabic" w:hAnsi="Simplified Arabic" w:cs="Simplified Arabic" w:hint="cs"/>
                <w:sz w:val="30"/>
                <w:szCs w:val="30"/>
                <w:rtl/>
              </w:rPr>
              <w:t>المسافة الكلية</w:t>
            </w:r>
          </w:p>
        </w:tc>
        <w:tc>
          <w:tcPr>
            <w:tcW w:w="1134" w:type="dxa"/>
          </w:tcPr>
          <w:p w:rsidR="0015399C" w:rsidRPr="00504892" w:rsidRDefault="0015399C" w:rsidP="00504892">
            <w:pPr>
              <w:spacing w:line="240" w:lineRule="auto"/>
              <w:rPr>
                <w:rFonts w:ascii="Simplified Arabic" w:hAnsi="Simplified Arabic" w:cs="Simplified Arabic"/>
                <w:sz w:val="30"/>
                <w:szCs w:val="30"/>
                <w:rtl/>
              </w:rPr>
            </w:pPr>
            <w:r>
              <w:rPr>
                <w:rFonts w:ascii="Simplified Arabic" w:hAnsi="Simplified Arabic" w:cs="Simplified Arabic" w:hint="cs"/>
                <w:sz w:val="30"/>
                <w:szCs w:val="30"/>
                <w:rtl/>
              </w:rPr>
              <w:t>متر</w:t>
            </w:r>
          </w:p>
        </w:tc>
        <w:tc>
          <w:tcPr>
            <w:tcW w:w="1134" w:type="dxa"/>
            <w:vAlign w:val="center"/>
          </w:tcPr>
          <w:p w:rsidR="0015399C" w:rsidRPr="00504892" w:rsidRDefault="0015399C" w:rsidP="00504892">
            <w:pPr>
              <w:shd w:val="clear" w:color="auto" w:fill="FFFFFF"/>
              <w:spacing w:line="240" w:lineRule="auto"/>
              <w:rPr>
                <w:rFonts w:ascii="Simplified Arabic" w:hAnsi="Simplified Arabic" w:cs="Simplified Arabic"/>
                <w:sz w:val="30"/>
                <w:szCs w:val="30"/>
                <w:rtl/>
              </w:rPr>
            </w:pPr>
            <w:r>
              <w:rPr>
                <w:rFonts w:ascii="Simplified Arabic" w:hAnsi="Simplified Arabic" w:cs="Simplified Arabic" w:hint="cs"/>
                <w:sz w:val="30"/>
                <w:szCs w:val="30"/>
                <w:rtl/>
              </w:rPr>
              <w:t>9,514</w:t>
            </w:r>
          </w:p>
        </w:tc>
        <w:tc>
          <w:tcPr>
            <w:tcW w:w="1222" w:type="dxa"/>
            <w:vAlign w:val="center"/>
          </w:tcPr>
          <w:p w:rsidR="0015399C" w:rsidRPr="00504892" w:rsidRDefault="0015399C" w:rsidP="00504892">
            <w:pPr>
              <w:shd w:val="clear" w:color="auto" w:fill="FFFFFF"/>
              <w:spacing w:line="240" w:lineRule="auto"/>
              <w:rPr>
                <w:rFonts w:ascii="Simplified Arabic" w:hAnsi="Simplified Arabic" w:cs="Simplified Arabic"/>
                <w:sz w:val="30"/>
                <w:szCs w:val="30"/>
                <w:rtl/>
              </w:rPr>
            </w:pPr>
            <w:r>
              <w:rPr>
                <w:rFonts w:ascii="Simplified Arabic" w:hAnsi="Simplified Arabic" w:cs="Simplified Arabic" w:hint="cs"/>
                <w:sz w:val="30"/>
                <w:szCs w:val="30"/>
                <w:rtl/>
              </w:rPr>
              <w:t>0,291</w:t>
            </w:r>
          </w:p>
        </w:tc>
        <w:tc>
          <w:tcPr>
            <w:tcW w:w="1134" w:type="dxa"/>
            <w:vAlign w:val="center"/>
          </w:tcPr>
          <w:p w:rsidR="0015399C" w:rsidRPr="00504892" w:rsidRDefault="0015399C" w:rsidP="00504892">
            <w:pPr>
              <w:shd w:val="clear" w:color="auto" w:fill="FFFFFF"/>
              <w:spacing w:line="240" w:lineRule="auto"/>
              <w:rPr>
                <w:rFonts w:ascii="Simplified Arabic" w:hAnsi="Simplified Arabic" w:cs="Simplified Arabic"/>
                <w:sz w:val="30"/>
                <w:szCs w:val="30"/>
                <w:rtl/>
              </w:rPr>
            </w:pPr>
            <w:r>
              <w:rPr>
                <w:rFonts w:ascii="Simplified Arabic" w:hAnsi="Simplified Arabic" w:cs="Simplified Arabic" w:hint="cs"/>
                <w:sz w:val="30"/>
                <w:szCs w:val="30"/>
                <w:rtl/>
              </w:rPr>
              <w:t>9,385</w:t>
            </w:r>
          </w:p>
        </w:tc>
        <w:tc>
          <w:tcPr>
            <w:tcW w:w="1156" w:type="dxa"/>
            <w:vAlign w:val="center"/>
          </w:tcPr>
          <w:p w:rsidR="0015399C" w:rsidRPr="00504892" w:rsidRDefault="0015399C" w:rsidP="00504892">
            <w:pPr>
              <w:shd w:val="clear" w:color="auto" w:fill="FFFFFF"/>
              <w:spacing w:line="240" w:lineRule="auto"/>
              <w:rPr>
                <w:rFonts w:ascii="Simplified Arabic" w:hAnsi="Simplified Arabic" w:cs="Simplified Arabic"/>
                <w:sz w:val="30"/>
                <w:szCs w:val="30"/>
                <w:rtl/>
              </w:rPr>
            </w:pPr>
            <w:r>
              <w:rPr>
                <w:rFonts w:ascii="Simplified Arabic" w:hAnsi="Simplified Arabic" w:cs="Simplified Arabic" w:hint="cs"/>
                <w:sz w:val="30"/>
                <w:szCs w:val="30"/>
                <w:rtl/>
              </w:rPr>
              <w:t>0,308</w:t>
            </w:r>
          </w:p>
        </w:tc>
      </w:tr>
    </w:tbl>
    <w:p w:rsidR="00F65768" w:rsidRDefault="00F65768" w:rsidP="00DD0F8F">
      <w:pPr>
        <w:shd w:val="clear" w:color="auto" w:fill="FFFFFF"/>
        <w:jc w:val="lowKashida"/>
        <w:rPr>
          <w:rFonts w:cs="Simplified Arabic"/>
          <w:color w:val="000000"/>
          <w:sz w:val="32"/>
          <w:szCs w:val="32"/>
          <w:rtl/>
        </w:rPr>
      </w:pPr>
      <w:r w:rsidRPr="002278E9">
        <w:rPr>
          <w:rFonts w:cs="Simplified Arabic" w:hint="cs"/>
          <w:color w:val="000000"/>
          <w:sz w:val="32"/>
          <w:szCs w:val="32"/>
          <w:rtl/>
        </w:rPr>
        <w:t xml:space="preserve">  يلاحظ من الجدول (</w:t>
      </w:r>
      <w:r w:rsidR="00DD0F8F">
        <w:rPr>
          <w:rFonts w:cs="Simplified Arabic" w:hint="cs"/>
          <w:color w:val="000000"/>
          <w:sz w:val="32"/>
          <w:szCs w:val="32"/>
          <w:rtl/>
        </w:rPr>
        <w:t>8</w:t>
      </w:r>
      <w:r w:rsidRPr="002278E9">
        <w:rPr>
          <w:rFonts w:cs="Simplified Arabic" w:hint="cs"/>
          <w:color w:val="000000"/>
          <w:sz w:val="32"/>
          <w:szCs w:val="32"/>
          <w:rtl/>
        </w:rPr>
        <w:t>) في</w:t>
      </w:r>
      <w:r>
        <w:rPr>
          <w:rFonts w:cs="Simplified Arabic" w:hint="cs"/>
          <w:color w:val="000000"/>
          <w:sz w:val="32"/>
          <w:szCs w:val="32"/>
          <w:rtl/>
        </w:rPr>
        <w:t>:</w:t>
      </w:r>
    </w:p>
    <w:p w:rsidR="00F65768" w:rsidRPr="00F1772B" w:rsidRDefault="00F65768" w:rsidP="00F1772B">
      <w:pPr>
        <w:pStyle w:val="a3"/>
        <w:numPr>
          <w:ilvl w:val="0"/>
          <w:numId w:val="4"/>
        </w:numPr>
        <w:shd w:val="clear" w:color="auto" w:fill="FFFFFF"/>
        <w:jc w:val="lowKashida"/>
        <w:rPr>
          <w:rFonts w:cs="Simplified Arabic"/>
          <w:sz w:val="32"/>
          <w:szCs w:val="32"/>
          <w:rtl/>
        </w:rPr>
      </w:pPr>
      <w:r w:rsidRPr="00F1772B">
        <w:rPr>
          <w:rFonts w:cs="Simplified Arabic" w:hint="cs"/>
          <w:color w:val="000000"/>
          <w:sz w:val="32"/>
          <w:szCs w:val="32"/>
          <w:rtl/>
        </w:rPr>
        <w:t>م</w:t>
      </w:r>
      <w:r w:rsidR="00264739" w:rsidRPr="00F1772B">
        <w:rPr>
          <w:rFonts w:cs="Simplified Arabic" w:hint="cs"/>
          <w:color w:val="000000"/>
          <w:sz w:val="32"/>
          <w:szCs w:val="32"/>
          <w:rtl/>
        </w:rPr>
        <w:t>ؤ</w:t>
      </w:r>
      <w:r w:rsidRPr="00F1772B">
        <w:rPr>
          <w:rFonts w:cs="Simplified Arabic" w:hint="cs"/>
          <w:color w:val="000000"/>
          <w:sz w:val="32"/>
          <w:szCs w:val="32"/>
          <w:rtl/>
        </w:rPr>
        <w:t>شر</w:t>
      </w:r>
      <w:r w:rsidR="00264739" w:rsidRPr="00F1772B">
        <w:rPr>
          <w:rFonts w:cs="Simplified Arabic" w:hint="cs"/>
          <w:color w:val="000000"/>
          <w:sz w:val="32"/>
          <w:szCs w:val="32"/>
          <w:rtl/>
        </w:rPr>
        <w:t xml:space="preserve"> </w:t>
      </w:r>
      <w:r w:rsidR="00D22E29" w:rsidRPr="00F1772B">
        <w:rPr>
          <w:rFonts w:cs="Simplified Arabic" w:hint="cs"/>
          <w:sz w:val="32"/>
          <w:szCs w:val="32"/>
          <w:rtl/>
        </w:rPr>
        <w:t>المسافة</w:t>
      </w:r>
      <w:r w:rsidRPr="00F1772B">
        <w:rPr>
          <w:rFonts w:cs="Simplified Arabic" w:hint="cs"/>
          <w:color w:val="000000"/>
          <w:sz w:val="32"/>
          <w:szCs w:val="32"/>
          <w:rtl/>
        </w:rPr>
        <w:t xml:space="preserve"> للحجل</w:t>
      </w:r>
      <w:r w:rsidR="006330D5" w:rsidRPr="00F1772B">
        <w:rPr>
          <w:rFonts w:cs="Simplified Arabic" w:hint="cs"/>
          <w:color w:val="000000"/>
          <w:sz w:val="32"/>
          <w:szCs w:val="32"/>
          <w:rtl/>
        </w:rPr>
        <w:t>ة</w:t>
      </w:r>
      <w:r w:rsidRPr="00F1772B">
        <w:rPr>
          <w:rFonts w:cs="Simplified Arabic" w:hint="cs"/>
          <w:color w:val="000000"/>
          <w:sz w:val="32"/>
          <w:szCs w:val="32"/>
          <w:rtl/>
        </w:rPr>
        <w:t xml:space="preserve"> أن</w:t>
      </w:r>
      <w:r w:rsidR="00264739" w:rsidRPr="00F1772B">
        <w:rPr>
          <w:rFonts w:cs="Simplified Arabic" w:hint="cs"/>
          <w:sz w:val="32"/>
          <w:szCs w:val="32"/>
          <w:rtl/>
        </w:rPr>
        <w:t xml:space="preserve"> </w:t>
      </w:r>
      <w:r w:rsidRPr="00F1772B">
        <w:rPr>
          <w:rFonts w:cs="Simplified Arabic" w:hint="cs"/>
          <w:sz w:val="32"/>
          <w:szCs w:val="32"/>
          <w:rtl/>
        </w:rPr>
        <w:t>الوسط الحسابي في الاختبار القبلي للمجموعتين كان على التتالي  (التجريبية، الضابطة) (</w:t>
      </w:r>
      <w:r w:rsidR="00D11D11" w:rsidRPr="00F1772B">
        <w:rPr>
          <w:rFonts w:cs="Simplified Arabic" w:hint="cs"/>
          <w:sz w:val="32"/>
          <w:szCs w:val="32"/>
          <w:rtl/>
        </w:rPr>
        <w:t>3,416</w:t>
      </w:r>
      <w:r w:rsidRPr="00F1772B">
        <w:rPr>
          <w:rFonts w:cs="Simplified Arabic" w:hint="cs"/>
          <w:sz w:val="32"/>
          <w:szCs w:val="32"/>
          <w:rtl/>
        </w:rPr>
        <w:t>) (</w:t>
      </w:r>
      <w:r w:rsidR="00D11D11" w:rsidRPr="00F1772B">
        <w:rPr>
          <w:rFonts w:cs="Simplified Arabic" w:hint="cs"/>
          <w:sz w:val="32"/>
          <w:szCs w:val="32"/>
          <w:rtl/>
        </w:rPr>
        <w:t>3,396</w:t>
      </w:r>
      <w:r w:rsidRPr="00F1772B">
        <w:rPr>
          <w:rFonts w:cs="Simplified Arabic" w:hint="cs"/>
          <w:sz w:val="32"/>
          <w:szCs w:val="32"/>
          <w:rtl/>
        </w:rPr>
        <w:t>) وبانحرافات معيارية قدرها للاختبار (</w:t>
      </w:r>
      <w:r w:rsidR="00D11D11" w:rsidRPr="00F1772B">
        <w:rPr>
          <w:rFonts w:cs="Simplified Arabic" w:hint="cs"/>
          <w:sz w:val="32"/>
          <w:szCs w:val="32"/>
          <w:rtl/>
        </w:rPr>
        <w:t>0,19</w:t>
      </w:r>
      <w:r w:rsidRPr="00F1772B">
        <w:rPr>
          <w:rFonts w:cs="Simplified Arabic" w:hint="cs"/>
          <w:sz w:val="32"/>
          <w:szCs w:val="32"/>
          <w:rtl/>
        </w:rPr>
        <w:t xml:space="preserve">)( </w:t>
      </w:r>
      <w:r w:rsidR="00D11D11" w:rsidRPr="00F1772B">
        <w:rPr>
          <w:rFonts w:cs="Simplified Arabic" w:hint="cs"/>
          <w:sz w:val="32"/>
          <w:szCs w:val="32"/>
          <w:rtl/>
        </w:rPr>
        <w:t>0,184</w:t>
      </w:r>
      <w:r w:rsidRPr="00F1772B">
        <w:rPr>
          <w:rFonts w:cs="Simplified Arabic" w:hint="cs"/>
          <w:sz w:val="32"/>
          <w:szCs w:val="32"/>
          <w:rtl/>
        </w:rPr>
        <w:t>)</w:t>
      </w:r>
      <w:r w:rsidRPr="00F1772B">
        <w:rPr>
          <w:rFonts w:cs="Simplified Arabic" w:hint="cs"/>
          <w:color w:val="FF0000"/>
          <w:sz w:val="32"/>
          <w:szCs w:val="32"/>
          <w:rtl/>
        </w:rPr>
        <w:t>.</w:t>
      </w:r>
    </w:p>
    <w:p w:rsidR="00F65768" w:rsidRPr="00F92A95" w:rsidRDefault="00F65768" w:rsidP="00264739">
      <w:pPr>
        <w:numPr>
          <w:ilvl w:val="0"/>
          <w:numId w:val="1"/>
        </w:numPr>
        <w:shd w:val="clear" w:color="auto" w:fill="FFFFFF"/>
        <w:spacing w:after="0" w:line="240" w:lineRule="auto"/>
        <w:jc w:val="lowKashida"/>
        <w:rPr>
          <w:rFonts w:cs="Simplified Arabic"/>
          <w:sz w:val="32"/>
          <w:szCs w:val="32"/>
        </w:rPr>
      </w:pPr>
      <w:r w:rsidRPr="00F92A95">
        <w:rPr>
          <w:rFonts w:cs="Simplified Arabic" w:hint="cs"/>
          <w:color w:val="000000"/>
          <w:sz w:val="32"/>
          <w:szCs w:val="32"/>
          <w:rtl/>
        </w:rPr>
        <w:t>م</w:t>
      </w:r>
      <w:r w:rsidR="00264739">
        <w:rPr>
          <w:rFonts w:cs="Simplified Arabic" w:hint="cs"/>
          <w:color w:val="000000"/>
          <w:sz w:val="32"/>
          <w:szCs w:val="32"/>
          <w:rtl/>
        </w:rPr>
        <w:t>ؤ</w:t>
      </w:r>
      <w:r w:rsidRPr="00F92A95">
        <w:rPr>
          <w:rFonts w:cs="Simplified Arabic" w:hint="cs"/>
          <w:color w:val="000000"/>
          <w:sz w:val="32"/>
          <w:szCs w:val="32"/>
          <w:rtl/>
        </w:rPr>
        <w:t>شر</w:t>
      </w:r>
      <w:r w:rsidR="00264739">
        <w:rPr>
          <w:rFonts w:cs="Simplified Arabic" w:hint="cs"/>
          <w:color w:val="000000"/>
          <w:sz w:val="32"/>
          <w:szCs w:val="32"/>
          <w:rtl/>
        </w:rPr>
        <w:t xml:space="preserve"> </w:t>
      </w:r>
      <w:r w:rsidR="00D22E29" w:rsidRPr="00F92A95">
        <w:rPr>
          <w:rFonts w:cs="Simplified Arabic" w:hint="cs"/>
          <w:sz w:val="32"/>
          <w:szCs w:val="32"/>
          <w:rtl/>
        </w:rPr>
        <w:t>المسافة</w:t>
      </w:r>
      <w:r w:rsidRPr="00F92A95">
        <w:rPr>
          <w:rFonts w:cs="Simplified Arabic" w:hint="cs"/>
          <w:color w:val="000000"/>
          <w:sz w:val="32"/>
          <w:szCs w:val="32"/>
          <w:rtl/>
        </w:rPr>
        <w:t xml:space="preserve"> للخطوة أن</w:t>
      </w:r>
      <w:r w:rsidR="00264739">
        <w:rPr>
          <w:rFonts w:cs="Simplified Arabic" w:hint="cs"/>
          <w:color w:val="000000"/>
          <w:sz w:val="32"/>
          <w:szCs w:val="32"/>
          <w:rtl/>
        </w:rPr>
        <w:t xml:space="preserve"> </w:t>
      </w:r>
      <w:r w:rsidRPr="00F92A95">
        <w:rPr>
          <w:rFonts w:cs="Simplified Arabic" w:hint="cs"/>
          <w:sz w:val="32"/>
          <w:szCs w:val="32"/>
          <w:rtl/>
        </w:rPr>
        <w:t>الوسط الحسابي في الاختبار القبلي للمجموعتين كان على التتالي  (التجريبية، الضابطة) (</w:t>
      </w:r>
      <w:r w:rsidR="00D11D11" w:rsidRPr="00F92A95">
        <w:rPr>
          <w:rFonts w:cs="Simplified Arabic" w:hint="cs"/>
          <w:sz w:val="32"/>
          <w:szCs w:val="32"/>
          <w:rtl/>
        </w:rPr>
        <w:t>2,527</w:t>
      </w:r>
      <w:r w:rsidRPr="00F92A95">
        <w:rPr>
          <w:rFonts w:cs="Simplified Arabic" w:hint="cs"/>
          <w:sz w:val="32"/>
          <w:szCs w:val="32"/>
          <w:rtl/>
        </w:rPr>
        <w:t>) (</w:t>
      </w:r>
      <w:r w:rsidR="00D11D11" w:rsidRPr="00F92A95">
        <w:rPr>
          <w:rFonts w:cs="Simplified Arabic" w:hint="cs"/>
          <w:sz w:val="32"/>
          <w:szCs w:val="32"/>
          <w:rtl/>
        </w:rPr>
        <w:t>2,519</w:t>
      </w:r>
      <w:r w:rsidRPr="00F92A95">
        <w:rPr>
          <w:rFonts w:cs="Simplified Arabic" w:hint="cs"/>
          <w:sz w:val="32"/>
          <w:szCs w:val="32"/>
          <w:rtl/>
        </w:rPr>
        <w:t>) وبانحرافات معيارية قدرها للاختبار (</w:t>
      </w:r>
      <w:r w:rsidR="00D11D11" w:rsidRPr="00F92A95">
        <w:rPr>
          <w:rFonts w:cs="Simplified Arabic" w:hint="cs"/>
          <w:sz w:val="32"/>
          <w:szCs w:val="32"/>
          <w:rtl/>
          <w:lang w:bidi="ar-IQ"/>
        </w:rPr>
        <w:t>0,323</w:t>
      </w:r>
      <w:r w:rsidRPr="00F92A95">
        <w:rPr>
          <w:rFonts w:cs="Simplified Arabic" w:hint="cs"/>
          <w:sz w:val="32"/>
          <w:szCs w:val="32"/>
          <w:rtl/>
        </w:rPr>
        <w:t xml:space="preserve">)( </w:t>
      </w:r>
      <w:r w:rsidR="00D11D11" w:rsidRPr="00F92A95">
        <w:rPr>
          <w:rFonts w:cs="Simplified Arabic" w:hint="cs"/>
          <w:sz w:val="32"/>
          <w:szCs w:val="32"/>
          <w:rtl/>
        </w:rPr>
        <w:t>0,321</w:t>
      </w:r>
      <w:r w:rsidRPr="00F92A95">
        <w:rPr>
          <w:rFonts w:cs="Simplified Arabic" w:hint="cs"/>
          <w:sz w:val="32"/>
          <w:szCs w:val="32"/>
          <w:rtl/>
        </w:rPr>
        <w:t>) .</w:t>
      </w:r>
    </w:p>
    <w:p w:rsidR="00F65768" w:rsidRDefault="00F65768" w:rsidP="00264739">
      <w:pPr>
        <w:numPr>
          <w:ilvl w:val="0"/>
          <w:numId w:val="1"/>
        </w:numPr>
        <w:shd w:val="clear" w:color="auto" w:fill="FFFFFF"/>
        <w:spacing w:after="0" w:line="240" w:lineRule="auto"/>
        <w:jc w:val="lowKashida"/>
        <w:rPr>
          <w:rFonts w:cs="Simplified Arabic"/>
          <w:sz w:val="32"/>
          <w:szCs w:val="32"/>
        </w:rPr>
      </w:pPr>
      <w:r w:rsidRPr="00F92A95">
        <w:rPr>
          <w:rFonts w:cs="Simplified Arabic" w:hint="cs"/>
          <w:color w:val="000000"/>
          <w:sz w:val="32"/>
          <w:szCs w:val="32"/>
          <w:rtl/>
        </w:rPr>
        <w:lastRenderedPageBreak/>
        <w:t>م</w:t>
      </w:r>
      <w:r w:rsidR="00264739">
        <w:rPr>
          <w:rFonts w:cs="Simplified Arabic" w:hint="cs"/>
          <w:color w:val="000000"/>
          <w:sz w:val="32"/>
          <w:szCs w:val="32"/>
          <w:rtl/>
        </w:rPr>
        <w:t>ؤ</w:t>
      </w:r>
      <w:r w:rsidRPr="00F92A95">
        <w:rPr>
          <w:rFonts w:cs="Simplified Arabic" w:hint="cs"/>
          <w:color w:val="000000"/>
          <w:sz w:val="32"/>
          <w:szCs w:val="32"/>
          <w:rtl/>
        </w:rPr>
        <w:t>شر</w:t>
      </w:r>
      <w:r w:rsidR="00D22E29" w:rsidRPr="00F92A95">
        <w:rPr>
          <w:rFonts w:cs="Simplified Arabic" w:hint="cs"/>
          <w:sz w:val="32"/>
          <w:szCs w:val="32"/>
          <w:rtl/>
        </w:rPr>
        <w:t xml:space="preserve"> المسافة</w:t>
      </w:r>
      <w:r w:rsidR="00264739">
        <w:rPr>
          <w:rFonts w:cs="Simplified Arabic" w:hint="cs"/>
          <w:sz w:val="32"/>
          <w:szCs w:val="32"/>
          <w:rtl/>
        </w:rPr>
        <w:t xml:space="preserve"> </w:t>
      </w:r>
      <w:r w:rsidRPr="00F92A95">
        <w:rPr>
          <w:rFonts w:cs="Simplified Arabic" w:hint="cs"/>
          <w:color w:val="000000"/>
          <w:sz w:val="32"/>
          <w:szCs w:val="32"/>
          <w:rtl/>
        </w:rPr>
        <w:t>لل</w:t>
      </w:r>
      <w:r w:rsidR="006330D5">
        <w:rPr>
          <w:rFonts w:cs="Simplified Arabic" w:hint="cs"/>
          <w:color w:val="000000"/>
          <w:sz w:val="32"/>
          <w:szCs w:val="32"/>
          <w:rtl/>
        </w:rPr>
        <w:t>وثبة</w:t>
      </w:r>
      <w:r w:rsidRPr="00F92A95">
        <w:rPr>
          <w:rFonts w:cs="Simplified Arabic" w:hint="cs"/>
          <w:color w:val="000000"/>
          <w:sz w:val="32"/>
          <w:szCs w:val="32"/>
          <w:rtl/>
        </w:rPr>
        <w:t xml:space="preserve"> أن</w:t>
      </w:r>
      <w:r w:rsidR="00264739">
        <w:rPr>
          <w:rFonts w:cs="Simplified Arabic" w:hint="cs"/>
          <w:sz w:val="32"/>
          <w:szCs w:val="32"/>
          <w:rtl/>
        </w:rPr>
        <w:t xml:space="preserve"> </w:t>
      </w:r>
      <w:r w:rsidRPr="00F92A95">
        <w:rPr>
          <w:rFonts w:cs="Simplified Arabic" w:hint="cs"/>
          <w:sz w:val="32"/>
          <w:szCs w:val="32"/>
          <w:rtl/>
        </w:rPr>
        <w:t>الوسط الحسابي في الاختبار القبلي للمجموعتين كان على التتالي  (التجريبية، الضابطة) (</w:t>
      </w:r>
      <w:r w:rsidR="00D11D11" w:rsidRPr="00F92A95">
        <w:rPr>
          <w:rFonts w:cs="Simplified Arabic" w:hint="cs"/>
          <w:sz w:val="32"/>
          <w:szCs w:val="32"/>
          <w:rtl/>
        </w:rPr>
        <w:t>3,571</w:t>
      </w:r>
      <w:r w:rsidRPr="00F92A95">
        <w:rPr>
          <w:rFonts w:cs="Simplified Arabic" w:hint="cs"/>
          <w:sz w:val="32"/>
          <w:szCs w:val="32"/>
          <w:rtl/>
        </w:rPr>
        <w:t>) (</w:t>
      </w:r>
      <w:r w:rsidR="00D11D11" w:rsidRPr="00F92A95">
        <w:rPr>
          <w:rFonts w:cs="Simplified Arabic" w:hint="cs"/>
          <w:sz w:val="32"/>
          <w:szCs w:val="32"/>
          <w:rtl/>
        </w:rPr>
        <w:t>3,47</w:t>
      </w:r>
      <w:r w:rsidRPr="00F92A95">
        <w:rPr>
          <w:rFonts w:cs="Simplified Arabic" w:hint="cs"/>
          <w:sz w:val="32"/>
          <w:szCs w:val="32"/>
          <w:rtl/>
        </w:rPr>
        <w:t>) وبانحرافات معيارية قدرها للاختبار</w:t>
      </w:r>
      <w:r w:rsidR="00264739">
        <w:rPr>
          <w:rFonts w:cs="Simplified Arabic" w:hint="cs"/>
          <w:sz w:val="32"/>
          <w:szCs w:val="32"/>
          <w:rtl/>
        </w:rPr>
        <w:t xml:space="preserve"> </w:t>
      </w:r>
      <w:r w:rsidRPr="00F92A95">
        <w:rPr>
          <w:rFonts w:cs="Simplified Arabic" w:hint="cs"/>
          <w:sz w:val="32"/>
          <w:szCs w:val="32"/>
          <w:rtl/>
        </w:rPr>
        <w:t>القبلي (</w:t>
      </w:r>
      <w:r w:rsidR="0053337C" w:rsidRPr="00F92A95">
        <w:rPr>
          <w:rFonts w:cs="Simplified Arabic" w:hint="cs"/>
          <w:sz w:val="32"/>
          <w:szCs w:val="32"/>
          <w:rtl/>
        </w:rPr>
        <w:t>0,36</w:t>
      </w:r>
      <w:r w:rsidRPr="00F92A95">
        <w:rPr>
          <w:rFonts w:cs="Simplified Arabic" w:hint="cs"/>
          <w:sz w:val="32"/>
          <w:szCs w:val="32"/>
          <w:rtl/>
        </w:rPr>
        <w:t xml:space="preserve">)( </w:t>
      </w:r>
      <w:r w:rsidR="0053337C" w:rsidRPr="00F92A95">
        <w:rPr>
          <w:rFonts w:cs="Simplified Arabic" w:hint="cs"/>
          <w:sz w:val="32"/>
          <w:szCs w:val="32"/>
          <w:rtl/>
        </w:rPr>
        <w:t>0,421</w:t>
      </w:r>
      <w:r w:rsidRPr="00F92A95">
        <w:rPr>
          <w:rFonts w:cs="Simplified Arabic" w:hint="cs"/>
          <w:sz w:val="32"/>
          <w:szCs w:val="32"/>
          <w:rtl/>
        </w:rPr>
        <w:t>).</w:t>
      </w:r>
    </w:p>
    <w:p w:rsidR="00F1772B" w:rsidRDefault="00F1772B" w:rsidP="005E109A">
      <w:pPr>
        <w:numPr>
          <w:ilvl w:val="0"/>
          <w:numId w:val="1"/>
        </w:numPr>
        <w:shd w:val="clear" w:color="auto" w:fill="FFFFFF"/>
        <w:spacing w:after="0" w:line="240" w:lineRule="auto"/>
        <w:ind w:left="357" w:hanging="357"/>
        <w:jc w:val="lowKashida"/>
        <w:rPr>
          <w:rFonts w:cs="Simplified Arabic"/>
          <w:sz w:val="32"/>
          <w:szCs w:val="32"/>
        </w:rPr>
      </w:pPr>
      <w:r w:rsidRPr="00F92A95">
        <w:rPr>
          <w:rFonts w:cs="Simplified Arabic" w:hint="cs"/>
          <w:color w:val="000000"/>
          <w:sz w:val="32"/>
          <w:szCs w:val="32"/>
          <w:rtl/>
        </w:rPr>
        <w:t>م</w:t>
      </w:r>
      <w:r>
        <w:rPr>
          <w:rFonts w:cs="Simplified Arabic" w:hint="cs"/>
          <w:color w:val="000000"/>
          <w:sz w:val="32"/>
          <w:szCs w:val="32"/>
          <w:rtl/>
        </w:rPr>
        <w:t>ؤ</w:t>
      </w:r>
      <w:r w:rsidRPr="00F92A95">
        <w:rPr>
          <w:rFonts w:cs="Simplified Arabic" w:hint="cs"/>
          <w:color w:val="000000"/>
          <w:sz w:val="32"/>
          <w:szCs w:val="32"/>
          <w:rtl/>
        </w:rPr>
        <w:t>شر</w:t>
      </w:r>
      <w:r w:rsidRPr="00F92A95">
        <w:rPr>
          <w:rFonts w:cs="Simplified Arabic" w:hint="cs"/>
          <w:sz w:val="32"/>
          <w:szCs w:val="32"/>
          <w:rtl/>
        </w:rPr>
        <w:t xml:space="preserve"> المسافة</w:t>
      </w:r>
      <w:r>
        <w:rPr>
          <w:rFonts w:cs="Simplified Arabic" w:hint="cs"/>
          <w:sz w:val="32"/>
          <w:szCs w:val="32"/>
          <w:rtl/>
        </w:rPr>
        <w:t xml:space="preserve"> </w:t>
      </w:r>
      <w:r>
        <w:rPr>
          <w:rFonts w:cs="Simplified Arabic" w:hint="cs"/>
          <w:color w:val="000000"/>
          <w:sz w:val="32"/>
          <w:szCs w:val="32"/>
          <w:rtl/>
        </w:rPr>
        <w:t>الكلية</w:t>
      </w:r>
      <w:r w:rsidRPr="00F92A95">
        <w:rPr>
          <w:rFonts w:cs="Simplified Arabic" w:hint="cs"/>
          <w:color w:val="000000"/>
          <w:sz w:val="32"/>
          <w:szCs w:val="32"/>
          <w:rtl/>
        </w:rPr>
        <w:t xml:space="preserve"> أن</w:t>
      </w:r>
      <w:r>
        <w:rPr>
          <w:rFonts w:cs="Simplified Arabic" w:hint="cs"/>
          <w:sz w:val="32"/>
          <w:szCs w:val="32"/>
          <w:rtl/>
        </w:rPr>
        <w:t xml:space="preserve"> </w:t>
      </w:r>
      <w:r w:rsidRPr="00F92A95">
        <w:rPr>
          <w:rFonts w:cs="Simplified Arabic" w:hint="cs"/>
          <w:sz w:val="32"/>
          <w:szCs w:val="32"/>
          <w:rtl/>
        </w:rPr>
        <w:t>الوسط الحسابي في الاختبار القبلي للمجموعتين كان على التتالي  (التجريبية، الضابطة) (</w:t>
      </w:r>
      <w:r>
        <w:rPr>
          <w:rFonts w:cs="Simplified Arabic" w:hint="cs"/>
          <w:sz w:val="32"/>
          <w:szCs w:val="32"/>
          <w:rtl/>
        </w:rPr>
        <w:t>9,514</w:t>
      </w:r>
      <w:r w:rsidRPr="00F92A95">
        <w:rPr>
          <w:rFonts w:cs="Simplified Arabic" w:hint="cs"/>
          <w:sz w:val="32"/>
          <w:szCs w:val="32"/>
          <w:rtl/>
        </w:rPr>
        <w:t>) (</w:t>
      </w:r>
      <w:r>
        <w:rPr>
          <w:rFonts w:cs="Simplified Arabic" w:hint="cs"/>
          <w:sz w:val="32"/>
          <w:szCs w:val="32"/>
          <w:rtl/>
        </w:rPr>
        <w:t>9,385</w:t>
      </w:r>
      <w:r w:rsidRPr="00F92A95">
        <w:rPr>
          <w:rFonts w:cs="Simplified Arabic" w:hint="cs"/>
          <w:sz w:val="32"/>
          <w:szCs w:val="32"/>
          <w:rtl/>
        </w:rPr>
        <w:t>) وبانحرافات معيارية قدرها للاختبار</w:t>
      </w:r>
      <w:r>
        <w:rPr>
          <w:rFonts w:cs="Simplified Arabic" w:hint="cs"/>
          <w:sz w:val="32"/>
          <w:szCs w:val="32"/>
          <w:rtl/>
        </w:rPr>
        <w:t xml:space="preserve"> </w:t>
      </w:r>
      <w:r w:rsidRPr="00F92A95">
        <w:rPr>
          <w:rFonts w:cs="Simplified Arabic" w:hint="cs"/>
          <w:sz w:val="32"/>
          <w:szCs w:val="32"/>
          <w:rtl/>
        </w:rPr>
        <w:t>القبلي (</w:t>
      </w:r>
      <w:r>
        <w:rPr>
          <w:rFonts w:cs="Simplified Arabic" w:hint="cs"/>
          <w:sz w:val="32"/>
          <w:szCs w:val="32"/>
          <w:rtl/>
        </w:rPr>
        <w:t>0,291</w:t>
      </w:r>
      <w:r w:rsidRPr="00F92A95">
        <w:rPr>
          <w:rFonts w:cs="Simplified Arabic" w:hint="cs"/>
          <w:sz w:val="32"/>
          <w:szCs w:val="32"/>
          <w:rtl/>
        </w:rPr>
        <w:t>)( 0,</w:t>
      </w:r>
      <w:r>
        <w:rPr>
          <w:rFonts w:cs="Simplified Arabic" w:hint="cs"/>
          <w:sz w:val="32"/>
          <w:szCs w:val="32"/>
          <w:rtl/>
        </w:rPr>
        <w:t>308</w:t>
      </w:r>
      <w:r w:rsidRPr="00F92A95">
        <w:rPr>
          <w:rFonts w:cs="Simplified Arabic" w:hint="cs"/>
          <w:sz w:val="32"/>
          <w:szCs w:val="32"/>
          <w:rtl/>
        </w:rPr>
        <w:t>).</w:t>
      </w:r>
    </w:p>
    <w:p w:rsidR="00272101" w:rsidRPr="00F1772B" w:rsidRDefault="00272101" w:rsidP="00272101">
      <w:pPr>
        <w:shd w:val="clear" w:color="auto" w:fill="FFFFFF"/>
        <w:spacing w:after="0" w:line="240" w:lineRule="auto"/>
        <w:ind w:left="360"/>
        <w:jc w:val="lowKashida"/>
        <w:rPr>
          <w:rFonts w:cs="Simplified Arabic"/>
          <w:sz w:val="32"/>
          <w:szCs w:val="32"/>
        </w:rPr>
      </w:pPr>
    </w:p>
    <w:p w:rsidR="00F65768" w:rsidRPr="00F92A95" w:rsidRDefault="00F65768" w:rsidP="005E109A">
      <w:pPr>
        <w:shd w:val="clear" w:color="auto" w:fill="FFFFFF"/>
        <w:spacing w:after="0" w:line="240" w:lineRule="auto"/>
        <w:ind w:left="-57"/>
        <w:jc w:val="both"/>
        <w:rPr>
          <w:rFonts w:cs="Simplified Arabic"/>
          <w:b/>
          <w:bCs/>
          <w:sz w:val="36"/>
          <w:szCs w:val="36"/>
          <w:rtl/>
        </w:rPr>
      </w:pPr>
      <w:r w:rsidRPr="002278E9">
        <w:rPr>
          <w:rFonts w:cs="Simplified Arabic" w:hint="cs"/>
          <w:b/>
          <w:bCs/>
          <w:sz w:val="32"/>
          <w:szCs w:val="32"/>
          <w:rtl/>
        </w:rPr>
        <w:t>4-</w:t>
      </w:r>
      <w:r w:rsidR="00EC7098">
        <w:rPr>
          <w:rFonts w:cs="Simplified Arabic" w:hint="cs"/>
          <w:b/>
          <w:bCs/>
          <w:sz w:val="32"/>
          <w:szCs w:val="32"/>
          <w:rtl/>
        </w:rPr>
        <w:t>2</w:t>
      </w:r>
      <w:r w:rsidRPr="002278E9">
        <w:rPr>
          <w:rFonts w:cs="Simplified Arabic" w:hint="cs"/>
          <w:b/>
          <w:bCs/>
          <w:sz w:val="32"/>
          <w:szCs w:val="32"/>
          <w:rtl/>
        </w:rPr>
        <w:t>-</w:t>
      </w:r>
      <w:r w:rsidR="00C67D8F">
        <w:rPr>
          <w:rFonts w:cs="Simplified Arabic" w:hint="cs"/>
          <w:b/>
          <w:bCs/>
          <w:sz w:val="32"/>
          <w:szCs w:val="32"/>
          <w:rtl/>
        </w:rPr>
        <w:t>2</w:t>
      </w:r>
      <w:r w:rsidRPr="002278E9">
        <w:rPr>
          <w:rFonts w:cs="Simplified Arabic" w:hint="cs"/>
          <w:b/>
          <w:bCs/>
          <w:sz w:val="32"/>
          <w:szCs w:val="32"/>
          <w:rtl/>
        </w:rPr>
        <w:t xml:space="preserve"> </w:t>
      </w:r>
      <w:r w:rsidRPr="002278E9">
        <w:rPr>
          <w:rFonts w:cs="Simplified Arabic" w:hint="cs"/>
          <w:b/>
          <w:bCs/>
          <w:sz w:val="36"/>
          <w:szCs w:val="36"/>
          <w:rtl/>
        </w:rPr>
        <w:t>عرض مؤشر</w:t>
      </w:r>
      <w:r w:rsidR="00264739">
        <w:rPr>
          <w:rFonts w:cs="Simplified Arabic" w:hint="cs"/>
          <w:b/>
          <w:bCs/>
          <w:sz w:val="36"/>
          <w:szCs w:val="36"/>
          <w:rtl/>
        </w:rPr>
        <w:t xml:space="preserve"> </w:t>
      </w:r>
      <w:r w:rsidR="00D22E29" w:rsidRPr="002E0B18">
        <w:rPr>
          <w:rFonts w:cs="Simplified Arabic" w:hint="cs"/>
          <w:b/>
          <w:bCs/>
          <w:sz w:val="36"/>
          <w:szCs w:val="36"/>
          <w:rtl/>
        </w:rPr>
        <w:t>ال</w:t>
      </w:r>
      <w:r w:rsidR="00D22E29">
        <w:rPr>
          <w:rFonts w:cs="Simplified Arabic" w:hint="cs"/>
          <w:b/>
          <w:bCs/>
          <w:sz w:val="36"/>
          <w:szCs w:val="36"/>
          <w:rtl/>
        </w:rPr>
        <w:t>مسافة</w:t>
      </w:r>
      <w:r w:rsidR="00264739">
        <w:rPr>
          <w:rFonts w:cs="Simplified Arabic" w:hint="cs"/>
          <w:b/>
          <w:bCs/>
          <w:sz w:val="36"/>
          <w:szCs w:val="36"/>
          <w:rtl/>
        </w:rPr>
        <w:t xml:space="preserve"> </w:t>
      </w:r>
      <w:r w:rsidRPr="002278E9">
        <w:rPr>
          <w:rFonts w:cs="Simplified Arabic" w:hint="cs"/>
          <w:b/>
          <w:bCs/>
          <w:sz w:val="36"/>
          <w:szCs w:val="36"/>
          <w:rtl/>
        </w:rPr>
        <w:t xml:space="preserve">للاختبار </w:t>
      </w:r>
      <w:r w:rsidR="00272101">
        <w:rPr>
          <w:rFonts w:cs="Simplified Arabic" w:hint="cs"/>
          <w:b/>
          <w:bCs/>
          <w:sz w:val="36"/>
          <w:szCs w:val="36"/>
          <w:rtl/>
        </w:rPr>
        <w:t>ا</w:t>
      </w:r>
      <w:r w:rsidRPr="002278E9">
        <w:rPr>
          <w:rFonts w:cs="Simplified Arabic" w:hint="cs"/>
          <w:b/>
          <w:bCs/>
          <w:sz w:val="36"/>
          <w:szCs w:val="36"/>
          <w:rtl/>
        </w:rPr>
        <w:t>لبعدي</w:t>
      </w:r>
      <w:r w:rsidR="00264739">
        <w:rPr>
          <w:rFonts w:cs="Simplified Arabic" w:hint="cs"/>
          <w:b/>
          <w:bCs/>
          <w:sz w:val="36"/>
          <w:szCs w:val="36"/>
          <w:rtl/>
        </w:rPr>
        <w:t xml:space="preserve"> </w:t>
      </w:r>
      <w:r w:rsidR="00F92A95" w:rsidRPr="00F92A95">
        <w:rPr>
          <w:rFonts w:cs="Simplified Arabic" w:hint="cs"/>
          <w:b/>
          <w:bCs/>
          <w:sz w:val="36"/>
          <w:szCs w:val="36"/>
          <w:rtl/>
        </w:rPr>
        <w:t>للمجموعتين التجريبية والضابطة</w:t>
      </w:r>
      <w:r w:rsidR="00264739">
        <w:rPr>
          <w:rFonts w:cs="Simplified Arabic" w:hint="cs"/>
          <w:b/>
          <w:bCs/>
          <w:sz w:val="36"/>
          <w:szCs w:val="36"/>
          <w:rtl/>
        </w:rPr>
        <w:t xml:space="preserve"> </w:t>
      </w:r>
      <w:r>
        <w:rPr>
          <w:rFonts w:cs="Simplified Arabic" w:hint="cs"/>
          <w:b/>
          <w:bCs/>
          <w:sz w:val="36"/>
          <w:szCs w:val="36"/>
          <w:rtl/>
        </w:rPr>
        <w:t>وتحليلها</w:t>
      </w:r>
      <w:r w:rsidRPr="002278E9">
        <w:rPr>
          <w:rFonts w:cs="Simplified Arabic" w:hint="cs"/>
          <w:b/>
          <w:bCs/>
          <w:sz w:val="36"/>
          <w:szCs w:val="36"/>
          <w:rtl/>
        </w:rPr>
        <w:t>:</w:t>
      </w:r>
    </w:p>
    <w:p w:rsidR="00F65768" w:rsidRPr="002278E9" w:rsidRDefault="00F65768" w:rsidP="00AE000F">
      <w:pPr>
        <w:shd w:val="clear" w:color="auto" w:fill="FFFFFF"/>
        <w:ind w:firstLine="720"/>
        <w:jc w:val="both"/>
        <w:rPr>
          <w:rFonts w:cs="Simplified Arabic"/>
          <w:sz w:val="32"/>
          <w:szCs w:val="32"/>
          <w:rtl/>
        </w:rPr>
      </w:pPr>
      <w:r w:rsidRPr="00F92A95">
        <w:rPr>
          <w:rFonts w:cs="Simplified Arabic" w:hint="cs"/>
          <w:sz w:val="32"/>
          <w:szCs w:val="32"/>
          <w:rtl/>
        </w:rPr>
        <w:t xml:space="preserve">ومن اجل التعرف على الأوساط الحسابية بين الاختبارات البعدية </w:t>
      </w:r>
      <w:r w:rsidR="00F92A95" w:rsidRPr="00F92A95">
        <w:rPr>
          <w:rFonts w:cs="Simplified Arabic" w:hint="cs"/>
          <w:sz w:val="32"/>
          <w:szCs w:val="32"/>
          <w:rtl/>
        </w:rPr>
        <w:t>للمجموعتين التجريبية والضابطة</w:t>
      </w:r>
      <w:r w:rsidRPr="00F92A95">
        <w:rPr>
          <w:rFonts w:cs="Simplified Arabic" w:hint="cs"/>
          <w:sz w:val="32"/>
          <w:szCs w:val="32"/>
          <w:rtl/>
        </w:rPr>
        <w:t xml:space="preserve"> في مؤشر </w:t>
      </w:r>
      <w:r w:rsidR="00D22E29" w:rsidRPr="00F92A95">
        <w:rPr>
          <w:rFonts w:cs="Simplified Arabic" w:hint="cs"/>
          <w:sz w:val="32"/>
          <w:szCs w:val="32"/>
          <w:rtl/>
        </w:rPr>
        <w:t>المسافة</w:t>
      </w:r>
      <w:r w:rsidRPr="00F92A95">
        <w:rPr>
          <w:rFonts w:cs="Simplified Arabic" w:hint="cs"/>
          <w:sz w:val="32"/>
          <w:szCs w:val="32"/>
          <w:rtl/>
        </w:rPr>
        <w:t xml:space="preserve"> للوثبة الثلاثية ف</w:t>
      </w:r>
      <w:r w:rsidRPr="00F92A95">
        <w:rPr>
          <w:rFonts w:cs="Simplified Arabic" w:hint="eastAsia"/>
          <w:sz w:val="32"/>
          <w:szCs w:val="32"/>
          <w:rtl/>
        </w:rPr>
        <w:t>ي</w:t>
      </w:r>
      <w:r w:rsidRPr="00F92A95">
        <w:rPr>
          <w:rFonts w:cs="Simplified Arabic" w:hint="cs"/>
          <w:sz w:val="32"/>
          <w:szCs w:val="32"/>
          <w:rtl/>
        </w:rPr>
        <w:t xml:space="preserve"> الاختبار </w:t>
      </w:r>
      <w:r w:rsidR="00AE000F">
        <w:rPr>
          <w:rFonts w:cs="Simplified Arabic" w:hint="cs"/>
          <w:sz w:val="32"/>
          <w:szCs w:val="32"/>
          <w:rtl/>
        </w:rPr>
        <w:t>ا</w:t>
      </w:r>
      <w:r w:rsidRPr="00F92A95">
        <w:rPr>
          <w:rFonts w:cs="Simplified Arabic" w:hint="cs"/>
          <w:sz w:val="32"/>
          <w:szCs w:val="32"/>
          <w:rtl/>
        </w:rPr>
        <w:t>لبعدي عرض</w:t>
      </w:r>
      <w:r w:rsidR="006330D5">
        <w:rPr>
          <w:rFonts w:cs="Simplified Arabic" w:hint="cs"/>
          <w:sz w:val="32"/>
          <w:szCs w:val="32"/>
          <w:rtl/>
        </w:rPr>
        <w:t>ت</w:t>
      </w:r>
      <w:r w:rsidRPr="00F92A95">
        <w:rPr>
          <w:rFonts w:cs="Simplified Arabic" w:hint="cs"/>
          <w:sz w:val="32"/>
          <w:szCs w:val="32"/>
          <w:rtl/>
        </w:rPr>
        <w:t xml:space="preserve"> الباحث</w:t>
      </w:r>
      <w:r w:rsidR="006330D5">
        <w:rPr>
          <w:rFonts w:cs="Simplified Arabic" w:hint="cs"/>
          <w:sz w:val="32"/>
          <w:szCs w:val="32"/>
          <w:rtl/>
        </w:rPr>
        <w:t>ة</w:t>
      </w:r>
      <w:r w:rsidRPr="00F92A95">
        <w:rPr>
          <w:rFonts w:cs="Simplified Arabic" w:hint="cs"/>
          <w:sz w:val="32"/>
          <w:szCs w:val="32"/>
          <w:rtl/>
        </w:rPr>
        <w:t xml:space="preserve"> هذه الأوساط</w:t>
      </w:r>
      <w:r w:rsidRPr="002278E9">
        <w:rPr>
          <w:rFonts w:cs="Simplified Arabic" w:hint="cs"/>
          <w:sz w:val="32"/>
          <w:szCs w:val="32"/>
          <w:rtl/>
        </w:rPr>
        <w:t xml:space="preserve"> بالجدول </w:t>
      </w:r>
      <w:r w:rsidR="00AE000F">
        <w:rPr>
          <w:rFonts w:cs="Simplified Arabic" w:hint="cs"/>
          <w:sz w:val="32"/>
          <w:szCs w:val="32"/>
          <w:rtl/>
        </w:rPr>
        <w:t>ا</w:t>
      </w:r>
      <w:r w:rsidRPr="002278E9">
        <w:rPr>
          <w:rFonts w:cs="Simplified Arabic" w:hint="cs"/>
          <w:sz w:val="32"/>
          <w:szCs w:val="32"/>
          <w:rtl/>
        </w:rPr>
        <w:t>لاتي  وكما يأتي:</w:t>
      </w:r>
    </w:p>
    <w:p w:rsidR="00F65768" w:rsidRPr="005E109A" w:rsidRDefault="00F65768" w:rsidP="00DD0F8F">
      <w:pPr>
        <w:shd w:val="clear" w:color="auto" w:fill="FFFFFF"/>
        <w:spacing w:after="0" w:line="240" w:lineRule="auto"/>
        <w:jc w:val="center"/>
        <w:rPr>
          <w:rFonts w:cs="Simplified Arabic"/>
          <w:sz w:val="28"/>
          <w:szCs w:val="28"/>
          <w:rtl/>
        </w:rPr>
      </w:pPr>
      <w:r w:rsidRPr="005E109A">
        <w:rPr>
          <w:rFonts w:cs="Simplified Arabic" w:hint="cs"/>
          <w:sz w:val="28"/>
          <w:szCs w:val="28"/>
          <w:rtl/>
        </w:rPr>
        <w:t>الجدول (</w:t>
      </w:r>
      <w:r w:rsidR="00DD0F8F" w:rsidRPr="005E109A">
        <w:rPr>
          <w:rFonts w:cs="Simplified Arabic" w:hint="cs"/>
          <w:sz w:val="28"/>
          <w:szCs w:val="28"/>
          <w:rtl/>
        </w:rPr>
        <w:t>9</w:t>
      </w:r>
      <w:r w:rsidRPr="005E109A">
        <w:rPr>
          <w:rFonts w:cs="Simplified Arabic" w:hint="cs"/>
          <w:sz w:val="28"/>
          <w:szCs w:val="28"/>
          <w:rtl/>
        </w:rPr>
        <w:t>)</w:t>
      </w:r>
    </w:p>
    <w:p w:rsidR="00F65768" w:rsidRPr="005E109A" w:rsidRDefault="00F65768" w:rsidP="00504892">
      <w:pPr>
        <w:shd w:val="clear" w:color="auto" w:fill="FFFFFF"/>
        <w:spacing w:after="0" w:line="240" w:lineRule="auto"/>
        <w:ind w:left="360"/>
        <w:jc w:val="center"/>
        <w:rPr>
          <w:rFonts w:cs="Simplified Arabic"/>
          <w:sz w:val="28"/>
          <w:szCs w:val="28"/>
          <w:rtl/>
        </w:rPr>
      </w:pPr>
      <w:r w:rsidRPr="005E109A">
        <w:rPr>
          <w:rFonts w:cs="Simplified Arabic" w:hint="cs"/>
          <w:sz w:val="28"/>
          <w:szCs w:val="28"/>
          <w:rtl/>
        </w:rPr>
        <w:t xml:space="preserve">يبين الأوساط الحسابية والانحرافات المعيارية لمؤشر </w:t>
      </w:r>
      <w:r w:rsidR="00D22E29" w:rsidRPr="005E109A">
        <w:rPr>
          <w:rFonts w:cs="Simplified Arabic" w:hint="cs"/>
          <w:sz w:val="28"/>
          <w:szCs w:val="28"/>
          <w:rtl/>
        </w:rPr>
        <w:t>المسافة</w:t>
      </w:r>
      <w:r w:rsidR="00264739" w:rsidRPr="005E109A">
        <w:rPr>
          <w:rFonts w:cs="Simplified Arabic" w:hint="cs"/>
          <w:sz w:val="28"/>
          <w:szCs w:val="28"/>
          <w:rtl/>
        </w:rPr>
        <w:t xml:space="preserve"> </w:t>
      </w:r>
      <w:r w:rsidR="00366E1C" w:rsidRPr="005E109A">
        <w:rPr>
          <w:rFonts w:cs="Simplified Arabic" w:hint="cs"/>
          <w:sz w:val="28"/>
          <w:szCs w:val="28"/>
          <w:rtl/>
        </w:rPr>
        <w:t>للمجموعتين التجريبية والضابطة</w:t>
      </w:r>
      <w:r w:rsidR="00504892" w:rsidRPr="005E109A">
        <w:rPr>
          <w:rFonts w:cs="Simplified Arabic" w:hint="cs"/>
          <w:sz w:val="28"/>
          <w:szCs w:val="28"/>
          <w:rtl/>
        </w:rPr>
        <w:t xml:space="preserve"> </w:t>
      </w:r>
      <w:r w:rsidRPr="005E109A">
        <w:rPr>
          <w:rFonts w:cs="Simplified Arabic" w:hint="cs"/>
          <w:sz w:val="28"/>
          <w:szCs w:val="28"/>
          <w:rtl/>
        </w:rPr>
        <w:t>في الاختبارات البعدية</w:t>
      </w:r>
    </w:p>
    <w:tbl>
      <w:tblPr>
        <w:bidiVisual/>
        <w:tblW w:w="7623" w:type="dxa"/>
        <w:jc w:val="center"/>
        <w:tblInd w:w="-380"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1E0" w:firstRow="1" w:lastRow="1" w:firstColumn="1" w:lastColumn="1" w:noHBand="0" w:noVBand="0"/>
      </w:tblPr>
      <w:tblGrid>
        <w:gridCol w:w="1843"/>
        <w:gridCol w:w="1019"/>
        <w:gridCol w:w="1249"/>
        <w:gridCol w:w="1222"/>
        <w:gridCol w:w="1134"/>
        <w:gridCol w:w="1156"/>
      </w:tblGrid>
      <w:tr w:rsidR="00F65768" w:rsidRPr="00504892" w:rsidTr="00F1772B">
        <w:trPr>
          <w:jc w:val="center"/>
        </w:trPr>
        <w:tc>
          <w:tcPr>
            <w:tcW w:w="1843" w:type="dxa"/>
            <w:vMerge w:val="restart"/>
            <w:shd w:val="clear" w:color="auto" w:fill="B3B3B3"/>
            <w:vAlign w:val="center"/>
          </w:tcPr>
          <w:p w:rsidR="00F65768" w:rsidRPr="00504892" w:rsidRDefault="00F65768" w:rsidP="009C33AD">
            <w:pPr>
              <w:pStyle w:val="1"/>
              <w:spacing w:before="0" w:after="0"/>
              <w:jc w:val="center"/>
              <w:rPr>
                <w:rFonts w:cs="Simplified Arabic"/>
                <w:sz w:val="36"/>
                <w:rtl/>
              </w:rPr>
            </w:pPr>
            <w:r w:rsidRPr="00504892">
              <w:rPr>
                <w:rFonts w:cs="Simplified Arabic" w:hint="cs"/>
                <w:sz w:val="36"/>
                <w:rtl/>
              </w:rPr>
              <w:t>المتغيرات</w:t>
            </w:r>
          </w:p>
        </w:tc>
        <w:tc>
          <w:tcPr>
            <w:tcW w:w="1019" w:type="dxa"/>
            <w:vMerge w:val="restart"/>
            <w:shd w:val="clear" w:color="auto" w:fill="B3B3B3"/>
            <w:vAlign w:val="center"/>
          </w:tcPr>
          <w:p w:rsidR="00F65768" w:rsidRPr="00504892" w:rsidRDefault="00F65768" w:rsidP="009C33AD">
            <w:pPr>
              <w:pStyle w:val="1"/>
              <w:spacing w:before="0" w:after="0"/>
              <w:jc w:val="center"/>
              <w:rPr>
                <w:rFonts w:cs="Simplified Arabic"/>
                <w:sz w:val="36"/>
                <w:rtl/>
              </w:rPr>
            </w:pPr>
            <w:r w:rsidRPr="00504892">
              <w:rPr>
                <w:rFonts w:cs="Simplified Arabic" w:hint="cs"/>
                <w:sz w:val="36"/>
                <w:rtl/>
              </w:rPr>
              <w:t>وحدة القياس</w:t>
            </w:r>
          </w:p>
        </w:tc>
        <w:tc>
          <w:tcPr>
            <w:tcW w:w="2471" w:type="dxa"/>
            <w:gridSpan w:val="2"/>
            <w:shd w:val="clear" w:color="auto" w:fill="B3B3B3"/>
            <w:vAlign w:val="center"/>
          </w:tcPr>
          <w:p w:rsidR="00F65768" w:rsidRPr="00504892" w:rsidRDefault="00F65768" w:rsidP="009C33AD">
            <w:pPr>
              <w:pStyle w:val="1"/>
              <w:spacing w:before="0" w:after="0"/>
              <w:jc w:val="center"/>
              <w:rPr>
                <w:rFonts w:cs="Simplified Arabic"/>
                <w:sz w:val="36"/>
                <w:rtl/>
              </w:rPr>
            </w:pPr>
            <w:r w:rsidRPr="00504892">
              <w:rPr>
                <w:rFonts w:cs="Simplified Arabic" w:hint="cs"/>
                <w:sz w:val="36"/>
                <w:rtl/>
              </w:rPr>
              <w:t>مجـ التجريبية</w:t>
            </w:r>
          </w:p>
        </w:tc>
        <w:tc>
          <w:tcPr>
            <w:tcW w:w="2290" w:type="dxa"/>
            <w:gridSpan w:val="2"/>
            <w:shd w:val="clear" w:color="auto" w:fill="B3B3B3"/>
            <w:vAlign w:val="center"/>
          </w:tcPr>
          <w:p w:rsidR="00F65768" w:rsidRPr="00504892" w:rsidRDefault="00F65768" w:rsidP="009C33AD">
            <w:pPr>
              <w:pStyle w:val="1"/>
              <w:spacing w:before="0" w:after="0"/>
              <w:jc w:val="center"/>
              <w:rPr>
                <w:rFonts w:cs="Simplified Arabic"/>
                <w:sz w:val="36"/>
                <w:rtl/>
              </w:rPr>
            </w:pPr>
            <w:r w:rsidRPr="00504892">
              <w:rPr>
                <w:rFonts w:cs="Simplified Arabic" w:hint="cs"/>
                <w:sz w:val="36"/>
                <w:rtl/>
              </w:rPr>
              <w:t>مجـ الضابطة</w:t>
            </w:r>
          </w:p>
        </w:tc>
      </w:tr>
      <w:tr w:rsidR="00F65768" w:rsidRPr="00504892" w:rsidTr="00F1772B">
        <w:trPr>
          <w:trHeight w:val="569"/>
          <w:jc w:val="center"/>
        </w:trPr>
        <w:tc>
          <w:tcPr>
            <w:tcW w:w="1843" w:type="dxa"/>
            <w:vMerge/>
            <w:shd w:val="clear" w:color="auto" w:fill="B3B3B3"/>
            <w:vAlign w:val="center"/>
          </w:tcPr>
          <w:p w:rsidR="00F65768" w:rsidRPr="00504892" w:rsidRDefault="00F65768" w:rsidP="009C33AD">
            <w:pPr>
              <w:pStyle w:val="1"/>
              <w:spacing w:before="0" w:after="0"/>
              <w:jc w:val="center"/>
              <w:rPr>
                <w:rFonts w:cs="Simplified Arabic"/>
                <w:sz w:val="36"/>
                <w:rtl/>
              </w:rPr>
            </w:pPr>
          </w:p>
        </w:tc>
        <w:tc>
          <w:tcPr>
            <w:tcW w:w="1019" w:type="dxa"/>
            <w:vMerge/>
            <w:shd w:val="clear" w:color="auto" w:fill="FFFFFF"/>
            <w:vAlign w:val="center"/>
          </w:tcPr>
          <w:p w:rsidR="00F65768" w:rsidRPr="00504892" w:rsidRDefault="00F65768" w:rsidP="009C33AD">
            <w:pPr>
              <w:pStyle w:val="1"/>
              <w:spacing w:before="0" w:after="0"/>
              <w:jc w:val="center"/>
              <w:rPr>
                <w:rFonts w:cs="Simplified Arabic"/>
                <w:sz w:val="36"/>
                <w:rtl/>
              </w:rPr>
            </w:pPr>
          </w:p>
        </w:tc>
        <w:tc>
          <w:tcPr>
            <w:tcW w:w="1249" w:type="dxa"/>
            <w:shd w:val="clear" w:color="auto" w:fill="B3B3B3"/>
            <w:vAlign w:val="center"/>
          </w:tcPr>
          <w:p w:rsidR="00F65768" w:rsidRPr="00504892" w:rsidRDefault="00F65768" w:rsidP="009C33AD">
            <w:pPr>
              <w:pStyle w:val="1"/>
              <w:spacing w:before="0" w:after="0"/>
              <w:jc w:val="center"/>
              <w:rPr>
                <w:rFonts w:cs="Simplified Arabic"/>
                <w:sz w:val="36"/>
              </w:rPr>
            </w:pPr>
            <w:r w:rsidRPr="00504892">
              <w:rPr>
                <w:rFonts w:cs="Simplified Arabic" w:hint="cs"/>
                <w:sz w:val="36"/>
                <w:rtl/>
              </w:rPr>
              <w:t>سَ</w:t>
            </w:r>
          </w:p>
        </w:tc>
        <w:tc>
          <w:tcPr>
            <w:tcW w:w="1222" w:type="dxa"/>
            <w:shd w:val="clear" w:color="auto" w:fill="B3B3B3"/>
            <w:vAlign w:val="center"/>
          </w:tcPr>
          <w:p w:rsidR="00F65768" w:rsidRPr="00504892" w:rsidRDefault="00F65768" w:rsidP="009C33AD">
            <w:pPr>
              <w:pStyle w:val="1"/>
              <w:spacing w:before="0" w:after="0"/>
              <w:jc w:val="center"/>
              <w:rPr>
                <w:rFonts w:cs="Simplified Arabic"/>
                <w:sz w:val="36"/>
              </w:rPr>
            </w:pPr>
            <w:r w:rsidRPr="00504892">
              <w:rPr>
                <w:rFonts w:cs="Simplified Arabic" w:hint="cs"/>
                <w:sz w:val="36"/>
                <w:rtl/>
              </w:rPr>
              <w:t>ع</w:t>
            </w:r>
          </w:p>
        </w:tc>
        <w:tc>
          <w:tcPr>
            <w:tcW w:w="1134" w:type="dxa"/>
            <w:shd w:val="clear" w:color="auto" w:fill="B3B3B3"/>
            <w:vAlign w:val="center"/>
          </w:tcPr>
          <w:p w:rsidR="00F65768" w:rsidRPr="00504892" w:rsidRDefault="00F65768" w:rsidP="009C33AD">
            <w:pPr>
              <w:pStyle w:val="1"/>
              <w:spacing w:before="0" w:after="0"/>
              <w:jc w:val="center"/>
              <w:rPr>
                <w:rFonts w:cs="Simplified Arabic"/>
                <w:sz w:val="36"/>
                <w:rtl/>
              </w:rPr>
            </w:pPr>
            <w:r w:rsidRPr="00504892">
              <w:rPr>
                <w:rFonts w:cs="Simplified Arabic" w:hint="cs"/>
                <w:sz w:val="36"/>
                <w:rtl/>
              </w:rPr>
              <w:t>سَ</w:t>
            </w:r>
          </w:p>
        </w:tc>
        <w:tc>
          <w:tcPr>
            <w:tcW w:w="1156" w:type="dxa"/>
            <w:shd w:val="clear" w:color="auto" w:fill="B3B3B3"/>
            <w:vAlign w:val="center"/>
          </w:tcPr>
          <w:p w:rsidR="00F65768" w:rsidRPr="00504892" w:rsidRDefault="00F65768" w:rsidP="009C33AD">
            <w:pPr>
              <w:pStyle w:val="1"/>
              <w:spacing w:before="0" w:after="0"/>
              <w:jc w:val="center"/>
              <w:rPr>
                <w:rFonts w:cs="Simplified Arabic"/>
                <w:sz w:val="36"/>
                <w:rtl/>
              </w:rPr>
            </w:pPr>
            <w:r w:rsidRPr="00504892">
              <w:rPr>
                <w:rFonts w:cs="Simplified Arabic" w:hint="cs"/>
                <w:sz w:val="36"/>
                <w:rtl/>
              </w:rPr>
              <w:t>ع</w:t>
            </w:r>
          </w:p>
        </w:tc>
      </w:tr>
      <w:tr w:rsidR="00F65768" w:rsidRPr="00504892" w:rsidTr="00F1772B">
        <w:trPr>
          <w:trHeight w:val="664"/>
          <w:jc w:val="center"/>
        </w:trPr>
        <w:tc>
          <w:tcPr>
            <w:tcW w:w="1843" w:type="dxa"/>
            <w:shd w:val="clear" w:color="auto" w:fill="B3B3B3"/>
            <w:vAlign w:val="center"/>
          </w:tcPr>
          <w:p w:rsidR="00F65768" w:rsidRPr="00504892" w:rsidRDefault="00D22E29" w:rsidP="00B4658C">
            <w:pPr>
              <w:pStyle w:val="1"/>
              <w:spacing w:after="0" w:line="192" w:lineRule="auto"/>
              <w:rPr>
                <w:rFonts w:cs="Simplified Arabic"/>
                <w:sz w:val="36"/>
              </w:rPr>
            </w:pPr>
            <w:r w:rsidRPr="00504892">
              <w:rPr>
                <w:rFonts w:cs="Simplified Arabic" w:hint="cs"/>
                <w:sz w:val="36"/>
                <w:rtl/>
              </w:rPr>
              <w:t>المسافة</w:t>
            </w:r>
            <w:r w:rsidR="00F65768" w:rsidRPr="00504892">
              <w:rPr>
                <w:rFonts w:cs="Simplified Arabic" w:hint="cs"/>
                <w:sz w:val="36"/>
                <w:rtl/>
              </w:rPr>
              <w:t xml:space="preserve"> للحجل</w:t>
            </w:r>
            <w:r w:rsidR="006330D5" w:rsidRPr="00504892">
              <w:rPr>
                <w:rFonts w:cs="Simplified Arabic" w:hint="cs"/>
                <w:sz w:val="36"/>
                <w:rtl/>
              </w:rPr>
              <w:t>ة</w:t>
            </w:r>
          </w:p>
        </w:tc>
        <w:tc>
          <w:tcPr>
            <w:tcW w:w="1019" w:type="dxa"/>
            <w:vAlign w:val="center"/>
          </w:tcPr>
          <w:p w:rsidR="00F65768" w:rsidRPr="00504892" w:rsidRDefault="00332812" w:rsidP="00B4658C">
            <w:pPr>
              <w:shd w:val="clear" w:color="auto" w:fill="FFFFFF"/>
              <w:spacing w:after="0" w:line="240" w:lineRule="auto"/>
              <w:rPr>
                <w:rFonts w:cs="Simplified Arabic"/>
                <w:sz w:val="36"/>
                <w:szCs w:val="32"/>
                <w:rtl/>
              </w:rPr>
            </w:pPr>
            <w:r w:rsidRPr="00504892">
              <w:rPr>
                <w:rFonts w:cs="Simplified Arabic" w:hint="cs"/>
                <w:sz w:val="36"/>
                <w:szCs w:val="32"/>
                <w:rtl/>
              </w:rPr>
              <w:t>متر</w:t>
            </w:r>
          </w:p>
        </w:tc>
        <w:tc>
          <w:tcPr>
            <w:tcW w:w="1249" w:type="dxa"/>
            <w:vAlign w:val="center"/>
          </w:tcPr>
          <w:p w:rsidR="00F65768" w:rsidRPr="00504892" w:rsidRDefault="00A7070F" w:rsidP="00B4658C">
            <w:pPr>
              <w:shd w:val="clear" w:color="auto" w:fill="FFFFFF"/>
              <w:spacing w:after="0" w:line="240" w:lineRule="auto"/>
              <w:rPr>
                <w:rFonts w:cs="Simplified Arabic"/>
                <w:sz w:val="36"/>
                <w:szCs w:val="32"/>
                <w:rtl/>
              </w:rPr>
            </w:pPr>
            <w:r w:rsidRPr="00504892">
              <w:rPr>
                <w:rFonts w:cs="Simplified Arabic" w:hint="cs"/>
                <w:sz w:val="36"/>
                <w:szCs w:val="32"/>
                <w:rtl/>
              </w:rPr>
              <w:t>3,791</w:t>
            </w:r>
          </w:p>
        </w:tc>
        <w:tc>
          <w:tcPr>
            <w:tcW w:w="1222" w:type="dxa"/>
            <w:vAlign w:val="center"/>
          </w:tcPr>
          <w:p w:rsidR="00F65768" w:rsidRPr="00504892" w:rsidRDefault="00A7070F" w:rsidP="00B4658C">
            <w:pPr>
              <w:shd w:val="clear" w:color="auto" w:fill="FFFFFF"/>
              <w:spacing w:after="0" w:line="240" w:lineRule="auto"/>
              <w:rPr>
                <w:rFonts w:cs="Simplified Arabic"/>
                <w:sz w:val="36"/>
                <w:szCs w:val="32"/>
                <w:rtl/>
              </w:rPr>
            </w:pPr>
            <w:r w:rsidRPr="00504892">
              <w:rPr>
                <w:rFonts w:cs="Simplified Arabic" w:hint="cs"/>
                <w:sz w:val="36"/>
                <w:szCs w:val="32"/>
                <w:rtl/>
              </w:rPr>
              <w:t>0,275</w:t>
            </w:r>
          </w:p>
        </w:tc>
        <w:tc>
          <w:tcPr>
            <w:tcW w:w="1134" w:type="dxa"/>
            <w:vAlign w:val="center"/>
          </w:tcPr>
          <w:p w:rsidR="00F65768" w:rsidRPr="00504892" w:rsidRDefault="00A7070F" w:rsidP="00B4658C">
            <w:pPr>
              <w:shd w:val="clear" w:color="auto" w:fill="FFFFFF"/>
              <w:spacing w:after="0" w:line="240" w:lineRule="auto"/>
              <w:rPr>
                <w:rFonts w:cs="Simplified Arabic"/>
                <w:sz w:val="36"/>
                <w:szCs w:val="32"/>
                <w:rtl/>
              </w:rPr>
            </w:pPr>
            <w:r w:rsidRPr="00504892">
              <w:rPr>
                <w:rFonts w:cs="Simplified Arabic" w:hint="cs"/>
                <w:sz w:val="36"/>
                <w:szCs w:val="32"/>
                <w:rtl/>
              </w:rPr>
              <w:t>3,454</w:t>
            </w:r>
          </w:p>
        </w:tc>
        <w:tc>
          <w:tcPr>
            <w:tcW w:w="1156" w:type="dxa"/>
            <w:vAlign w:val="center"/>
          </w:tcPr>
          <w:p w:rsidR="00F65768" w:rsidRPr="00504892" w:rsidRDefault="00A7070F" w:rsidP="00B4658C">
            <w:pPr>
              <w:shd w:val="clear" w:color="auto" w:fill="FFFFFF"/>
              <w:spacing w:after="0" w:line="240" w:lineRule="auto"/>
              <w:rPr>
                <w:rFonts w:cs="Simplified Arabic"/>
                <w:sz w:val="36"/>
                <w:szCs w:val="32"/>
                <w:rtl/>
              </w:rPr>
            </w:pPr>
            <w:r w:rsidRPr="00504892">
              <w:rPr>
                <w:rFonts w:cs="Simplified Arabic" w:hint="cs"/>
                <w:sz w:val="36"/>
                <w:szCs w:val="32"/>
                <w:rtl/>
              </w:rPr>
              <w:t>0,237</w:t>
            </w:r>
          </w:p>
        </w:tc>
      </w:tr>
      <w:tr w:rsidR="00F65768" w:rsidRPr="00504892" w:rsidTr="00F1772B">
        <w:trPr>
          <w:trHeight w:val="534"/>
          <w:jc w:val="center"/>
        </w:trPr>
        <w:tc>
          <w:tcPr>
            <w:tcW w:w="1843" w:type="dxa"/>
            <w:shd w:val="clear" w:color="auto" w:fill="B3B3B3"/>
          </w:tcPr>
          <w:p w:rsidR="00F65768" w:rsidRPr="00504892" w:rsidRDefault="00D22E29" w:rsidP="00B4658C">
            <w:pPr>
              <w:spacing w:after="0"/>
              <w:rPr>
                <w:sz w:val="36"/>
                <w:szCs w:val="32"/>
              </w:rPr>
            </w:pPr>
            <w:r w:rsidRPr="00504892">
              <w:rPr>
                <w:rFonts w:cs="Simplified Arabic" w:hint="cs"/>
                <w:sz w:val="36"/>
                <w:szCs w:val="32"/>
                <w:rtl/>
              </w:rPr>
              <w:t>المسافة</w:t>
            </w:r>
            <w:r w:rsidR="00F65768" w:rsidRPr="00504892">
              <w:rPr>
                <w:rFonts w:cs="Simplified Arabic" w:hint="cs"/>
                <w:sz w:val="36"/>
                <w:szCs w:val="32"/>
                <w:rtl/>
              </w:rPr>
              <w:t xml:space="preserve"> للخطوة </w:t>
            </w:r>
          </w:p>
        </w:tc>
        <w:tc>
          <w:tcPr>
            <w:tcW w:w="1019" w:type="dxa"/>
          </w:tcPr>
          <w:p w:rsidR="00F65768" w:rsidRPr="00504892" w:rsidRDefault="00332812" w:rsidP="00B4658C">
            <w:pPr>
              <w:spacing w:after="0" w:line="240" w:lineRule="auto"/>
              <w:rPr>
                <w:sz w:val="36"/>
                <w:szCs w:val="32"/>
              </w:rPr>
            </w:pPr>
            <w:r w:rsidRPr="00504892">
              <w:rPr>
                <w:rFonts w:hint="cs"/>
                <w:sz w:val="36"/>
                <w:szCs w:val="32"/>
                <w:rtl/>
              </w:rPr>
              <w:t>متر</w:t>
            </w:r>
          </w:p>
        </w:tc>
        <w:tc>
          <w:tcPr>
            <w:tcW w:w="1249" w:type="dxa"/>
            <w:vAlign w:val="center"/>
          </w:tcPr>
          <w:p w:rsidR="00F65768" w:rsidRPr="00504892" w:rsidRDefault="00A7070F" w:rsidP="00B4658C">
            <w:pPr>
              <w:shd w:val="clear" w:color="auto" w:fill="FFFFFF"/>
              <w:spacing w:after="0" w:line="240" w:lineRule="auto"/>
              <w:rPr>
                <w:rFonts w:cs="Simplified Arabic"/>
                <w:sz w:val="36"/>
                <w:szCs w:val="32"/>
                <w:rtl/>
              </w:rPr>
            </w:pPr>
            <w:r w:rsidRPr="00504892">
              <w:rPr>
                <w:rFonts w:cs="Simplified Arabic" w:hint="cs"/>
                <w:sz w:val="36"/>
                <w:szCs w:val="32"/>
                <w:rtl/>
              </w:rPr>
              <w:t>2,725</w:t>
            </w:r>
          </w:p>
        </w:tc>
        <w:tc>
          <w:tcPr>
            <w:tcW w:w="1222" w:type="dxa"/>
            <w:vAlign w:val="center"/>
          </w:tcPr>
          <w:p w:rsidR="00F65768" w:rsidRPr="00504892" w:rsidRDefault="00A7070F" w:rsidP="00B4658C">
            <w:pPr>
              <w:shd w:val="clear" w:color="auto" w:fill="FFFFFF"/>
              <w:spacing w:after="0" w:line="240" w:lineRule="auto"/>
              <w:rPr>
                <w:rFonts w:cs="Simplified Arabic"/>
                <w:sz w:val="36"/>
                <w:szCs w:val="32"/>
                <w:rtl/>
              </w:rPr>
            </w:pPr>
            <w:r w:rsidRPr="00504892">
              <w:rPr>
                <w:rFonts w:cs="Simplified Arabic" w:hint="cs"/>
                <w:sz w:val="36"/>
                <w:szCs w:val="32"/>
                <w:rtl/>
              </w:rPr>
              <w:t>0,401</w:t>
            </w:r>
          </w:p>
        </w:tc>
        <w:tc>
          <w:tcPr>
            <w:tcW w:w="1134" w:type="dxa"/>
            <w:vAlign w:val="center"/>
          </w:tcPr>
          <w:p w:rsidR="00F65768" w:rsidRPr="00504892" w:rsidRDefault="00A7070F" w:rsidP="00B4658C">
            <w:pPr>
              <w:shd w:val="clear" w:color="auto" w:fill="FFFFFF"/>
              <w:spacing w:after="0" w:line="240" w:lineRule="auto"/>
              <w:rPr>
                <w:rFonts w:cs="Simplified Arabic"/>
                <w:sz w:val="36"/>
                <w:szCs w:val="32"/>
                <w:rtl/>
              </w:rPr>
            </w:pPr>
            <w:r w:rsidRPr="00504892">
              <w:rPr>
                <w:rFonts w:cs="Simplified Arabic" w:hint="cs"/>
                <w:sz w:val="36"/>
                <w:szCs w:val="32"/>
                <w:rtl/>
              </w:rPr>
              <w:t>2,627</w:t>
            </w:r>
          </w:p>
        </w:tc>
        <w:tc>
          <w:tcPr>
            <w:tcW w:w="1156" w:type="dxa"/>
            <w:vAlign w:val="center"/>
          </w:tcPr>
          <w:p w:rsidR="00F65768" w:rsidRPr="00504892" w:rsidRDefault="00A7070F" w:rsidP="00B4658C">
            <w:pPr>
              <w:shd w:val="clear" w:color="auto" w:fill="FFFFFF"/>
              <w:spacing w:after="0" w:line="240" w:lineRule="auto"/>
              <w:rPr>
                <w:rFonts w:cs="Simplified Arabic"/>
                <w:sz w:val="36"/>
                <w:szCs w:val="32"/>
                <w:rtl/>
              </w:rPr>
            </w:pPr>
            <w:r w:rsidRPr="00504892">
              <w:rPr>
                <w:rFonts w:cs="Simplified Arabic" w:hint="cs"/>
                <w:sz w:val="36"/>
                <w:szCs w:val="32"/>
                <w:rtl/>
              </w:rPr>
              <w:t>0,287</w:t>
            </w:r>
          </w:p>
        </w:tc>
      </w:tr>
      <w:tr w:rsidR="00F65768" w:rsidRPr="00504892" w:rsidTr="00F1772B">
        <w:trPr>
          <w:trHeight w:val="770"/>
          <w:jc w:val="center"/>
        </w:trPr>
        <w:tc>
          <w:tcPr>
            <w:tcW w:w="1843" w:type="dxa"/>
            <w:shd w:val="clear" w:color="auto" w:fill="B3B3B3"/>
          </w:tcPr>
          <w:p w:rsidR="00F65768" w:rsidRPr="00504892" w:rsidRDefault="00D22E29" w:rsidP="009C33AD">
            <w:pPr>
              <w:spacing w:after="0" w:line="240" w:lineRule="auto"/>
              <w:rPr>
                <w:sz w:val="36"/>
                <w:szCs w:val="32"/>
              </w:rPr>
            </w:pPr>
            <w:r w:rsidRPr="00504892">
              <w:rPr>
                <w:rFonts w:cs="Simplified Arabic" w:hint="cs"/>
                <w:sz w:val="36"/>
                <w:szCs w:val="32"/>
                <w:rtl/>
              </w:rPr>
              <w:t>المسافة</w:t>
            </w:r>
            <w:r w:rsidR="00F65768" w:rsidRPr="00504892">
              <w:rPr>
                <w:rFonts w:cs="Simplified Arabic" w:hint="cs"/>
                <w:sz w:val="36"/>
                <w:szCs w:val="32"/>
                <w:rtl/>
              </w:rPr>
              <w:t xml:space="preserve"> لل</w:t>
            </w:r>
            <w:r w:rsidR="00EC7098" w:rsidRPr="00504892">
              <w:rPr>
                <w:rFonts w:cs="Simplified Arabic" w:hint="cs"/>
                <w:sz w:val="36"/>
                <w:szCs w:val="32"/>
                <w:rtl/>
              </w:rPr>
              <w:t>وثبة</w:t>
            </w:r>
          </w:p>
        </w:tc>
        <w:tc>
          <w:tcPr>
            <w:tcW w:w="1019" w:type="dxa"/>
          </w:tcPr>
          <w:p w:rsidR="00F65768" w:rsidRPr="00504892" w:rsidRDefault="00332812" w:rsidP="009C33AD">
            <w:pPr>
              <w:spacing w:after="0" w:line="240" w:lineRule="auto"/>
              <w:rPr>
                <w:sz w:val="36"/>
                <w:szCs w:val="32"/>
              </w:rPr>
            </w:pPr>
            <w:r w:rsidRPr="00504892">
              <w:rPr>
                <w:rFonts w:hint="cs"/>
                <w:sz w:val="36"/>
                <w:szCs w:val="32"/>
                <w:rtl/>
              </w:rPr>
              <w:t>متر</w:t>
            </w:r>
          </w:p>
        </w:tc>
        <w:tc>
          <w:tcPr>
            <w:tcW w:w="1249" w:type="dxa"/>
            <w:vAlign w:val="center"/>
          </w:tcPr>
          <w:p w:rsidR="00F65768" w:rsidRPr="00504892" w:rsidRDefault="00A7070F" w:rsidP="009C33AD">
            <w:pPr>
              <w:shd w:val="clear" w:color="auto" w:fill="FFFFFF"/>
              <w:spacing w:after="0" w:line="240" w:lineRule="auto"/>
              <w:rPr>
                <w:rFonts w:cs="Simplified Arabic"/>
                <w:sz w:val="36"/>
                <w:szCs w:val="32"/>
                <w:rtl/>
              </w:rPr>
            </w:pPr>
            <w:r w:rsidRPr="00504892">
              <w:rPr>
                <w:rFonts w:cs="Simplified Arabic" w:hint="cs"/>
                <w:sz w:val="36"/>
                <w:szCs w:val="32"/>
                <w:rtl/>
              </w:rPr>
              <w:t>4,02</w:t>
            </w:r>
          </w:p>
        </w:tc>
        <w:tc>
          <w:tcPr>
            <w:tcW w:w="1222" w:type="dxa"/>
            <w:vAlign w:val="center"/>
          </w:tcPr>
          <w:p w:rsidR="00F65768" w:rsidRPr="00504892" w:rsidRDefault="00A7070F" w:rsidP="009C33AD">
            <w:pPr>
              <w:shd w:val="clear" w:color="auto" w:fill="FFFFFF"/>
              <w:spacing w:after="0" w:line="240" w:lineRule="auto"/>
              <w:rPr>
                <w:rFonts w:cs="Simplified Arabic"/>
                <w:sz w:val="36"/>
                <w:szCs w:val="32"/>
                <w:rtl/>
              </w:rPr>
            </w:pPr>
            <w:r w:rsidRPr="00504892">
              <w:rPr>
                <w:rFonts w:cs="Simplified Arabic" w:hint="cs"/>
                <w:sz w:val="36"/>
                <w:szCs w:val="32"/>
                <w:rtl/>
              </w:rPr>
              <w:t>0,249</w:t>
            </w:r>
          </w:p>
        </w:tc>
        <w:tc>
          <w:tcPr>
            <w:tcW w:w="1134" w:type="dxa"/>
            <w:vAlign w:val="center"/>
          </w:tcPr>
          <w:p w:rsidR="00F65768" w:rsidRPr="00504892" w:rsidRDefault="00A7070F" w:rsidP="009C33AD">
            <w:pPr>
              <w:shd w:val="clear" w:color="auto" w:fill="FFFFFF"/>
              <w:spacing w:after="0" w:line="240" w:lineRule="auto"/>
              <w:rPr>
                <w:rFonts w:cs="Simplified Arabic"/>
                <w:sz w:val="36"/>
                <w:szCs w:val="32"/>
                <w:rtl/>
              </w:rPr>
            </w:pPr>
            <w:r w:rsidRPr="00504892">
              <w:rPr>
                <w:rFonts w:cs="Simplified Arabic" w:hint="cs"/>
                <w:sz w:val="36"/>
                <w:szCs w:val="32"/>
                <w:rtl/>
              </w:rPr>
              <w:t>3,503</w:t>
            </w:r>
          </w:p>
        </w:tc>
        <w:tc>
          <w:tcPr>
            <w:tcW w:w="1156" w:type="dxa"/>
            <w:vAlign w:val="center"/>
          </w:tcPr>
          <w:p w:rsidR="00F65768" w:rsidRPr="00504892" w:rsidRDefault="00A7070F" w:rsidP="009C33AD">
            <w:pPr>
              <w:shd w:val="clear" w:color="auto" w:fill="FFFFFF"/>
              <w:spacing w:after="0" w:line="240" w:lineRule="auto"/>
              <w:rPr>
                <w:rFonts w:cs="Simplified Arabic"/>
                <w:sz w:val="36"/>
                <w:szCs w:val="32"/>
                <w:rtl/>
              </w:rPr>
            </w:pPr>
            <w:r w:rsidRPr="00504892">
              <w:rPr>
                <w:rFonts w:cs="Simplified Arabic" w:hint="cs"/>
                <w:sz w:val="36"/>
                <w:szCs w:val="32"/>
                <w:rtl/>
              </w:rPr>
              <w:t>0,387</w:t>
            </w:r>
          </w:p>
        </w:tc>
      </w:tr>
      <w:tr w:rsidR="00F1772B" w:rsidRPr="00504892" w:rsidTr="00F1772B">
        <w:trPr>
          <w:trHeight w:val="770"/>
          <w:jc w:val="center"/>
        </w:trPr>
        <w:tc>
          <w:tcPr>
            <w:tcW w:w="1843" w:type="dxa"/>
            <w:shd w:val="clear" w:color="auto" w:fill="B3B3B3"/>
          </w:tcPr>
          <w:p w:rsidR="00F1772B" w:rsidRPr="00504892" w:rsidRDefault="00F1772B" w:rsidP="009C33AD">
            <w:pPr>
              <w:spacing w:after="0" w:line="240" w:lineRule="auto"/>
              <w:rPr>
                <w:rFonts w:cs="Simplified Arabic"/>
                <w:sz w:val="36"/>
                <w:szCs w:val="32"/>
                <w:rtl/>
              </w:rPr>
            </w:pPr>
            <w:r>
              <w:rPr>
                <w:rFonts w:cs="Simplified Arabic" w:hint="cs"/>
                <w:sz w:val="36"/>
                <w:szCs w:val="32"/>
                <w:rtl/>
              </w:rPr>
              <w:t>المسافة الكلية</w:t>
            </w:r>
          </w:p>
        </w:tc>
        <w:tc>
          <w:tcPr>
            <w:tcW w:w="1019" w:type="dxa"/>
          </w:tcPr>
          <w:p w:rsidR="00F1772B" w:rsidRPr="00504892" w:rsidRDefault="00F1772B" w:rsidP="009C33AD">
            <w:pPr>
              <w:spacing w:after="0" w:line="240" w:lineRule="auto"/>
              <w:rPr>
                <w:sz w:val="36"/>
                <w:szCs w:val="32"/>
                <w:rtl/>
              </w:rPr>
            </w:pPr>
            <w:r>
              <w:rPr>
                <w:rFonts w:hint="cs"/>
                <w:sz w:val="36"/>
                <w:szCs w:val="32"/>
                <w:rtl/>
              </w:rPr>
              <w:t>متر</w:t>
            </w:r>
          </w:p>
        </w:tc>
        <w:tc>
          <w:tcPr>
            <w:tcW w:w="1249" w:type="dxa"/>
            <w:vAlign w:val="center"/>
          </w:tcPr>
          <w:p w:rsidR="00F1772B" w:rsidRPr="00504892" w:rsidRDefault="00F1772B" w:rsidP="009C33AD">
            <w:pPr>
              <w:shd w:val="clear" w:color="auto" w:fill="FFFFFF"/>
              <w:spacing w:after="0" w:line="240" w:lineRule="auto"/>
              <w:rPr>
                <w:rFonts w:cs="Simplified Arabic"/>
                <w:sz w:val="36"/>
                <w:szCs w:val="32"/>
                <w:rtl/>
              </w:rPr>
            </w:pPr>
            <w:r>
              <w:rPr>
                <w:rFonts w:cs="Simplified Arabic" w:hint="cs"/>
                <w:sz w:val="36"/>
                <w:szCs w:val="32"/>
                <w:rtl/>
              </w:rPr>
              <w:t>10,536</w:t>
            </w:r>
          </w:p>
        </w:tc>
        <w:tc>
          <w:tcPr>
            <w:tcW w:w="1222" w:type="dxa"/>
            <w:vAlign w:val="center"/>
          </w:tcPr>
          <w:p w:rsidR="00F1772B" w:rsidRPr="00504892" w:rsidRDefault="00F1772B" w:rsidP="009C33AD">
            <w:pPr>
              <w:shd w:val="clear" w:color="auto" w:fill="FFFFFF"/>
              <w:spacing w:after="0" w:line="240" w:lineRule="auto"/>
              <w:rPr>
                <w:rFonts w:cs="Simplified Arabic"/>
                <w:sz w:val="36"/>
                <w:szCs w:val="32"/>
                <w:rtl/>
              </w:rPr>
            </w:pPr>
            <w:r>
              <w:rPr>
                <w:rFonts w:cs="Simplified Arabic" w:hint="cs"/>
                <w:sz w:val="36"/>
                <w:szCs w:val="32"/>
                <w:rtl/>
              </w:rPr>
              <w:t>0,018</w:t>
            </w:r>
          </w:p>
        </w:tc>
        <w:tc>
          <w:tcPr>
            <w:tcW w:w="1134" w:type="dxa"/>
            <w:vAlign w:val="center"/>
          </w:tcPr>
          <w:p w:rsidR="00F1772B" w:rsidRPr="00504892" w:rsidRDefault="00F1772B" w:rsidP="009C33AD">
            <w:pPr>
              <w:shd w:val="clear" w:color="auto" w:fill="FFFFFF"/>
              <w:spacing w:after="0" w:line="240" w:lineRule="auto"/>
              <w:rPr>
                <w:rFonts w:cs="Simplified Arabic"/>
                <w:sz w:val="36"/>
                <w:szCs w:val="32"/>
                <w:rtl/>
              </w:rPr>
            </w:pPr>
            <w:r>
              <w:rPr>
                <w:rFonts w:cs="Simplified Arabic" w:hint="cs"/>
                <w:sz w:val="36"/>
                <w:szCs w:val="32"/>
                <w:rtl/>
              </w:rPr>
              <w:t>9,584</w:t>
            </w:r>
          </w:p>
        </w:tc>
        <w:tc>
          <w:tcPr>
            <w:tcW w:w="1156" w:type="dxa"/>
            <w:vAlign w:val="center"/>
          </w:tcPr>
          <w:p w:rsidR="00F1772B" w:rsidRPr="00504892" w:rsidRDefault="00F1772B" w:rsidP="009C33AD">
            <w:pPr>
              <w:shd w:val="clear" w:color="auto" w:fill="FFFFFF"/>
              <w:spacing w:after="0" w:line="240" w:lineRule="auto"/>
              <w:rPr>
                <w:rFonts w:cs="Simplified Arabic"/>
                <w:sz w:val="36"/>
                <w:szCs w:val="32"/>
                <w:rtl/>
              </w:rPr>
            </w:pPr>
            <w:r>
              <w:rPr>
                <w:rFonts w:cs="Simplified Arabic" w:hint="cs"/>
                <w:sz w:val="36"/>
                <w:szCs w:val="32"/>
                <w:rtl/>
              </w:rPr>
              <w:t>0,030</w:t>
            </w:r>
          </w:p>
        </w:tc>
      </w:tr>
    </w:tbl>
    <w:p w:rsidR="00F65768" w:rsidRPr="00AC5F95" w:rsidRDefault="00F65768" w:rsidP="00F1772B">
      <w:pPr>
        <w:pStyle w:val="a3"/>
        <w:numPr>
          <w:ilvl w:val="0"/>
          <w:numId w:val="4"/>
        </w:numPr>
        <w:shd w:val="clear" w:color="auto" w:fill="FFFFFF"/>
        <w:rPr>
          <w:rFonts w:cs="Simplified Arabic"/>
          <w:sz w:val="32"/>
          <w:szCs w:val="32"/>
          <w:rtl/>
        </w:rPr>
      </w:pPr>
      <w:r w:rsidRPr="00AC5F95">
        <w:rPr>
          <w:rFonts w:cs="Simplified Arabic" w:hint="cs"/>
          <w:color w:val="000000"/>
          <w:sz w:val="32"/>
          <w:szCs w:val="32"/>
          <w:rtl/>
        </w:rPr>
        <w:lastRenderedPageBreak/>
        <w:t>م</w:t>
      </w:r>
      <w:r w:rsidR="00264739">
        <w:rPr>
          <w:rFonts w:cs="Simplified Arabic" w:hint="cs"/>
          <w:color w:val="000000"/>
          <w:sz w:val="32"/>
          <w:szCs w:val="32"/>
          <w:rtl/>
        </w:rPr>
        <w:t>ؤ</w:t>
      </w:r>
      <w:r w:rsidRPr="00AC5F95">
        <w:rPr>
          <w:rFonts w:cs="Simplified Arabic" w:hint="cs"/>
          <w:color w:val="000000"/>
          <w:sz w:val="32"/>
          <w:szCs w:val="32"/>
          <w:rtl/>
        </w:rPr>
        <w:t>شر</w:t>
      </w:r>
      <w:r w:rsidR="00E02091">
        <w:rPr>
          <w:rFonts w:cs="Simplified Arabic" w:hint="cs"/>
          <w:sz w:val="32"/>
          <w:szCs w:val="32"/>
          <w:rtl/>
        </w:rPr>
        <w:t xml:space="preserve"> </w:t>
      </w:r>
      <w:r w:rsidR="00D22E29" w:rsidRPr="00AC5F95">
        <w:rPr>
          <w:rFonts w:cs="Simplified Arabic" w:hint="cs"/>
          <w:sz w:val="32"/>
          <w:szCs w:val="32"/>
          <w:rtl/>
        </w:rPr>
        <w:t>المسافة</w:t>
      </w:r>
      <w:r w:rsidRPr="00AC5F95">
        <w:rPr>
          <w:rFonts w:cs="Simplified Arabic" w:hint="cs"/>
          <w:color w:val="000000"/>
          <w:sz w:val="32"/>
          <w:szCs w:val="32"/>
          <w:rtl/>
        </w:rPr>
        <w:t xml:space="preserve"> للحجل</w:t>
      </w:r>
      <w:r w:rsidR="006330D5">
        <w:rPr>
          <w:rFonts w:cs="Simplified Arabic" w:hint="cs"/>
          <w:color w:val="000000"/>
          <w:sz w:val="32"/>
          <w:szCs w:val="32"/>
          <w:rtl/>
        </w:rPr>
        <w:t>ة</w:t>
      </w:r>
      <w:r w:rsidRPr="00AC5F95">
        <w:rPr>
          <w:rFonts w:cs="Simplified Arabic" w:hint="cs"/>
          <w:color w:val="000000"/>
          <w:sz w:val="32"/>
          <w:szCs w:val="32"/>
          <w:rtl/>
        </w:rPr>
        <w:t xml:space="preserve"> أن</w:t>
      </w:r>
      <w:r w:rsidR="00264739">
        <w:rPr>
          <w:rFonts w:cs="Simplified Arabic" w:hint="cs"/>
          <w:color w:val="000000"/>
          <w:sz w:val="32"/>
          <w:szCs w:val="32"/>
          <w:rtl/>
        </w:rPr>
        <w:t xml:space="preserve"> </w:t>
      </w:r>
      <w:r w:rsidRPr="00AC5F95">
        <w:rPr>
          <w:rFonts w:cs="Simplified Arabic" w:hint="cs"/>
          <w:sz w:val="32"/>
          <w:szCs w:val="32"/>
          <w:rtl/>
        </w:rPr>
        <w:t>الوسط الحسابي في الاختبار البعدي للمجموعتين كان على التتالي  (التجريبية، الضابطة) (</w:t>
      </w:r>
      <w:r w:rsidR="00A7070F" w:rsidRPr="00AC5F95">
        <w:rPr>
          <w:rFonts w:cs="Simplified Arabic" w:hint="cs"/>
          <w:sz w:val="32"/>
          <w:szCs w:val="32"/>
          <w:rtl/>
        </w:rPr>
        <w:t>3,791</w:t>
      </w:r>
      <w:r w:rsidRPr="00AC5F95">
        <w:rPr>
          <w:rFonts w:cs="Simplified Arabic" w:hint="cs"/>
          <w:sz w:val="32"/>
          <w:szCs w:val="32"/>
          <w:rtl/>
        </w:rPr>
        <w:t>) (</w:t>
      </w:r>
      <w:r w:rsidR="00A7070F" w:rsidRPr="00AC5F95">
        <w:rPr>
          <w:rFonts w:cs="Simplified Arabic" w:hint="cs"/>
          <w:sz w:val="32"/>
          <w:szCs w:val="32"/>
          <w:rtl/>
        </w:rPr>
        <w:t>3,454</w:t>
      </w:r>
      <w:r w:rsidRPr="00AC5F95">
        <w:rPr>
          <w:rFonts w:cs="Simplified Arabic" w:hint="cs"/>
          <w:sz w:val="32"/>
          <w:szCs w:val="32"/>
          <w:rtl/>
        </w:rPr>
        <w:t>) وبانحرافات</w:t>
      </w:r>
      <w:r w:rsidR="00F1772B">
        <w:rPr>
          <w:rFonts w:cs="Simplified Arabic" w:hint="cs"/>
          <w:sz w:val="32"/>
          <w:szCs w:val="32"/>
          <w:rtl/>
        </w:rPr>
        <w:t xml:space="preserve"> </w:t>
      </w:r>
      <w:r w:rsidRPr="00AC5F95">
        <w:rPr>
          <w:rFonts w:cs="Simplified Arabic" w:hint="cs"/>
          <w:sz w:val="32"/>
          <w:szCs w:val="32"/>
          <w:rtl/>
        </w:rPr>
        <w:t>معيارية قدرها للاختبار (</w:t>
      </w:r>
      <w:r w:rsidR="00A7070F" w:rsidRPr="00AC5F95">
        <w:rPr>
          <w:rFonts w:cs="Simplified Arabic" w:hint="cs"/>
          <w:sz w:val="32"/>
          <w:szCs w:val="32"/>
          <w:rtl/>
        </w:rPr>
        <w:t>0,275</w:t>
      </w:r>
      <w:r w:rsidRPr="00AC5F95">
        <w:rPr>
          <w:rFonts w:cs="Simplified Arabic" w:hint="cs"/>
          <w:sz w:val="32"/>
          <w:szCs w:val="32"/>
          <w:rtl/>
        </w:rPr>
        <w:t xml:space="preserve">)( </w:t>
      </w:r>
      <w:r w:rsidR="00A7070F" w:rsidRPr="00AC5F95">
        <w:rPr>
          <w:rFonts w:cs="Simplified Arabic" w:hint="cs"/>
          <w:sz w:val="32"/>
          <w:szCs w:val="32"/>
          <w:rtl/>
        </w:rPr>
        <w:t>0,237</w:t>
      </w:r>
      <w:r w:rsidRPr="00AC5F95">
        <w:rPr>
          <w:rFonts w:cs="Simplified Arabic" w:hint="cs"/>
          <w:sz w:val="32"/>
          <w:szCs w:val="32"/>
          <w:rtl/>
        </w:rPr>
        <w:t xml:space="preserve">) </w:t>
      </w:r>
      <w:r w:rsidR="009C33AD">
        <w:rPr>
          <w:rFonts w:cs="Simplified Arabic" w:hint="cs"/>
          <w:sz w:val="32"/>
          <w:szCs w:val="32"/>
          <w:rtl/>
        </w:rPr>
        <w:t>.</w:t>
      </w:r>
    </w:p>
    <w:p w:rsidR="00F65768" w:rsidRPr="008666E9" w:rsidRDefault="00F65768" w:rsidP="00264739">
      <w:pPr>
        <w:pStyle w:val="a3"/>
        <w:numPr>
          <w:ilvl w:val="0"/>
          <w:numId w:val="3"/>
        </w:numPr>
        <w:rPr>
          <w:rFonts w:cs="Simplified Arabic"/>
          <w:sz w:val="32"/>
          <w:szCs w:val="32"/>
          <w:rtl/>
        </w:rPr>
      </w:pPr>
      <w:r w:rsidRPr="008666E9">
        <w:rPr>
          <w:rFonts w:cs="Simplified Arabic" w:hint="cs"/>
          <w:color w:val="000000"/>
          <w:sz w:val="32"/>
          <w:szCs w:val="32"/>
          <w:rtl/>
        </w:rPr>
        <w:t>م</w:t>
      </w:r>
      <w:r w:rsidR="00264739">
        <w:rPr>
          <w:rFonts w:cs="Simplified Arabic" w:hint="cs"/>
          <w:color w:val="000000"/>
          <w:sz w:val="32"/>
          <w:szCs w:val="32"/>
          <w:rtl/>
        </w:rPr>
        <w:t>ؤ</w:t>
      </w:r>
      <w:r w:rsidRPr="008666E9">
        <w:rPr>
          <w:rFonts w:cs="Simplified Arabic" w:hint="cs"/>
          <w:color w:val="000000"/>
          <w:sz w:val="32"/>
          <w:szCs w:val="32"/>
          <w:rtl/>
        </w:rPr>
        <w:t>شر</w:t>
      </w:r>
      <w:r w:rsidR="00264739">
        <w:rPr>
          <w:rFonts w:cs="Simplified Arabic" w:hint="cs"/>
          <w:color w:val="000000"/>
          <w:sz w:val="32"/>
          <w:szCs w:val="32"/>
          <w:rtl/>
        </w:rPr>
        <w:t xml:space="preserve"> </w:t>
      </w:r>
      <w:r w:rsidR="00D22E29" w:rsidRPr="008666E9">
        <w:rPr>
          <w:rFonts w:cs="Simplified Arabic" w:hint="cs"/>
          <w:sz w:val="32"/>
          <w:szCs w:val="32"/>
          <w:rtl/>
        </w:rPr>
        <w:t>المسافة</w:t>
      </w:r>
      <w:r w:rsidRPr="008666E9">
        <w:rPr>
          <w:rFonts w:cs="Simplified Arabic" w:hint="cs"/>
          <w:color w:val="000000"/>
          <w:sz w:val="32"/>
          <w:szCs w:val="32"/>
          <w:rtl/>
        </w:rPr>
        <w:t xml:space="preserve"> للخطوة أن</w:t>
      </w:r>
      <w:r w:rsidR="00264739">
        <w:rPr>
          <w:rFonts w:cs="Simplified Arabic" w:hint="cs"/>
          <w:color w:val="000000"/>
          <w:sz w:val="32"/>
          <w:szCs w:val="32"/>
          <w:rtl/>
        </w:rPr>
        <w:t xml:space="preserve"> </w:t>
      </w:r>
      <w:r w:rsidRPr="008666E9">
        <w:rPr>
          <w:rFonts w:cs="Simplified Arabic" w:hint="cs"/>
          <w:sz w:val="32"/>
          <w:szCs w:val="32"/>
          <w:rtl/>
        </w:rPr>
        <w:t>الوسط الحسابي في الاختبار البعدي للمجموعتين كان على التتالي  (التجريبية، الضابطة) (</w:t>
      </w:r>
      <w:r w:rsidR="00A7070F" w:rsidRPr="008666E9">
        <w:rPr>
          <w:rFonts w:cs="Simplified Arabic" w:hint="cs"/>
          <w:sz w:val="32"/>
          <w:szCs w:val="32"/>
          <w:rtl/>
        </w:rPr>
        <w:t>2,725</w:t>
      </w:r>
      <w:r w:rsidRPr="008666E9">
        <w:rPr>
          <w:rFonts w:cs="Simplified Arabic" w:hint="cs"/>
          <w:sz w:val="32"/>
          <w:szCs w:val="32"/>
          <w:rtl/>
        </w:rPr>
        <w:t>) (</w:t>
      </w:r>
      <w:r w:rsidR="00A7070F" w:rsidRPr="008666E9">
        <w:rPr>
          <w:rFonts w:cs="Simplified Arabic" w:hint="cs"/>
          <w:sz w:val="32"/>
          <w:szCs w:val="32"/>
          <w:rtl/>
        </w:rPr>
        <w:t>2,627</w:t>
      </w:r>
      <w:r w:rsidRPr="008666E9">
        <w:rPr>
          <w:rFonts w:cs="Simplified Arabic" w:hint="cs"/>
          <w:sz w:val="32"/>
          <w:szCs w:val="32"/>
          <w:rtl/>
        </w:rPr>
        <w:t>) وبانحرافات معيارية قدرها للاختبار (</w:t>
      </w:r>
      <w:r w:rsidR="00A7070F" w:rsidRPr="008666E9">
        <w:rPr>
          <w:rFonts w:cs="Simplified Arabic" w:hint="cs"/>
          <w:sz w:val="32"/>
          <w:szCs w:val="32"/>
          <w:rtl/>
        </w:rPr>
        <w:t>0,401</w:t>
      </w:r>
      <w:r w:rsidRPr="008666E9">
        <w:rPr>
          <w:rFonts w:cs="Simplified Arabic" w:hint="cs"/>
          <w:sz w:val="32"/>
          <w:szCs w:val="32"/>
          <w:rtl/>
        </w:rPr>
        <w:t xml:space="preserve">)( </w:t>
      </w:r>
      <w:r w:rsidR="00A7070F" w:rsidRPr="008666E9">
        <w:rPr>
          <w:rFonts w:cs="Simplified Arabic" w:hint="cs"/>
          <w:sz w:val="32"/>
          <w:szCs w:val="32"/>
          <w:rtl/>
        </w:rPr>
        <w:t>0,287</w:t>
      </w:r>
      <w:r w:rsidRPr="008666E9">
        <w:rPr>
          <w:rFonts w:cs="Simplified Arabic" w:hint="cs"/>
          <w:sz w:val="32"/>
          <w:szCs w:val="32"/>
          <w:rtl/>
        </w:rPr>
        <w:t xml:space="preserve">) </w:t>
      </w:r>
      <w:r w:rsidR="009C33AD">
        <w:rPr>
          <w:rFonts w:cs="Simplified Arabic" w:hint="cs"/>
          <w:sz w:val="32"/>
          <w:szCs w:val="32"/>
          <w:rtl/>
        </w:rPr>
        <w:t>.</w:t>
      </w:r>
    </w:p>
    <w:p w:rsidR="00F65768" w:rsidRDefault="00F65768" w:rsidP="00F1772B">
      <w:pPr>
        <w:pStyle w:val="a3"/>
        <w:numPr>
          <w:ilvl w:val="0"/>
          <w:numId w:val="4"/>
        </w:numPr>
        <w:rPr>
          <w:rFonts w:cs="Simplified Arabic"/>
          <w:sz w:val="32"/>
          <w:szCs w:val="32"/>
        </w:rPr>
      </w:pPr>
      <w:r w:rsidRPr="008666E9">
        <w:rPr>
          <w:rFonts w:cs="Simplified Arabic" w:hint="cs"/>
          <w:color w:val="000000"/>
          <w:sz w:val="32"/>
          <w:szCs w:val="32"/>
          <w:rtl/>
        </w:rPr>
        <w:t>م</w:t>
      </w:r>
      <w:r w:rsidR="00264739">
        <w:rPr>
          <w:rFonts w:cs="Simplified Arabic" w:hint="cs"/>
          <w:color w:val="000000"/>
          <w:sz w:val="32"/>
          <w:szCs w:val="32"/>
          <w:rtl/>
        </w:rPr>
        <w:t>ؤ</w:t>
      </w:r>
      <w:r w:rsidRPr="008666E9">
        <w:rPr>
          <w:rFonts w:cs="Simplified Arabic" w:hint="cs"/>
          <w:color w:val="000000"/>
          <w:sz w:val="32"/>
          <w:szCs w:val="32"/>
          <w:rtl/>
        </w:rPr>
        <w:t>شر</w:t>
      </w:r>
      <w:r w:rsidR="00264739">
        <w:rPr>
          <w:rFonts w:cs="Simplified Arabic" w:hint="cs"/>
          <w:sz w:val="32"/>
          <w:szCs w:val="32"/>
          <w:rtl/>
        </w:rPr>
        <w:t xml:space="preserve"> </w:t>
      </w:r>
      <w:r w:rsidR="00D22E29" w:rsidRPr="008666E9">
        <w:rPr>
          <w:rFonts w:cs="Simplified Arabic" w:hint="cs"/>
          <w:sz w:val="32"/>
          <w:szCs w:val="32"/>
          <w:rtl/>
        </w:rPr>
        <w:t>المسافة</w:t>
      </w:r>
      <w:r w:rsidR="006330D5">
        <w:rPr>
          <w:rFonts w:cs="Simplified Arabic" w:hint="cs"/>
          <w:color w:val="000000"/>
          <w:sz w:val="32"/>
          <w:szCs w:val="32"/>
          <w:rtl/>
        </w:rPr>
        <w:t xml:space="preserve"> للوثبة</w:t>
      </w:r>
      <w:r w:rsidRPr="008666E9">
        <w:rPr>
          <w:rFonts w:cs="Simplified Arabic" w:hint="cs"/>
          <w:color w:val="000000"/>
          <w:sz w:val="32"/>
          <w:szCs w:val="32"/>
          <w:rtl/>
        </w:rPr>
        <w:t xml:space="preserve"> أن</w:t>
      </w:r>
      <w:r w:rsidR="00264739">
        <w:rPr>
          <w:rFonts w:cs="Simplified Arabic" w:hint="cs"/>
          <w:color w:val="000000"/>
          <w:sz w:val="32"/>
          <w:szCs w:val="32"/>
          <w:rtl/>
        </w:rPr>
        <w:t xml:space="preserve"> </w:t>
      </w:r>
      <w:r w:rsidRPr="008666E9">
        <w:rPr>
          <w:rFonts w:cs="Simplified Arabic" w:hint="cs"/>
          <w:sz w:val="32"/>
          <w:szCs w:val="32"/>
          <w:rtl/>
        </w:rPr>
        <w:t>الوسط الحسابي في الاختبار البعدي للمجموعتين كان على التتالي  (التجريبية، الضابطة) (</w:t>
      </w:r>
      <w:r w:rsidR="00A7070F" w:rsidRPr="008666E9">
        <w:rPr>
          <w:rFonts w:cs="Simplified Arabic" w:hint="cs"/>
          <w:sz w:val="32"/>
          <w:szCs w:val="32"/>
          <w:rtl/>
        </w:rPr>
        <w:t>4,02</w:t>
      </w:r>
      <w:r w:rsidRPr="008666E9">
        <w:rPr>
          <w:rFonts w:cs="Simplified Arabic" w:hint="cs"/>
          <w:sz w:val="32"/>
          <w:szCs w:val="32"/>
          <w:rtl/>
        </w:rPr>
        <w:t>) (</w:t>
      </w:r>
      <w:r w:rsidR="00A7070F" w:rsidRPr="008666E9">
        <w:rPr>
          <w:rFonts w:cs="Simplified Arabic" w:hint="cs"/>
          <w:sz w:val="32"/>
          <w:szCs w:val="32"/>
          <w:rtl/>
        </w:rPr>
        <w:t>3,503</w:t>
      </w:r>
      <w:r w:rsidRPr="008666E9">
        <w:rPr>
          <w:rFonts w:cs="Simplified Arabic" w:hint="cs"/>
          <w:sz w:val="32"/>
          <w:szCs w:val="32"/>
          <w:rtl/>
        </w:rPr>
        <w:t>) وبانحرافات</w:t>
      </w:r>
      <w:r w:rsidR="00F1772B">
        <w:rPr>
          <w:rFonts w:cs="Simplified Arabic" w:hint="cs"/>
          <w:sz w:val="32"/>
          <w:szCs w:val="32"/>
          <w:rtl/>
        </w:rPr>
        <w:t xml:space="preserve"> </w:t>
      </w:r>
      <w:r w:rsidRPr="008666E9">
        <w:rPr>
          <w:rFonts w:cs="Simplified Arabic" w:hint="cs"/>
          <w:sz w:val="32"/>
          <w:szCs w:val="32"/>
          <w:rtl/>
        </w:rPr>
        <w:t>معيارية قدرها للاختبار (</w:t>
      </w:r>
      <w:r w:rsidR="00A7070F" w:rsidRPr="008666E9">
        <w:rPr>
          <w:rFonts w:cs="Simplified Arabic" w:hint="cs"/>
          <w:sz w:val="32"/>
          <w:szCs w:val="32"/>
          <w:rtl/>
        </w:rPr>
        <w:t>0,249</w:t>
      </w:r>
      <w:r w:rsidRPr="008666E9">
        <w:rPr>
          <w:rFonts w:cs="Simplified Arabic" w:hint="cs"/>
          <w:sz w:val="32"/>
          <w:szCs w:val="32"/>
          <w:rtl/>
        </w:rPr>
        <w:t xml:space="preserve">)( </w:t>
      </w:r>
      <w:r w:rsidR="00A7070F" w:rsidRPr="008666E9">
        <w:rPr>
          <w:rFonts w:cs="Simplified Arabic" w:hint="cs"/>
          <w:sz w:val="32"/>
          <w:szCs w:val="32"/>
          <w:rtl/>
        </w:rPr>
        <w:t>0,387</w:t>
      </w:r>
      <w:r w:rsidRPr="008666E9">
        <w:rPr>
          <w:rFonts w:cs="Simplified Arabic" w:hint="cs"/>
          <w:sz w:val="32"/>
          <w:szCs w:val="32"/>
          <w:rtl/>
        </w:rPr>
        <w:t xml:space="preserve">) </w:t>
      </w:r>
      <w:r w:rsidR="009C33AD">
        <w:rPr>
          <w:rFonts w:cs="Simplified Arabic" w:hint="cs"/>
          <w:sz w:val="32"/>
          <w:szCs w:val="32"/>
          <w:rtl/>
        </w:rPr>
        <w:t>.</w:t>
      </w:r>
    </w:p>
    <w:p w:rsidR="009C33AD" w:rsidRDefault="00F1772B" w:rsidP="00F1772B">
      <w:pPr>
        <w:pStyle w:val="a3"/>
        <w:numPr>
          <w:ilvl w:val="0"/>
          <w:numId w:val="4"/>
        </w:numPr>
        <w:rPr>
          <w:rFonts w:cs="Simplified Arabic"/>
          <w:sz w:val="32"/>
          <w:szCs w:val="32"/>
        </w:rPr>
      </w:pPr>
      <w:r w:rsidRPr="00F1772B">
        <w:rPr>
          <w:rFonts w:cs="Simplified Arabic" w:hint="cs"/>
          <w:color w:val="000000"/>
          <w:sz w:val="32"/>
          <w:szCs w:val="32"/>
          <w:rtl/>
        </w:rPr>
        <w:t>مؤشر</w:t>
      </w:r>
      <w:r w:rsidRPr="00F1772B">
        <w:rPr>
          <w:rFonts w:cs="Simplified Arabic" w:hint="cs"/>
          <w:sz w:val="32"/>
          <w:szCs w:val="32"/>
          <w:rtl/>
        </w:rPr>
        <w:t xml:space="preserve"> المسافة</w:t>
      </w:r>
      <w:r w:rsidRPr="00F1772B">
        <w:rPr>
          <w:rFonts w:cs="Simplified Arabic" w:hint="cs"/>
          <w:color w:val="000000"/>
          <w:sz w:val="32"/>
          <w:szCs w:val="32"/>
          <w:rtl/>
        </w:rPr>
        <w:t xml:space="preserve"> </w:t>
      </w:r>
      <w:r>
        <w:rPr>
          <w:rFonts w:cs="Simplified Arabic" w:hint="cs"/>
          <w:color w:val="000000"/>
          <w:sz w:val="32"/>
          <w:szCs w:val="32"/>
          <w:rtl/>
        </w:rPr>
        <w:t>الكلية</w:t>
      </w:r>
      <w:r w:rsidRPr="00F1772B">
        <w:rPr>
          <w:rFonts w:cs="Simplified Arabic" w:hint="cs"/>
          <w:color w:val="000000"/>
          <w:sz w:val="32"/>
          <w:szCs w:val="32"/>
          <w:rtl/>
        </w:rPr>
        <w:t xml:space="preserve"> أن </w:t>
      </w:r>
      <w:r w:rsidRPr="00F1772B">
        <w:rPr>
          <w:rFonts w:cs="Simplified Arabic" w:hint="cs"/>
          <w:sz w:val="32"/>
          <w:szCs w:val="32"/>
          <w:rtl/>
        </w:rPr>
        <w:t>الوسط الحسابي في الاختبار البعدي للمجموعتين كان على التتالي  (التجريبية، الضابطة) (</w:t>
      </w:r>
      <w:r>
        <w:rPr>
          <w:rFonts w:cs="Simplified Arabic" w:hint="cs"/>
          <w:sz w:val="32"/>
          <w:szCs w:val="32"/>
          <w:rtl/>
        </w:rPr>
        <w:t>10,536</w:t>
      </w:r>
      <w:r w:rsidRPr="00F1772B">
        <w:rPr>
          <w:rFonts w:cs="Simplified Arabic" w:hint="cs"/>
          <w:sz w:val="32"/>
          <w:szCs w:val="32"/>
          <w:rtl/>
        </w:rPr>
        <w:t>) (</w:t>
      </w:r>
      <w:r>
        <w:rPr>
          <w:rFonts w:cs="Simplified Arabic" w:hint="cs"/>
          <w:sz w:val="32"/>
          <w:szCs w:val="32"/>
          <w:rtl/>
        </w:rPr>
        <w:t>9,584</w:t>
      </w:r>
      <w:r w:rsidRPr="00F1772B">
        <w:rPr>
          <w:rFonts w:cs="Simplified Arabic" w:hint="cs"/>
          <w:sz w:val="32"/>
          <w:szCs w:val="32"/>
          <w:rtl/>
        </w:rPr>
        <w:t>) وبانحرافات معيارية قدرها للاختبار (0,</w:t>
      </w:r>
      <w:r>
        <w:rPr>
          <w:rFonts w:cs="Simplified Arabic" w:hint="cs"/>
          <w:sz w:val="32"/>
          <w:szCs w:val="32"/>
          <w:rtl/>
        </w:rPr>
        <w:t>018</w:t>
      </w:r>
      <w:r w:rsidRPr="00F1772B">
        <w:rPr>
          <w:rFonts w:cs="Simplified Arabic" w:hint="cs"/>
          <w:sz w:val="32"/>
          <w:szCs w:val="32"/>
          <w:rtl/>
        </w:rPr>
        <w:t>)( 0,</w:t>
      </w:r>
      <w:r>
        <w:rPr>
          <w:rFonts w:cs="Simplified Arabic" w:hint="cs"/>
          <w:sz w:val="32"/>
          <w:szCs w:val="32"/>
          <w:rtl/>
        </w:rPr>
        <w:t>030</w:t>
      </w:r>
      <w:r w:rsidRPr="00F1772B">
        <w:rPr>
          <w:rFonts w:cs="Simplified Arabic" w:hint="cs"/>
          <w:sz w:val="32"/>
          <w:szCs w:val="32"/>
          <w:rtl/>
        </w:rPr>
        <w:t>) .</w:t>
      </w:r>
    </w:p>
    <w:p w:rsidR="00643C56" w:rsidRDefault="00643C56" w:rsidP="00643C56">
      <w:pPr>
        <w:rPr>
          <w:rFonts w:cs="Simplified Arabic"/>
          <w:sz w:val="32"/>
          <w:szCs w:val="32"/>
          <w:rtl/>
        </w:rPr>
      </w:pPr>
    </w:p>
    <w:p w:rsidR="00643C56" w:rsidRDefault="00643C56" w:rsidP="00643C56">
      <w:pPr>
        <w:rPr>
          <w:rFonts w:cs="Simplified Arabic"/>
          <w:sz w:val="32"/>
          <w:szCs w:val="32"/>
          <w:rtl/>
        </w:rPr>
      </w:pPr>
    </w:p>
    <w:p w:rsidR="00643C56" w:rsidRDefault="00643C56" w:rsidP="00643C56">
      <w:pPr>
        <w:rPr>
          <w:rFonts w:cs="Simplified Arabic"/>
          <w:sz w:val="32"/>
          <w:szCs w:val="32"/>
          <w:rtl/>
        </w:rPr>
      </w:pPr>
    </w:p>
    <w:p w:rsidR="00643C56" w:rsidRDefault="00643C56" w:rsidP="00643C56">
      <w:pPr>
        <w:rPr>
          <w:rFonts w:cs="Simplified Arabic"/>
          <w:sz w:val="32"/>
          <w:szCs w:val="32"/>
          <w:rtl/>
        </w:rPr>
      </w:pPr>
    </w:p>
    <w:p w:rsidR="00643C56" w:rsidRDefault="00643C56" w:rsidP="00643C56">
      <w:pPr>
        <w:rPr>
          <w:rFonts w:cs="Simplified Arabic"/>
          <w:sz w:val="32"/>
          <w:szCs w:val="32"/>
          <w:rtl/>
        </w:rPr>
      </w:pPr>
    </w:p>
    <w:p w:rsidR="00643C56" w:rsidRDefault="00643C56" w:rsidP="00643C56">
      <w:pPr>
        <w:rPr>
          <w:rFonts w:cs="Simplified Arabic"/>
          <w:sz w:val="32"/>
          <w:szCs w:val="32"/>
          <w:rtl/>
        </w:rPr>
      </w:pPr>
    </w:p>
    <w:p w:rsidR="00643C56" w:rsidRDefault="00643C56" w:rsidP="00643C56">
      <w:pPr>
        <w:rPr>
          <w:rFonts w:cs="Simplified Arabic"/>
          <w:sz w:val="32"/>
          <w:szCs w:val="32"/>
          <w:rtl/>
        </w:rPr>
      </w:pPr>
    </w:p>
    <w:p w:rsidR="00643C56" w:rsidRPr="00643C56" w:rsidRDefault="00643C56" w:rsidP="00643C56">
      <w:pPr>
        <w:rPr>
          <w:rFonts w:cs="Simplified Arabic"/>
          <w:sz w:val="32"/>
          <w:szCs w:val="32"/>
          <w:rtl/>
        </w:rPr>
      </w:pPr>
    </w:p>
    <w:p w:rsidR="00F65768" w:rsidRPr="00C03709" w:rsidRDefault="00F65768" w:rsidP="00DD0F8F">
      <w:pPr>
        <w:shd w:val="clear" w:color="auto" w:fill="FFFFFF"/>
        <w:ind w:left="-242"/>
        <w:jc w:val="lowKashida"/>
        <w:rPr>
          <w:rFonts w:cs="Simplified Arabic"/>
          <w:b/>
          <w:bCs/>
          <w:sz w:val="36"/>
          <w:szCs w:val="36"/>
        </w:rPr>
      </w:pPr>
      <w:r w:rsidRPr="00DB5DE4">
        <w:rPr>
          <w:rFonts w:cs="Simplified Arabic" w:hint="cs"/>
          <w:color w:val="FF0000"/>
          <w:sz w:val="36"/>
          <w:szCs w:val="36"/>
          <w:rtl/>
        </w:rPr>
        <w:lastRenderedPageBreak/>
        <w:t>4</w:t>
      </w:r>
      <w:r w:rsidRPr="00C03709">
        <w:rPr>
          <w:rFonts w:cs="Simplified Arabic" w:hint="cs"/>
          <w:b/>
          <w:bCs/>
          <w:color w:val="FF0000"/>
          <w:sz w:val="36"/>
          <w:szCs w:val="36"/>
          <w:rtl/>
        </w:rPr>
        <w:t>-</w:t>
      </w:r>
      <w:r w:rsidR="00EC7098">
        <w:rPr>
          <w:rFonts w:cs="Simplified Arabic" w:hint="cs"/>
          <w:b/>
          <w:bCs/>
          <w:sz w:val="36"/>
          <w:szCs w:val="36"/>
          <w:rtl/>
        </w:rPr>
        <w:t>2</w:t>
      </w:r>
      <w:r w:rsidRPr="00C03709">
        <w:rPr>
          <w:rFonts w:cs="Simplified Arabic" w:hint="cs"/>
          <w:b/>
          <w:bCs/>
          <w:sz w:val="36"/>
          <w:szCs w:val="36"/>
          <w:rtl/>
        </w:rPr>
        <w:t>-</w:t>
      </w:r>
      <w:r w:rsidR="00EC7098">
        <w:rPr>
          <w:rFonts w:cs="Simplified Arabic" w:hint="cs"/>
          <w:b/>
          <w:bCs/>
          <w:sz w:val="36"/>
          <w:szCs w:val="36"/>
          <w:rtl/>
        </w:rPr>
        <w:t>3</w:t>
      </w:r>
      <w:r w:rsidRPr="00C03709">
        <w:rPr>
          <w:rFonts w:cs="Simplified Arabic" w:hint="cs"/>
          <w:b/>
          <w:bCs/>
          <w:sz w:val="36"/>
          <w:szCs w:val="36"/>
          <w:rtl/>
        </w:rPr>
        <w:t xml:space="preserve"> عرض الفروق بين الاختبارين القبلي و</w:t>
      </w:r>
      <w:r>
        <w:rPr>
          <w:rFonts w:cs="Simplified Arabic" w:hint="cs"/>
          <w:b/>
          <w:bCs/>
          <w:sz w:val="36"/>
          <w:szCs w:val="36"/>
          <w:rtl/>
        </w:rPr>
        <w:t xml:space="preserve"> ا</w:t>
      </w:r>
      <w:r w:rsidRPr="00C03709">
        <w:rPr>
          <w:rFonts w:cs="Simplified Arabic" w:hint="cs"/>
          <w:b/>
          <w:bCs/>
          <w:sz w:val="36"/>
          <w:szCs w:val="36"/>
          <w:rtl/>
        </w:rPr>
        <w:t>لبعدي</w:t>
      </w:r>
      <w:r>
        <w:rPr>
          <w:rFonts w:cs="Simplified Arabic" w:hint="cs"/>
          <w:b/>
          <w:bCs/>
          <w:sz w:val="36"/>
          <w:szCs w:val="36"/>
          <w:rtl/>
        </w:rPr>
        <w:t xml:space="preserve"> لمؤشر</w:t>
      </w:r>
      <w:r w:rsidR="00264739">
        <w:rPr>
          <w:rFonts w:cs="Simplified Arabic" w:hint="cs"/>
          <w:b/>
          <w:bCs/>
          <w:sz w:val="36"/>
          <w:szCs w:val="36"/>
          <w:rtl/>
        </w:rPr>
        <w:t xml:space="preserve"> </w:t>
      </w:r>
      <w:r w:rsidR="00D22E29" w:rsidRPr="00D22E29">
        <w:rPr>
          <w:rFonts w:cs="Simplified Arabic" w:hint="cs"/>
          <w:b/>
          <w:bCs/>
          <w:sz w:val="36"/>
          <w:szCs w:val="36"/>
          <w:rtl/>
        </w:rPr>
        <w:t>المسافة</w:t>
      </w:r>
      <w:r w:rsidR="00264739">
        <w:rPr>
          <w:rFonts w:cs="Simplified Arabic" w:hint="cs"/>
          <w:b/>
          <w:bCs/>
          <w:sz w:val="36"/>
          <w:szCs w:val="36"/>
          <w:rtl/>
        </w:rPr>
        <w:t xml:space="preserve"> </w:t>
      </w:r>
      <w:r w:rsidRPr="00C03709">
        <w:rPr>
          <w:rFonts w:cs="Simplified Arabic" w:hint="cs"/>
          <w:b/>
          <w:bCs/>
          <w:sz w:val="36"/>
          <w:szCs w:val="36"/>
          <w:rtl/>
        </w:rPr>
        <w:t>للمج</w:t>
      </w:r>
      <w:r>
        <w:rPr>
          <w:rFonts w:cs="Simplified Arabic" w:hint="cs"/>
          <w:b/>
          <w:bCs/>
          <w:sz w:val="36"/>
          <w:szCs w:val="36"/>
          <w:rtl/>
        </w:rPr>
        <w:t>موع</w:t>
      </w:r>
      <w:r w:rsidR="009A2F6B">
        <w:rPr>
          <w:rFonts w:cs="Simplified Arabic" w:hint="cs"/>
          <w:b/>
          <w:bCs/>
          <w:sz w:val="36"/>
          <w:szCs w:val="36"/>
          <w:rtl/>
        </w:rPr>
        <w:t>ت</w:t>
      </w:r>
      <w:r>
        <w:rPr>
          <w:rFonts w:cs="Simplified Arabic" w:hint="cs"/>
          <w:b/>
          <w:bCs/>
          <w:sz w:val="36"/>
          <w:szCs w:val="36"/>
          <w:rtl/>
        </w:rPr>
        <w:t xml:space="preserve">ين التجريبية والضابطة </w:t>
      </w:r>
      <w:r w:rsidRPr="00C03709">
        <w:rPr>
          <w:rFonts w:cs="Simplified Arabic" w:hint="cs"/>
          <w:b/>
          <w:bCs/>
          <w:sz w:val="36"/>
          <w:szCs w:val="36"/>
          <w:rtl/>
        </w:rPr>
        <w:t xml:space="preserve">وتحليلها </w:t>
      </w:r>
    </w:p>
    <w:p w:rsidR="00F65768" w:rsidRPr="00DD0F8F" w:rsidRDefault="00F65768" w:rsidP="00DD0F8F">
      <w:pPr>
        <w:shd w:val="clear" w:color="auto" w:fill="FFFFFF"/>
        <w:tabs>
          <w:tab w:val="left" w:pos="6506"/>
        </w:tabs>
        <w:spacing w:after="0" w:line="240" w:lineRule="auto"/>
        <w:jc w:val="center"/>
        <w:rPr>
          <w:rFonts w:ascii="Simplified Arabic" w:hAnsi="Simplified Arabic" w:cs="Simplified Arabic"/>
          <w:sz w:val="32"/>
          <w:szCs w:val="32"/>
          <w:rtl/>
        </w:rPr>
      </w:pPr>
      <w:r w:rsidRPr="00DD0F8F">
        <w:rPr>
          <w:rFonts w:ascii="Simplified Arabic" w:hAnsi="Simplified Arabic" w:cs="Simplified Arabic"/>
          <w:sz w:val="32"/>
          <w:szCs w:val="32"/>
          <w:rtl/>
        </w:rPr>
        <w:t>الجدول (</w:t>
      </w:r>
      <w:r w:rsidR="00EC7098" w:rsidRPr="00DD0F8F">
        <w:rPr>
          <w:rFonts w:ascii="Simplified Arabic" w:hAnsi="Simplified Arabic" w:cs="Simplified Arabic"/>
          <w:sz w:val="32"/>
          <w:szCs w:val="32"/>
          <w:rtl/>
        </w:rPr>
        <w:t>1</w:t>
      </w:r>
      <w:r w:rsidR="00DD0F8F">
        <w:rPr>
          <w:rFonts w:ascii="Simplified Arabic" w:hAnsi="Simplified Arabic" w:cs="Simplified Arabic" w:hint="cs"/>
          <w:sz w:val="32"/>
          <w:szCs w:val="32"/>
          <w:rtl/>
        </w:rPr>
        <w:t>0</w:t>
      </w:r>
      <w:r w:rsidRPr="00DD0F8F">
        <w:rPr>
          <w:rFonts w:ascii="Simplified Arabic" w:hAnsi="Simplified Arabic" w:cs="Simplified Arabic"/>
          <w:sz w:val="32"/>
          <w:szCs w:val="32"/>
          <w:rtl/>
        </w:rPr>
        <w:t xml:space="preserve">) </w:t>
      </w:r>
    </w:p>
    <w:p w:rsidR="00F65768" w:rsidRPr="00DD0F8F" w:rsidRDefault="00F65768" w:rsidP="00AE000F">
      <w:pPr>
        <w:shd w:val="clear" w:color="auto" w:fill="FFFFFF"/>
        <w:spacing w:after="0" w:line="240" w:lineRule="auto"/>
        <w:jc w:val="center"/>
        <w:rPr>
          <w:rFonts w:ascii="Simplified Arabic" w:hAnsi="Simplified Arabic" w:cs="Simplified Arabic"/>
          <w:sz w:val="32"/>
          <w:szCs w:val="32"/>
          <w:rtl/>
        </w:rPr>
      </w:pPr>
      <w:r w:rsidRPr="00DD0F8F">
        <w:rPr>
          <w:rFonts w:ascii="Simplified Arabic" w:hAnsi="Simplified Arabic" w:cs="Simplified Arabic"/>
          <w:sz w:val="32"/>
          <w:szCs w:val="32"/>
          <w:rtl/>
        </w:rPr>
        <w:t>يبين فرق الأوساط الحسابية والخطأ المعياري لفروق الاوساط وقيمة (</w:t>
      </w:r>
      <w:r w:rsidRPr="00DD0F8F">
        <w:rPr>
          <w:rFonts w:ascii="Simplified Arabic" w:hAnsi="Simplified Arabic" w:cs="Simplified Arabic"/>
          <w:sz w:val="32"/>
          <w:szCs w:val="32"/>
        </w:rPr>
        <w:t>t</w:t>
      </w:r>
      <w:r w:rsidRPr="00DD0F8F">
        <w:rPr>
          <w:rFonts w:ascii="Simplified Arabic" w:hAnsi="Simplified Arabic" w:cs="Simplified Arabic"/>
          <w:sz w:val="32"/>
          <w:szCs w:val="32"/>
          <w:rtl/>
        </w:rPr>
        <w:t>) المحسوبة ودلالة الفروق بين نتائج الاختبارين القبلي و</w:t>
      </w:r>
      <w:r w:rsidR="00AE000F">
        <w:rPr>
          <w:rFonts w:ascii="Simplified Arabic" w:hAnsi="Simplified Arabic" w:cs="Simplified Arabic" w:hint="cs"/>
          <w:sz w:val="32"/>
          <w:szCs w:val="32"/>
          <w:rtl/>
        </w:rPr>
        <w:t>ا</w:t>
      </w:r>
      <w:r w:rsidRPr="00DD0F8F">
        <w:rPr>
          <w:rFonts w:ascii="Simplified Arabic" w:hAnsi="Simplified Arabic" w:cs="Simplified Arabic"/>
          <w:sz w:val="32"/>
          <w:szCs w:val="32"/>
          <w:rtl/>
        </w:rPr>
        <w:t>لبعدي</w:t>
      </w:r>
      <w:r w:rsidR="00264739" w:rsidRPr="00DD0F8F">
        <w:rPr>
          <w:rFonts w:ascii="Simplified Arabic" w:hAnsi="Simplified Arabic" w:cs="Simplified Arabic"/>
          <w:sz w:val="32"/>
          <w:szCs w:val="32"/>
          <w:rtl/>
        </w:rPr>
        <w:t xml:space="preserve"> </w:t>
      </w:r>
      <w:r w:rsidRPr="00DD0F8F">
        <w:rPr>
          <w:rFonts w:ascii="Simplified Arabic" w:hAnsi="Simplified Arabic" w:cs="Simplified Arabic"/>
          <w:sz w:val="32"/>
          <w:szCs w:val="32"/>
          <w:rtl/>
        </w:rPr>
        <w:t xml:space="preserve">في متغيرات </w:t>
      </w:r>
      <w:r w:rsidR="00D22E29" w:rsidRPr="00DD0F8F">
        <w:rPr>
          <w:rFonts w:ascii="Simplified Arabic" w:hAnsi="Simplified Arabic" w:cs="Simplified Arabic"/>
          <w:sz w:val="32"/>
          <w:szCs w:val="32"/>
          <w:rtl/>
        </w:rPr>
        <w:t>المسافة</w:t>
      </w:r>
    </w:p>
    <w:tbl>
      <w:tblPr>
        <w:bidiVisual/>
        <w:tblW w:w="9291" w:type="dxa"/>
        <w:jc w:val="center"/>
        <w:tblInd w:w="790"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000" w:firstRow="0" w:lastRow="0" w:firstColumn="0" w:lastColumn="0" w:noHBand="0" w:noVBand="0"/>
      </w:tblPr>
      <w:tblGrid>
        <w:gridCol w:w="1286"/>
        <w:gridCol w:w="992"/>
        <w:gridCol w:w="1276"/>
        <w:gridCol w:w="1134"/>
        <w:gridCol w:w="1276"/>
        <w:gridCol w:w="1275"/>
        <w:gridCol w:w="993"/>
        <w:gridCol w:w="1059"/>
      </w:tblGrid>
      <w:tr w:rsidR="00F65768" w:rsidRPr="00DD0F8F" w:rsidTr="00DD0F8F">
        <w:trPr>
          <w:trHeight w:val="1104"/>
          <w:jc w:val="center"/>
        </w:trPr>
        <w:tc>
          <w:tcPr>
            <w:tcW w:w="1286" w:type="dxa"/>
            <w:shd w:val="clear" w:color="auto" w:fill="B3B3B3"/>
            <w:vAlign w:val="center"/>
          </w:tcPr>
          <w:p w:rsidR="00F65768" w:rsidRPr="00DD0F8F" w:rsidRDefault="00F65768" w:rsidP="00DD0F8F">
            <w:pPr>
              <w:pStyle w:val="1"/>
              <w:spacing w:after="0" w:line="192" w:lineRule="auto"/>
              <w:jc w:val="center"/>
              <w:rPr>
                <w:rFonts w:ascii="Simplified Arabic" w:hAnsi="Simplified Arabic" w:cs="Simplified Arabic"/>
              </w:rPr>
            </w:pPr>
            <w:r w:rsidRPr="00DD0F8F">
              <w:rPr>
                <w:rFonts w:ascii="Simplified Arabic" w:hAnsi="Simplified Arabic" w:cs="Simplified Arabic"/>
                <w:rtl/>
              </w:rPr>
              <w:t>المتغيرات</w:t>
            </w:r>
          </w:p>
        </w:tc>
        <w:tc>
          <w:tcPr>
            <w:tcW w:w="992" w:type="dxa"/>
            <w:shd w:val="clear" w:color="auto" w:fill="B3B3B3"/>
          </w:tcPr>
          <w:p w:rsidR="00F65768" w:rsidRPr="00DD0F8F" w:rsidRDefault="00F65768" w:rsidP="00DD0F8F">
            <w:pPr>
              <w:pStyle w:val="1"/>
              <w:spacing w:line="192" w:lineRule="auto"/>
              <w:jc w:val="center"/>
              <w:rPr>
                <w:rFonts w:ascii="Simplified Arabic" w:hAnsi="Simplified Arabic" w:cs="Simplified Arabic"/>
                <w:rtl/>
              </w:rPr>
            </w:pPr>
            <w:r w:rsidRPr="00DD0F8F">
              <w:rPr>
                <w:rFonts w:ascii="Simplified Arabic" w:hAnsi="Simplified Arabic" w:cs="Simplified Arabic"/>
                <w:rtl/>
              </w:rPr>
              <w:t>وحدة القياس</w:t>
            </w:r>
          </w:p>
        </w:tc>
        <w:tc>
          <w:tcPr>
            <w:tcW w:w="1276" w:type="dxa"/>
            <w:shd w:val="clear" w:color="auto" w:fill="B3B3B3"/>
            <w:vAlign w:val="center"/>
          </w:tcPr>
          <w:p w:rsidR="00F65768" w:rsidRPr="00DD0F8F" w:rsidRDefault="00F65768" w:rsidP="00DD0F8F">
            <w:pPr>
              <w:pStyle w:val="1"/>
              <w:spacing w:line="192" w:lineRule="auto"/>
              <w:jc w:val="center"/>
              <w:rPr>
                <w:rFonts w:ascii="Simplified Arabic" w:hAnsi="Simplified Arabic" w:cs="Simplified Arabic"/>
                <w:rtl/>
              </w:rPr>
            </w:pPr>
            <w:r w:rsidRPr="00DD0F8F">
              <w:rPr>
                <w:rFonts w:ascii="Simplified Arabic" w:hAnsi="Simplified Arabic" w:cs="Simplified Arabic"/>
                <w:rtl/>
              </w:rPr>
              <w:t>المجموعة</w:t>
            </w:r>
          </w:p>
        </w:tc>
        <w:tc>
          <w:tcPr>
            <w:tcW w:w="1134" w:type="dxa"/>
            <w:shd w:val="clear" w:color="auto" w:fill="B3B3B3"/>
            <w:vAlign w:val="center"/>
          </w:tcPr>
          <w:p w:rsidR="00F65768" w:rsidRPr="00DD0F8F" w:rsidRDefault="00F65768" w:rsidP="00DD0F8F">
            <w:pPr>
              <w:pStyle w:val="1"/>
              <w:spacing w:line="192" w:lineRule="auto"/>
              <w:jc w:val="center"/>
              <w:rPr>
                <w:rFonts w:ascii="Simplified Arabic" w:hAnsi="Simplified Arabic" w:cs="Simplified Arabic"/>
              </w:rPr>
            </w:pPr>
            <w:r w:rsidRPr="00DD0F8F">
              <w:rPr>
                <w:rFonts w:ascii="Simplified Arabic" w:hAnsi="Simplified Arabic" w:cs="Simplified Arabic"/>
                <w:rtl/>
              </w:rPr>
              <w:t>فَ</w:t>
            </w:r>
          </w:p>
        </w:tc>
        <w:tc>
          <w:tcPr>
            <w:tcW w:w="1276" w:type="dxa"/>
            <w:shd w:val="clear" w:color="auto" w:fill="B3B3B3"/>
            <w:vAlign w:val="center"/>
          </w:tcPr>
          <w:p w:rsidR="00F65768" w:rsidRPr="00DD0F8F" w:rsidRDefault="00F65768" w:rsidP="00DD0F8F">
            <w:pPr>
              <w:pStyle w:val="1"/>
              <w:spacing w:line="192" w:lineRule="auto"/>
              <w:jc w:val="center"/>
              <w:rPr>
                <w:rFonts w:ascii="Simplified Arabic" w:hAnsi="Simplified Arabic" w:cs="Simplified Arabic"/>
                <w:rtl/>
              </w:rPr>
            </w:pPr>
            <w:r w:rsidRPr="00DD0F8F">
              <w:rPr>
                <w:rFonts w:ascii="Simplified Arabic" w:hAnsi="Simplified Arabic" w:cs="Simplified Arabic"/>
                <w:rtl/>
              </w:rPr>
              <w:t>ع س ف</w:t>
            </w:r>
          </w:p>
        </w:tc>
        <w:tc>
          <w:tcPr>
            <w:tcW w:w="1275" w:type="dxa"/>
            <w:shd w:val="clear" w:color="auto" w:fill="B3B3B3"/>
            <w:vAlign w:val="center"/>
          </w:tcPr>
          <w:p w:rsidR="00F65768" w:rsidRPr="00DD0F8F" w:rsidRDefault="00F65768" w:rsidP="00DD0F8F">
            <w:pPr>
              <w:jc w:val="center"/>
              <w:rPr>
                <w:rFonts w:ascii="Simplified Arabic" w:hAnsi="Simplified Arabic" w:cs="Simplified Arabic"/>
                <w:sz w:val="32"/>
                <w:szCs w:val="32"/>
                <w:rtl/>
              </w:rPr>
            </w:pPr>
            <w:r w:rsidRPr="00DD0F8F">
              <w:rPr>
                <w:rFonts w:ascii="Simplified Arabic" w:hAnsi="Simplified Arabic" w:cs="Simplified Arabic"/>
                <w:sz w:val="32"/>
                <w:szCs w:val="32"/>
                <w:rtl/>
              </w:rPr>
              <w:t>قيمة (</w:t>
            </w:r>
            <w:r w:rsidRPr="00DD0F8F">
              <w:rPr>
                <w:rFonts w:ascii="Simplified Arabic" w:hAnsi="Simplified Arabic" w:cs="Simplified Arabic"/>
                <w:sz w:val="32"/>
                <w:szCs w:val="32"/>
              </w:rPr>
              <w:t>t</w:t>
            </w:r>
            <w:r w:rsidRPr="00DD0F8F">
              <w:rPr>
                <w:rFonts w:ascii="Simplified Arabic" w:hAnsi="Simplified Arabic" w:cs="Simplified Arabic"/>
                <w:sz w:val="32"/>
                <w:szCs w:val="32"/>
                <w:rtl/>
              </w:rPr>
              <w:t>)</w:t>
            </w:r>
          </w:p>
          <w:p w:rsidR="00F65768" w:rsidRPr="00DD0F8F" w:rsidRDefault="00F65768" w:rsidP="00DD0F8F">
            <w:pPr>
              <w:jc w:val="center"/>
              <w:rPr>
                <w:rFonts w:ascii="Simplified Arabic" w:hAnsi="Simplified Arabic" w:cs="Simplified Arabic"/>
                <w:sz w:val="32"/>
                <w:szCs w:val="32"/>
              </w:rPr>
            </w:pPr>
            <w:r w:rsidRPr="00DD0F8F">
              <w:rPr>
                <w:rFonts w:ascii="Simplified Arabic" w:hAnsi="Simplified Arabic" w:cs="Simplified Arabic"/>
                <w:sz w:val="32"/>
                <w:szCs w:val="32"/>
                <w:rtl/>
              </w:rPr>
              <w:t>المحسوبة</w:t>
            </w:r>
          </w:p>
        </w:tc>
        <w:tc>
          <w:tcPr>
            <w:tcW w:w="993" w:type="dxa"/>
            <w:shd w:val="clear" w:color="auto" w:fill="B3B3B3"/>
            <w:vAlign w:val="center"/>
          </w:tcPr>
          <w:p w:rsidR="00F65768" w:rsidRPr="00DD0F8F" w:rsidRDefault="00F65768" w:rsidP="00DD0F8F">
            <w:pPr>
              <w:pStyle w:val="1"/>
              <w:spacing w:line="192" w:lineRule="auto"/>
              <w:jc w:val="center"/>
              <w:rPr>
                <w:rFonts w:ascii="Simplified Arabic" w:hAnsi="Simplified Arabic" w:cs="Simplified Arabic"/>
                <w:b w:val="0"/>
                <w:bCs w:val="0"/>
                <w:rtl/>
              </w:rPr>
            </w:pPr>
            <w:r w:rsidRPr="00DD0F8F">
              <w:rPr>
                <w:rFonts w:ascii="Simplified Arabic" w:hAnsi="Simplified Arabic" w:cs="Simplified Arabic"/>
                <w:b w:val="0"/>
                <w:bCs w:val="0"/>
                <w:rtl/>
              </w:rPr>
              <w:t>مستوى الخطأ</w:t>
            </w:r>
          </w:p>
        </w:tc>
        <w:tc>
          <w:tcPr>
            <w:tcW w:w="1059" w:type="dxa"/>
            <w:shd w:val="clear" w:color="auto" w:fill="B3B3B3"/>
            <w:vAlign w:val="center"/>
          </w:tcPr>
          <w:p w:rsidR="00F65768" w:rsidRPr="00DD0F8F" w:rsidRDefault="00F65768" w:rsidP="00DD0F8F">
            <w:pPr>
              <w:pStyle w:val="1"/>
              <w:spacing w:line="192" w:lineRule="auto"/>
              <w:jc w:val="center"/>
              <w:rPr>
                <w:rFonts w:ascii="Simplified Arabic" w:hAnsi="Simplified Arabic" w:cs="Simplified Arabic"/>
                <w:rtl/>
              </w:rPr>
            </w:pPr>
            <w:r w:rsidRPr="00DD0F8F">
              <w:rPr>
                <w:rFonts w:ascii="Simplified Arabic" w:hAnsi="Simplified Arabic" w:cs="Simplified Arabic"/>
                <w:rtl/>
              </w:rPr>
              <w:t>دلالة الفروق</w:t>
            </w:r>
          </w:p>
        </w:tc>
      </w:tr>
      <w:tr w:rsidR="00F65768" w:rsidRPr="00DD0F8F" w:rsidTr="00DD0F8F">
        <w:trPr>
          <w:jc w:val="center"/>
        </w:trPr>
        <w:tc>
          <w:tcPr>
            <w:tcW w:w="1286" w:type="dxa"/>
            <w:vMerge w:val="restart"/>
            <w:shd w:val="clear" w:color="auto" w:fill="B3B3B3"/>
            <w:vAlign w:val="center"/>
          </w:tcPr>
          <w:p w:rsidR="00F65768" w:rsidRPr="00DD0F8F" w:rsidRDefault="00D22E29" w:rsidP="00DD0F8F">
            <w:pPr>
              <w:pStyle w:val="1"/>
              <w:spacing w:line="192" w:lineRule="auto"/>
              <w:jc w:val="center"/>
              <w:rPr>
                <w:rFonts w:ascii="Simplified Arabic" w:hAnsi="Simplified Arabic" w:cs="Simplified Arabic"/>
              </w:rPr>
            </w:pPr>
            <w:r w:rsidRPr="00DD0F8F">
              <w:rPr>
                <w:rFonts w:ascii="Simplified Arabic" w:hAnsi="Simplified Arabic" w:cs="Simplified Arabic"/>
                <w:rtl/>
              </w:rPr>
              <w:t>المسافة</w:t>
            </w:r>
            <w:r w:rsidR="00F65768" w:rsidRPr="00DD0F8F">
              <w:rPr>
                <w:rFonts w:ascii="Simplified Arabic" w:hAnsi="Simplified Arabic" w:cs="Simplified Arabic"/>
                <w:rtl/>
              </w:rPr>
              <w:t xml:space="preserve"> للحجل</w:t>
            </w:r>
            <w:r w:rsidR="006330D5" w:rsidRPr="00DD0F8F">
              <w:rPr>
                <w:rFonts w:ascii="Simplified Arabic" w:hAnsi="Simplified Arabic" w:cs="Simplified Arabic"/>
                <w:rtl/>
              </w:rPr>
              <w:t>ة</w:t>
            </w:r>
          </w:p>
          <w:p w:rsidR="00F65768" w:rsidRPr="00DD0F8F" w:rsidRDefault="00F65768" w:rsidP="00D11D11">
            <w:pPr>
              <w:pStyle w:val="1"/>
              <w:spacing w:line="192" w:lineRule="auto"/>
              <w:rPr>
                <w:rFonts w:ascii="Simplified Arabic" w:hAnsi="Simplified Arabic" w:cs="Simplified Arabic"/>
              </w:rPr>
            </w:pPr>
          </w:p>
        </w:tc>
        <w:tc>
          <w:tcPr>
            <w:tcW w:w="992" w:type="dxa"/>
            <w:vMerge w:val="restart"/>
            <w:shd w:val="clear" w:color="auto" w:fill="FFFFFF"/>
          </w:tcPr>
          <w:p w:rsidR="00F65768" w:rsidRPr="00DD0F8F" w:rsidRDefault="00AE000F" w:rsidP="00D11D11">
            <w:pPr>
              <w:shd w:val="clear" w:color="auto" w:fill="FFFFFF"/>
              <w:rPr>
                <w:rFonts w:ascii="Simplified Arabic" w:hAnsi="Simplified Arabic" w:cs="Simplified Arabic"/>
                <w:sz w:val="32"/>
                <w:szCs w:val="32"/>
                <w:rtl/>
              </w:rPr>
            </w:pPr>
            <w:r>
              <w:rPr>
                <w:rFonts w:ascii="Simplified Arabic" w:hAnsi="Simplified Arabic" w:cs="Simplified Arabic" w:hint="cs"/>
                <w:sz w:val="32"/>
                <w:szCs w:val="32"/>
                <w:rtl/>
              </w:rPr>
              <w:t>متر</w:t>
            </w:r>
          </w:p>
        </w:tc>
        <w:tc>
          <w:tcPr>
            <w:tcW w:w="1276" w:type="dxa"/>
            <w:shd w:val="clear" w:color="auto" w:fill="FFFFFF"/>
            <w:vAlign w:val="center"/>
          </w:tcPr>
          <w:p w:rsidR="00F65768" w:rsidRPr="00DD0F8F" w:rsidRDefault="00F65768" w:rsidP="00D11D11">
            <w:pPr>
              <w:shd w:val="clear" w:color="auto" w:fill="FFFFFF"/>
              <w:rPr>
                <w:rFonts w:ascii="Simplified Arabic" w:hAnsi="Simplified Arabic" w:cs="Simplified Arabic"/>
                <w:sz w:val="32"/>
                <w:szCs w:val="32"/>
                <w:rtl/>
              </w:rPr>
            </w:pPr>
            <w:r w:rsidRPr="00DD0F8F">
              <w:rPr>
                <w:rFonts w:ascii="Simplified Arabic" w:hAnsi="Simplified Arabic" w:cs="Simplified Arabic"/>
                <w:sz w:val="32"/>
                <w:szCs w:val="32"/>
                <w:rtl/>
              </w:rPr>
              <w:t>التجريبية</w:t>
            </w:r>
          </w:p>
        </w:tc>
        <w:tc>
          <w:tcPr>
            <w:tcW w:w="1134" w:type="dxa"/>
            <w:shd w:val="clear" w:color="auto" w:fill="FFFFFF"/>
            <w:vAlign w:val="center"/>
          </w:tcPr>
          <w:p w:rsidR="00F65768" w:rsidRPr="00DD0F8F" w:rsidRDefault="001B4328" w:rsidP="00D11D11">
            <w:pPr>
              <w:shd w:val="clear" w:color="auto" w:fill="FFFFFF"/>
              <w:rPr>
                <w:rFonts w:ascii="Simplified Arabic" w:hAnsi="Simplified Arabic" w:cs="Simplified Arabic"/>
                <w:sz w:val="32"/>
                <w:szCs w:val="32"/>
                <w:rtl/>
              </w:rPr>
            </w:pPr>
            <w:r w:rsidRPr="00DD0F8F">
              <w:rPr>
                <w:rFonts w:ascii="Simplified Arabic" w:hAnsi="Simplified Arabic" w:cs="Simplified Arabic"/>
                <w:sz w:val="32"/>
                <w:szCs w:val="32"/>
                <w:rtl/>
              </w:rPr>
              <w:t>0,375</w:t>
            </w:r>
          </w:p>
        </w:tc>
        <w:tc>
          <w:tcPr>
            <w:tcW w:w="1276" w:type="dxa"/>
            <w:shd w:val="clear" w:color="auto" w:fill="FFFFFF"/>
            <w:vAlign w:val="center"/>
          </w:tcPr>
          <w:p w:rsidR="00F65768" w:rsidRPr="00DD0F8F" w:rsidRDefault="001B4328" w:rsidP="00D11D11">
            <w:pPr>
              <w:shd w:val="clear" w:color="auto" w:fill="FFFFFF"/>
              <w:rPr>
                <w:rFonts w:ascii="Simplified Arabic" w:hAnsi="Simplified Arabic" w:cs="Simplified Arabic"/>
                <w:sz w:val="32"/>
                <w:szCs w:val="32"/>
                <w:rtl/>
              </w:rPr>
            </w:pPr>
            <w:r w:rsidRPr="00DD0F8F">
              <w:rPr>
                <w:rFonts w:ascii="Simplified Arabic" w:hAnsi="Simplified Arabic" w:cs="Simplified Arabic"/>
                <w:sz w:val="32"/>
                <w:szCs w:val="32"/>
                <w:rtl/>
              </w:rPr>
              <w:t>0,0668</w:t>
            </w:r>
          </w:p>
        </w:tc>
        <w:tc>
          <w:tcPr>
            <w:tcW w:w="1275" w:type="dxa"/>
            <w:shd w:val="clear" w:color="auto" w:fill="FFFFFF"/>
            <w:vAlign w:val="center"/>
          </w:tcPr>
          <w:p w:rsidR="00F65768" w:rsidRPr="00DD0F8F" w:rsidRDefault="001B4328" w:rsidP="00D11D11">
            <w:pPr>
              <w:shd w:val="clear" w:color="auto" w:fill="FFFFFF"/>
              <w:rPr>
                <w:rFonts w:ascii="Simplified Arabic" w:hAnsi="Simplified Arabic" w:cs="Simplified Arabic"/>
                <w:sz w:val="32"/>
                <w:szCs w:val="32"/>
                <w:rtl/>
              </w:rPr>
            </w:pPr>
            <w:r w:rsidRPr="00DD0F8F">
              <w:rPr>
                <w:rFonts w:ascii="Simplified Arabic" w:hAnsi="Simplified Arabic" w:cs="Simplified Arabic"/>
                <w:sz w:val="32"/>
                <w:szCs w:val="32"/>
                <w:rtl/>
              </w:rPr>
              <w:t>5,608</w:t>
            </w:r>
          </w:p>
        </w:tc>
        <w:tc>
          <w:tcPr>
            <w:tcW w:w="993" w:type="dxa"/>
            <w:shd w:val="clear" w:color="auto" w:fill="FFFFFF"/>
            <w:vAlign w:val="center"/>
          </w:tcPr>
          <w:p w:rsidR="00F65768" w:rsidRPr="00DD0F8F" w:rsidRDefault="00F65768" w:rsidP="00D11D11">
            <w:pPr>
              <w:shd w:val="clear" w:color="auto" w:fill="FFFFFF"/>
              <w:rPr>
                <w:rFonts w:ascii="Simplified Arabic" w:hAnsi="Simplified Arabic" w:cs="Simplified Arabic"/>
                <w:sz w:val="32"/>
                <w:szCs w:val="32"/>
                <w:rtl/>
                <w:lang w:bidi="ar-IQ"/>
              </w:rPr>
            </w:pPr>
            <w:r w:rsidRPr="00DD0F8F">
              <w:rPr>
                <w:rFonts w:ascii="Simplified Arabic" w:hAnsi="Simplified Arabic" w:cs="Simplified Arabic"/>
                <w:sz w:val="32"/>
                <w:szCs w:val="32"/>
                <w:rtl/>
                <w:lang w:bidi="ar-IQ"/>
              </w:rPr>
              <w:t>0,000</w:t>
            </w:r>
          </w:p>
        </w:tc>
        <w:tc>
          <w:tcPr>
            <w:tcW w:w="1059" w:type="dxa"/>
            <w:shd w:val="clear" w:color="auto" w:fill="FFFFFF"/>
            <w:vAlign w:val="center"/>
          </w:tcPr>
          <w:p w:rsidR="00F65768" w:rsidRPr="00DD0F8F" w:rsidRDefault="00F65768" w:rsidP="00D11D11">
            <w:pPr>
              <w:shd w:val="clear" w:color="auto" w:fill="FFFFFF"/>
              <w:rPr>
                <w:rFonts w:ascii="Simplified Arabic" w:hAnsi="Simplified Arabic" w:cs="Simplified Arabic"/>
                <w:sz w:val="32"/>
                <w:szCs w:val="32"/>
                <w:rtl/>
              </w:rPr>
            </w:pPr>
            <w:r w:rsidRPr="00DD0F8F">
              <w:rPr>
                <w:rFonts w:ascii="Simplified Arabic" w:hAnsi="Simplified Arabic" w:cs="Simplified Arabic"/>
                <w:sz w:val="32"/>
                <w:szCs w:val="32"/>
                <w:rtl/>
              </w:rPr>
              <w:t>معنوي</w:t>
            </w:r>
          </w:p>
        </w:tc>
      </w:tr>
      <w:tr w:rsidR="00F65768" w:rsidRPr="00DD0F8F" w:rsidTr="00DD0F8F">
        <w:trPr>
          <w:jc w:val="center"/>
        </w:trPr>
        <w:tc>
          <w:tcPr>
            <w:tcW w:w="1286" w:type="dxa"/>
            <w:vMerge/>
            <w:shd w:val="clear" w:color="auto" w:fill="B3B3B3"/>
          </w:tcPr>
          <w:p w:rsidR="00F65768" w:rsidRPr="00DD0F8F" w:rsidRDefault="00F65768" w:rsidP="00D11D11">
            <w:pPr>
              <w:pStyle w:val="1"/>
              <w:spacing w:line="192" w:lineRule="auto"/>
              <w:rPr>
                <w:rFonts w:ascii="Simplified Arabic" w:hAnsi="Simplified Arabic" w:cs="Simplified Arabic"/>
              </w:rPr>
            </w:pPr>
          </w:p>
        </w:tc>
        <w:tc>
          <w:tcPr>
            <w:tcW w:w="992" w:type="dxa"/>
            <w:vMerge/>
            <w:shd w:val="clear" w:color="auto" w:fill="FFFFFF"/>
          </w:tcPr>
          <w:p w:rsidR="00F65768" w:rsidRPr="00DD0F8F" w:rsidRDefault="00F65768" w:rsidP="00D11D11">
            <w:pPr>
              <w:shd w:val="clear" w:color="auto" w:fill="FFFFFF"/>
              <w:rPr>
                <w:rFonts w:ascii="Simplified Arabic" w:hAnsi="Simplified Arabic" w:cs="Simplified Arabic"/>
                <w:sz w:val="32"/>
                <w:szCs w:val="32"/>
                <w:rtl/>
              </w:rPr>
            </w:pPr>
          </w:p>
        </w:tc>
        <w:tc>
          <w:tcPr>
            <w:tcW w:w="1276" w:type="dxa"/>
            <w:shd w:val="clear" w:color="auto" w:fill="FFFFFF"/>
            <w:vAlign w:val="center"/>
          </w:tcPr>
          <w:p w:rsidR="00F65768" w:rsidRPr="00DD0F8F" w:rsidRDefault="00F65768" w:rsidP="00D11D11">
            <w:pPr>
              <w:shd w:val="clear" w:color="auto" w:fill="FFFFFF"/>
              <w:rPr>
                <w:rFonts w:ascii="Simplified Arabic" w:hAnsi="Simplified Arabic" w:cs="Simplified Arabic"/>
                <w:sz w:val="32"/>
                <w:szCs w:val="32"/>
                <w:rtl/>
              </w:rPr>
            </w:pPr>
            <w:r w:rsidRPr="00DD0F8F">
              <w:rPr>
                <w:rFonts w:ascii="Simplified Arabic" w:hAnsi="Simplified Arabic" w:cs="Simplified Arabic"/>
                <w:sz w:val="32"/>
                <w:szCs w:val="32"/>
                <w:rtl/>
              </w:rPr>
              <w:t>الضابطة</w:t>
            </w:r>
          </w:p>
        </w:tc>
        <w:tc>
          <w:tcPr>
            <w:tcW w:w="1134" w:type="dxa"/>
            <w:shd w:val="clear" w:color="auto" w:fill="FFFFFF"/>
            <w:vAlign w:val="center"/>
          </w:tcPr>
          <w:p w:rsidR="00F65768" w:rsidRPr="00DD0F8F" w:rsidRDefault="001B4328" w:rsidP="00D11D11">
            <w:pPr>
              <w:shd w:val="clear" w:color="auto" w:fill="FFFFFF"/>
              <w:rPr>
                <w:rFonts w:ascii="Simplified Arabic" w:hAnsi="Simplified Arabic" w:cs="Simplified Arabic"/>
                <w:sz w:val="32"/>
                <w:szCs w:val="32"/>
                <w:rtl/>
              </w:rPr>
            </w:pPr>
            <w:r w:rsidRPr="00DD0F8F">
              <w:rPr>
                <w:rFonts w:ascii="Simplified Arabic" w:hAnsi="Simplified Arabic" w:cs="Simplified Arabic"/>
                <w:sz w:val="32"/>
                <w:szCs w:val="32"/>
                <w:rtl/>
              </w:rPr>
              <w:t>0,058</w:t>
            </w:r>
          </w:p>
        </w:tc>
        <w:tc>
          <w:tcPr>
            <w:tcW w:w="1276" w:type="dxa"/>
            <w:shd w:val="clear" w:color="auto" w:fill="FFFFFF"/>
            <w:vAlign w:val="center"/>
          </w:tcPr>
          <w:p w:rsidR="00F65768" w:rsidRPr="00DD0F8F" w:rsidRDefault="001B4328" w:rsidP="00D11D11">
            <w:pPr>
              <w:shd w:val="clear" w:color="auto" w:fill="FFFFFF"/>
              <w:rPr>
                <w:rFonts w:ascii="Simplified Arabic" w:hAnsi="Simplified Arabic" w:cs="Simplified Arabic"/>
                <w:sz w:val="32"/>
                <w:szCs w:val="32"/>
                <w:rtl/>
              </w:rPr>
            </w:pPr>
            <w:r w:rsidRPr="00DD0F8F">
              <w:rPr>
                <w:rFonts w:ascii="Simplified Arabic" w:hAnsi="Simplified Arabic" w:cs="Simplified Arabic"/>
                <w:sz w:val="32"/>
                <w:szCs w:val="32"/>
                <w:rtl/>
              </w:rPr>
              <w:t>0,021</w:t>
            </w:r>
          </w:p>
        </w:tc>
        <w:tc>
          <w:tcPr>
            <w:tcW w:w="1275" w:type="dxa"/>
            <w:shd w:val="clear" w:color="auto" w:fill="FFFFFF"/>
            <w:vAlign w:val="center"/>
          </w:tcPr>
          <w:p w:rsidR="00F65768" w:rsidRPr="00DD0F8F" w:rsidRDefault="001B4328" w:rsidP="00D11D11">
            <w:pPr>
              <w:shd w:val="clear" w:color="auto" w:fill="FFFFFF"/>
              <w:rPr>
                <w:rFonts w:ascii="Simplified Arabic" w:hAnsi="Simplified Arabic" w:cs="Simplified Arabic"/>
                <w:sz w:val="32"/>
                <w:szCs w:val="32"/>
                <w:rtl/>
              </w:rPr>
            </w:pPr>
            <w:r w:rsidRPr="00DD0F8F">
              <w:rPr>
                <w:rFonts w:ascii="Simplified Arabic" w:hAnsi="Simplified Arabic" w:cs="Simplified Arabic"/>
                <w:sz w:val="32"/>
                <w:szCs w:val="32"/>
                <w:rtl/>
              </w:rPr>
              <w:t>2,732</w:t>
            </w:r>
          </w:p>
        </w:tc>
        <w:tc>
          <w:tcPr>
            <w:tcW w:w="993" w:type="dxa"/>
            <w:shd w:val="clear" w:color="auto" w:fill="FFFFFF"/>
            <w:vAlign w:val="center"/>
          </w:tcPr>
          <w:p w:rsidR="00F65768" w:rsidRPr="00DD0F8F" w:rsidRDefault="00F65768" w:rsidP="0006119C">
            <w:pPr>
              <w:shd w:val="clear" w:color="auto" w:fill="FFFFFF"/>
              <w:rPr>
                <w:rFonts w:ascii="Simplified Arabic" w:hAnsi="Simplified Arabic" w:cs="Simplified Arabic"/>
                <w:sz w:val="32"/>
                <w:szCs w:val="32"/>
                <w:rtl/>
              </w:rPr>
            </w:pPr>
            <w:r w:rsidRPr="00DD0F8F">
              <w:rPr>
                <w:rFonts w:ascii="Simplified Arabic" w:hAnsi="Simplified Arabic" w:cs="Simplified Arabic"/>
                <w:sz w:val="32"/>
                <w:szCs w:val="32"/>
                <w:rtl/>
              </w:rPr>
              <w:t>0,0</w:t>
            </w:r>
            <w:r w:rsidR="0006119C" w:rsidRPr="00DD0F8F">
              <w:rPr>
                <w:rFonts w:ascii="Simplified Arabic" w:hAnsi="Simplified Arabic" w:cs="Simplified Arabic"/>
                <w:sz w:val="32"/>
                <w:szCs w:val="32"/>
                <w:rtl/>
              </w:rPr>
              <w:t>23</w:t>
            </w:r>
          </w:p>
        </w:tc>
        <w:tc>
          <w:tcPr>
            <w:tcW w:w="1059" w:type="dxa"/>
            <w:shd w:val="clear" w:color="auto" w:fill="FFFFFF"/>
            <w:vAlign w:val="center"/>
          </w:tcPr>
          <w:p w:rsidR="00F65768" w:rsidRPr="00DD0F8F" w:rsidRDefault="0006119C" w:rsidP="00D11D11">
            <w:pPr>
              <w:shd w:val="clear" w:color="auto" w:fill="FFFFFF"/>
              <w:rPr>
                <w:rFonts w:ascii="Simplified Arabic" w:hAnsi="Simplified Arabic" w:cs="Simplified Arabic"/>
                <w:sz w:val="32"/>
                <w:szCs w:val="32"/>
                <w:rtl/>
              </w:rPr>
            </w:pPr>
            <w:r w:rsidRPr="00DD0F8F">
              <w:rPr>
                <w:rFonts w:ascii="Simplified Arabic" w:hAnsi="Simplified Arabic" w:cs="Simplified Arabic"/>
                <w:sz w:val="32"/>
                <w:szCs w:val="32"/>
                <w:rtl/>
              </w:rPr>
              <w:t>معنوي</w:t>
            </w:r>
          </w:p>
        </w:tc>
      </w:tr>
      <w:tr w:rsidR="00F65768" w:rsidRPr="00DD0F8F" w:rsidTr="00DD0F8F">
        <w:trPr>
          <w:jc w:val="center"/>
        </w:trPr>
        <w:tc>
          <w:tcPr>
            <w:tcW w:w="1286" w:type="dxa"/>
            <w:vMerge w:val="restart"/>
            <w:shd w:val="clear" w:color="auto" w:fill="B3B3B3"/>
          </w:tcPr>
          <w:p w:rsidR="00F65768" w:rsidRPr="00DD0F8F" w:rsidRDefault="00D22E29" w:rsidP="00DD0F8F">
            <w:pPr>
              <w:jc w:val="center"/>
              <w:rPr>
                <w:rFonts w:ascii="Simplified Arabic" w:hAnsi="Simplified Arabic" w:cs="Simplified Arabic"/>
                <w:sz w:val="32"/>
                <w:szCs w:val="32"/>
                <w:rtl/>
                <w:lang w:bidi="ar-IQ"/>
              </w:rPr>
            </w:pPr>
            <w:r w:rsidRPr="00DD0F8F">
              <w:rPr>
                <w:rFonts w:ascii="Simplified Arabic" w:hAnsi="Simplified Arabic" w:cs="Simplified Arabic"/>
                <w:sz w:val="32"/>
                <w:szCs w:val="32"/>
                <w:rtl/>
              </w:rPr>
              <w:t>المسافة</w:t>
            </w:r>
            <w:r w:rsidR="00F65768" w:rsidRPr="00DD0F8F">
              <w:rPr>
                <w:rFonts w:ascii="Simplified Arabic" w:hAnsi="Simplified Arabic" w:cs="Simplified Arabic"/>
                <w:sz w:val="32"/>
                <w:szCs w:val="32"/>
                <w:rtl/>
              </w:rPr>
              <w:t xml:space="preserve"> للخطوة</w:t>
            </w:r>
          </w:p>
        </w:tc>
        <w:tc>
          <w:tcPr>
            <w:tcW w:w="992" w:type="dxa"/>
            <w:vMerge w:val="restart"/>
            <w:shd w:val="clear" w:color="auto" w:fill="FFFFFF"/>
          </w:tcPr>
          <w:p w:rsidR="00F65768" w:rsidRPr="00DD0F8F" w:rsidRDefault="00AE000F" w:rsidP="00D11D11">
            <w:pPr>
              <w:rPr>
                <w:rFonts w:ascii="Simplified Arabic" w:hAnsi="Simplified Arabic" w:cs="Simplified Arabic"/>
                <w:sz w:val="32"/>
                <w:szCs w:val="32"/>
              </w:rPr>
            </w:pPr>
            <w:r>
              <w:rPr>
                <w:rFonts w:ascii="Simplified Arabic" w:hAnsi="Simplified Arabic" w:cs="Simplified Arabic" w:hint="cs"/>
                <w:sz w:val="32"/>
                <w:szCs w:val="32"/>
                <w:rtl/>
              </w:rPr>
              <w:t>متر</w:t>
            </w:r>
          </w:p>
        </w:tc>
        <w:tc>
          <w:tcPr>
            <w:tcW w:w="1276" w:type="dxa"/>
            <w:shd w:val="clear" w:color="auto" w:fill="FFFFFF"/>
            <w:vAlign w:val="center"/>
          </w:tcPr>
          <w:p w:rsidR="00F65768" w:rsidRPr="00DD0F8F" w:rsidRDefault="00F65768" w:rsidP="00D11D11">
            <w:pPr>
              <w:shd w:val="clear" w:color="auto" w:fill="FFFFFF"/>
              <w:rPr>
                <w:rFonts w:ascii="Simplified Arabic" w:hAnsi="Simplified Arabic" w:cs="Simplified Arabic"/>
                <w:sz w:val="32"/>
                <w:szCs w:val="32"/>
                <w:rtl/>
              </w:rPr>
            </w:pPr>
            <w:r w:rsidRPr="00DD0F8F">
              <w:rPr>
                <w:rFonts w:ascii="Simplified Arabic" w:hAnsi="Simplified Arabic" w:cs="Simplified Arabic"/>
                <w:sz w:val="32"/>
                <w:szCs w:val="32"/>
                <w:rtl/>
              </w:rPr>
              <w:t>التجريبية</w:t>
            </w:r>
          </w:p>
        </w:tc>
        <w:tc>
          <w:tcPr>
            <w:tcW w:w="1134" w:type="dxa"/>
            <w:shd w:val="clear" w:color="auto" w:fill="FFFFFF"/>
            <w:vAlign w:val="center"/>
          </w:tcPr>
          <w:p w:rsidR="00F65768" w:rsidRPr="00DD0F8F" w:rsidRDefault="001B4328" w:rsidP="00D11D11">
            <w:pPr>
              <w:shd w:val="clear" w:color="auto" w:fill="FFFFFF"/>
              <w:rPr>
                <w:rFonts w:ascii="Simplified Arabic" w:hAnsi="Simplified Arabic" w:cs="Simplified Arabic"/>
                <w:sz w:val="32"/>
                <w:szCs w:val="32"/>
                <w:rtl/>
              </w:rPr>
            </w:pPr>
            <w:r w:rsidRPr="00DD0F8F">
              <w:rPr>
                <w:rFonts w:ascii="Simplified Arabic" w:hAnsi="Simplified Arabic" w:cs="Simplified Arabic"/>
                <w:sz w:val="32"/>
                <w:szCs w:val="32"/>
                <w:rtl/>
              </w:rPr>
              <w:t>0,198</w:t>
            </w:r>
          </w:p>
        </w:tc>
        <w:tc>
          <w:tcPr>
            <w:tcW w:w="1276" w:type="dxa"/>
            <w:shd w:val="clear" w:color="auto" w:fill="FFFFFF"/>
            <w:vAlign w:val="center"/>
          </w:tcPr>
          <w:p w:rsidR="00F65768" w:rsidRPr="00DD0F8F" w:rsidRDefault="001B4328" w:rsidP="00D11D11">
            <w:pPr>
              <w:shd w:val="clear" w:color="auto" w:fill="FFFFFF"/>
              <w:rPr>
                <w:rFonts w:ascii="Simplified Arabic" w:hAnsi="Simplified Arabic" w:cs="Simplified Arabic"/>
                <w:sz w:val="32"/>
                <w:szCs w:val="32"/>
                <w:rtl/>
              </w:rPr>
            </w:pPr>
            <w:r w:rsidRPr="00DD0F8F">
              <w:rPr>
                <w:rFonts w:ascii="Simplified Arabic" w:hAnsi="Simplified Arabic" w:cs="Simplified Arabic"/>
                <w:sz w:val="32"/>
                <w:szCs w:val="32"/>
                <w:rtl/>
              </w:rPr>
              <w:t>0,109</w:t>
            </w:r>
          </w:p>
        </w:tc>
        <w:tc>
          <w:tcPr>
            <w:tcW w:w="1275" w:type="dxa"/>
            <w:shd w:val="clear" w:color="auto" w:fill="FFFFFF"/>
            <w:vAlign w:val="center"/>
          </w:tcPr>
          <w:p w:rsidR="00F65768" w:rsidRPr="00DD0F8F" w:rsidRDefault="001B4328" w:rsidP="00D11D11">
            <w:pPr>
              <w:shd w:val="clear" w:color="auto" w:fill="FFFFFF"/>
              <w:rPr>
                <w:rFonts w:ascii="Simplified Arabic" w:hAnsi="Simplified Arabic" w:cs="Simplified Arabic"/>
                <w:sz w:val="32"/>
                <w:szCs w:val="32"/>
                <w:rtl/>
              </w:rPr>
            </w:pPr>
            <w:r w:rsidRPr="00DD0F8F">
              <w:rPr>
                <w:rFonts w:ascii="Simplified Arabic" w:hAnsi="Simplified Arabic" w:cs="Simplified Arabic"/>
                <w:sz w:val="32"/>
                <w:szCs w:val="32"/>
                <w:rtl/>
              </w:rPr>
              <w:t>1,812</w:t>
            </w:r>
          </w:p>
        </w:tc>
        <w:tc>
          <w:tcPr>
            <w:tcW w:w="993" w:type="dxa"/>
            <w:shd w:val="clear" w:color="auto" w:fill="FFFFFF"/>
            <w:vAlign w:val="center"/>
          </w:tcPr>
          <w:p w:rsidR="00F65768" w:rsidRPr="00DD0F8F" w:rsidRDefault="00F65768" w:rsidP="001B4328">
            <w:pPr>
              <w:shd w:val="clear" w:color="auto" w:fill="FFFFFF"/>
              <w:rPr>
                <w:rFonts w:ascii="Simplified Arabic" w:hAnsi="Simplified Arabic" w:cs="Simplified Arabic"/>
                <w:sz w:val="32"/>
                <w:szCs w:val="32"/>
                <w:rtl/>
              </w:rPr>
            </w:pPr>
            <w:r w:rsidRPr="00DD0F8F">
              <w:rPr>
                <w:rFonts w:ascii="Simplified Arabic" w:hAnsi="Simplified Arabic" w:cs="Simplified Arabic"/>
                <w:sz w:val="32"/>
                <w:szCs w:val="32"/>
                <w:rtl/>
              </w:rPr>
              <w:t>0,</w:t>
            </w:r>
            <w:r w:rsidR="001B4328" w:rsidRPr="00DD0F8F">
              <w:rPr>
                <w:rFonts w:ascii="Simplified Arabic" w:hAnsi="Simplified Arabic" w:cs="Simplified Arabic"/>
                <w:sz w:val="32"/>
                <w:szCs w:val="32"/>
                <w:rtl/>
              </w:rPr>
              <w:t>103</w:t>
            </w:r>
          </w:p>
        </w:tc>
        <w:tc>
          <w:tcPr>
            <w:tcW w:w="1059" w:type="dxa"/>
            <w:shd w:val="clear" w:color="auto" w:fill="FFFFFF"/>
            <w:vAlign w:val="center"/>
          </w:tcPr>
          <w:p w:rsidR="00F65768" w:rsidRPr="00DD0F8F" w:rsidRDefault="0006119C" w:rsidP="00D11D11">
            <w:pPr>
              <w:shd w:val="clear" w:color="auto" w:fill="FFFFFF"/>
              <w:rPr>
                <w:rFonts w:ascii="Simplified Arabic" w:hAnsi="Simplified Arabic" w:cs="Simplified Arabic"/>
                <w:sz w:val="32"/>
                <w:szCs w:val="32"/>
              </w:rPr>
            </w:pPr>
            <w:r w:rsidRPr="00DD0F8F">
              <w:rPr>
                <w:rFonts w:ascii="Simplified Arabic" w:hAnsi="Simplified Arabic" w:cs="Simplified Arabic"/>
                <w:sz w:val="32"/>
                <w:szCs w:val="32"/>
                <w:rtl/>
              </w:rPr>
              <w:t>عشوائي</w:t>
            </w:r>
          </w:p>
        </w:tc>
      </w:tr>
      <w:tr w:rsidR="00F65768" w:rsidRPr="00DD0F8F" w:rsidTr="00DD0F8F">
        <w:trPr>
          <w:jc w:val="center"/>
        </w:trPr>
        <w:tc>
          <w:tcPr>
            <w:tcW w:w="1286" w:type="dxa"/>
            <w:vMerge/>
            <w:shd w:val="clear" w:color="auto" w:fill="B3B3B3"/>
            <w:vAlign w:val="center"/>
          </w:tcPr>
          <w:p w:rsidR="00F65768" w:rsidRPr="00DD0F8F" w:rsidRDefault="00F65768" w:rsidP="00DD0F8F">
            <w:pPr>
              <w:pStyle w:val="1"/>
              <w:spacing w:line="192" w:lineRule="auto"/>
              <w:jc w:val="center"/>
              <w:rPr>
                <w:rFonts w:ascii="Simplified Arabic" w:hAnsi="Simplified Arabic" w:cs="Simplified Arabic"/>
                <w:rtl/>
              </w:rPr>
            </w:pPr>
          </w:p>
        </w:tc>
        <w:tc>
          <w:tcPr>
            <w:tcW w:w="992" w:type="dxa"/>
            <w:vMerge/>
            <w:shd w:val="clear" w:color="auto" w:fill="FFFFFF"/>
          </w:tcPr>
          <w:p w:rsidR="00F65768" w:rsidRPr="00DD0F8F" w:rsidRDefault="00F65768" w:rsidP="00D11D11">
            <w:pPr>
              <w:shd w:val="clear" w:color="auto" w:fill="FFFFFF"/>
              <w:rPr>
                <w:rFonts w:ascii="Simplified Arabic" w:hAnsi="Simplified Arabic" w:cs="Simplified Arabic"/>
                <w:sz w:val="32"/>
                <w:szCs w:val="32"/>
                <w:rtl/>
              </w:rPr>
            </w:pPr>
          </w:p>
        </w:tc>
        <w:tc>
          <w:tcPr>
            <w:tcW w:w="1276" w:type="dxa"/>
            <w:shd w:val="clear" w:color="auto" w:fill="FFFFFF"/>
            <w:vAlign w:val="center"/>
          </w:tcPr>
          <w:p w:rsidR="00F65768" w:rsidRPr="00DD0F8F" w:rsidRDefault="00F65768" w:rsidP="00D11D11">
            <w:pPr>
              <w:shd w:val="clear" w:color="auto" w:fill="FFFFFF"/>
              <w:rPr>
                <w:rFonts w:ascii="Simplified Arabic" w:hAnsi="Simplified Arabic" w:cs="Simplified Arabic"/>
                <w:sz w:val="32"/>
                <w:szCs w:val="32"/>
                <w:rtl/>
              </w:rPr>
            </w:pPr>
            <w:r w:rsidRPr="00DD0F8F">
              <w:rPr>
                <w:rFonts w:ascii="Simplified Arabic" w:hAnsi="Simplified Arabic" w:cs="Simplified Arabic"/>
                <w:sz w:val="32"/>
                <w:szCs w:val="32"/>
                <w:rtl/>
              </w:rPr>
              <w:t>الضابطة</w:t>
            </w:r>
          </w:p>
        </w:tc>
        <w:tc>
          <w:tcPr>
            <w:tcW w:w="1134" w:type="dxa"/>
            <w:shd w:val="clear" w:color="auto" w:fill="FFFFFF"/>
            <w:vAlign w:val="center"/>
          </w:tcPr>
          <w:p w:rsidR="00F65768" w:rsidRPr="00DD0F8F" w:rsidRDefault="001B4328" w:rsidP="00D11D11">
            <w:pPr>
              <w:shd w:val="clear" w:color="auto" w:fill="FFFFFF"/>
              <w:rPr>
                <w:rFonts w:ascii="Simplified Arabic" w:hAnsi="Simplified Arabic" w:cs="Simplified Arabic"/>
                <w:sz w:val="32"/>
                <w:szCs w:val="32"/>
                <w:rtl/>
              </w:rPr>
            </w:pPr>
            <w:r w:rsidRPr="00DD0F8F">
              <w:rPr>
                <w:rFonts w:ascii="Simplified Arabic" w:hAnsi="Simplified Arabic" w:cs="Simplified Arabic"/>
                <w:sz w:val="32"/>
                <w:szCs w:val="32"/>
                <w:rtl/>
              </w:rPr>
              <w:t>0,108</w:t>
            </w:r>
          </w:p>
        </w:tc>
        <w:tc>
          <w:tcPr>
            <w:tcW w:w="1276" w:type="dxa"/>
            <w:shd w:val="clear" w:color="auto" w:fill="FFFFFF"/>
            <w:vAlign w:val="center"/>
          </w:tcPr>
          <w:p w:rsidR="00F65768" w:rsidRPr="00DD0F8F" w:rsidRDefault="001B4328" w:rsidP="00D11D11">
            <w:pPr>
              <w:shd w:val="clear" w:color="auto" w:fill="FFFFFF"/>
              <w:rPr>
                <w:rFonts w:ascii="Simplified Arabic" w:hAnsi="Simplified Arabic" w:cs="Simplified Arabic"/>
                <w:sz w:val="32"/>
                <w:szCs w:val="32"/>
                <w:rtl/>
              </w:rPr>
            </w:pPr>
            <w:r w:rsidRPr="00DD0F8F">
              <w:rPr>
                <w:rFonts w:ascii="Simplified Arabic" w:hAnsi="Simplified Arabic" w:cs="Simplified Arabic"/>
                <w:sz w:val="32"/>
                <w:szCs w:val="32"/>
                <w:rtl/>
              </w:rPr>
              <w:t>0,0566</w:t>
            </w:r>
          </w:p>
        </w:tc>
        <w:tc>
          <w:tcPr>
            <w:tcW w:w="1275" w:type="dxa"/>
            <w:shd w:val="clear" w:color="auto" w:fill="FFFFFF"/>
            <w:vAlign w:val="center"/>
          </w:tcPr>
          <w:p w:rsidR="00F65768" w:rsidRPr="00DD0F8F" w:rsidRDefault="001B4328" w:rsidP="00D11D11">
            <w:pPr>
              <w:shd w:val="clear" w:color="auto" w:fill="FFFFFF"/>
              <w:rPr>
                <w:rFonts w:ascii="Simplified Arabic" w:hAnsi="Simplified Arabic" w:cs="Simplified Arabic"/>
                <w:sz w:val="32"/>
                <w:szCs w:val="32"/>
                <w:rtl/>
                <w:lang w:bidi="ar-IQ"/>
              </w:rPr>
            </w:pPr>
            <w:r w:rsidRPr="00DD0F8F">
              <w:rPr>
                <w:rFonts w:ascii="Simplified Arabic" w:hAnsi="Simplified Arabic" w:cs="Simplified Arabic"/>
                <w:sz w:val="32"/>
                <w:szCs w:val="32"/>
                <w:rtl/>
                <w:lang w:bidi="ar-IQ"/>
              </w:rPr>
              <w:t>1,907</w:t>
            </w:r>
          </w:p>
        </w:tc>
        <w:tc>
          <w:tcPr>
            <w:tcW w:w="993" w:type="dxa"/>
            <w:shd w:val="clear" w:color="auto" w:fill="FFFFFF"/>
            <w:vAlign w:val="center"/>
          </w:tcPr>
          <w:p w:rsidR="00F65768" w:rsidRPr="00DD0F8F" w:rsidRDefault="00F65768" w:rsidP="0006119C">
            <w:pPr>
              <w:shd w:val="clear" w:color="auto" w:fill="FFFFFF"/>
              <w:rPr>
                <w:rFonts w:ascii="Simplified Arabic" w:hAnsi="Simplified Arabic" w:cs="Simplified Arabic"/>
                <w:sz w:val="32"/>
                <w:szCs w:val="32"/>
                <w:rtl/>
              </w:rPr>
            </w:pPr>
            <w:r w:rsidRPr="00DD0F8F">
              <w:rPr>
                <w:rFonts w:ascii="Simplified Arabic" w:hAnsi="Simplified Arabic" w:cs="Simplified Arabic"/>
                <w:sz w:val="32"/>
                <w:szCs w:val="32"/>
                <w:rtl/>
              </w:rPr>
              <w:t>0,0</w:t>
            </w:r>
            <w:r w:rsidR="0006119C" w:rsidRPr="00DD0F8F">
              <w:rPr>
                <w:rFonts w:ascii="Simplified Arabic" w:hAnsi="Simplified Arabic" w:cs="Simplified Arabic"/>
                <w:sz w:val="32"/>
                <w:szCs w:val="32"/>
                <w:rtl/>
              </w:rPr>
              <w:t>89</w:t>
            </w:r>
          </w:p>
        </w:tc>
        <w:tc>
          <w:tcPr>
            <w:tcW w:w="1059" w:type="dxa"/>
            <w:shd w:val="clear" w:color="auto" w:fill="FFFFFF"/>
            <w:vAlign w:val="center"/>
          </w:tcPr>
          <w:p w:rsidR="00F65768" w:rsidRPr="00DD0F8F" w:rsidRDefault="00F65768" w:rsidP="00D11D11">
            <w:pPr>
              <w:shd w:val="clear" w:color="auto" w:fill="FFFFFF"/>
              <w:rPr>
                <w:rFonts w:ascii="Simplified Arabic" w:hAnsi="Simplified Arabic" w:cs="Simplified Arabic"/>
                <w:sz w:val="32"/>
                <w:szCs w:val="32"/>
                <w:rtl/>
              </w:rPr>
            </w:pPr>
            <w:r w:rsidRPr="00DD0F8F">
              <w:rPr>
                <w:rFonts w:ascii="Simplified Arabic" w:hAnsi="Simplified Arabic" w:cs="Simplified Arabic"/>
                <w:sz w:val="32"/>
                <w:szCs w:val="32"/>
                <w:rtl/>
              </w:rPr>
              <w:t>عشوائي</w:t>
            </w:r>
          </w:p>
        </w:tc>
      </w:tr>
      <w:tr w:rsidR="00F65768" w:rsidRPr="00DD0F8F" w:rsidTr="00DD0F8F">
        <w:trPr>
          <w:jc w:val="center"/>
        </w:trPr>
        <w:tc>
          <w:tcPr>
            <w:tcW w:w="1286" w:type="dxa"/>
            <w:vMerge w:val="restart"/>
            <w:shd w:val="clear" w:color="auto" w:fill="B3B3B3"/>
          </w:tcPr>
          <w:p w:rsidR="00F65768" w:rsidRPr="00DD0F8F" w:rsidRDefault="00D22E29" w:rsidP="00DD0F8F">
            <w:pPr>
              <w:jc w:val="center"/>
              <w:rPr>
                <w:rFonts w:ascii="Simplified Arabic" w:hAnsi="Simplified Arabic" w:cs="Simplified Arabic"/>
                <w:sz w:val="32"/>
                <w:szCs w:val="32"/>
              </w:rPr>
            </w:pPr>
            <w:r w:rsidRPr="00DD0F8F">
              <w:rPr>
                <w:rFonts w:ascii="Simplified Arabic" w:hAnsi="Simplified Arabic" w:cs="Simplified Arabic"/>
                <w:sz w:val="32"/>
                <w:szCs w:val="32"/>
                <w:rtl/>
              </w:rPr>
              <w:t>المسافة</w:t>
            </w:r>
            <w:r w:rsidR="00264739" w:rsidRPr="00DD0F8F">
              <w:rPr>
                <w:rFonts w:ascii="Simplified Arabic" w:hAnsi="Simplified Arabic" w:cs="Simplified Arabic"/>
                <w:sz w:val="32"/>
                <w:szCs w:val="32"/>
                <w:rtl/>
              </w:rPr>
              <w:t xml:space="preserve"> </w:t>
            </w:r>
            <w:r w:rsidR="006330D5" w:rsidRPr="00DD0F8F">
              <w:rPr>
                <w:rFonts w:ascii="Simplified Arabic" w:hAnsi="Simplified Arabic" w:cs="Simplified Arabic"/>
                <w:sz w:val="32"/>
                <w:szCs w:val="32"/>
                <w:rtl/>
              </w:rPr>
              <w:t>للوثبة</w:t>
            </w:r>
          </w:p>
        </w:tc>
        <w:tc>
          <w:tcPr>
            <w:tcW w:w="992" w:type="dxa"/>
            <w:vMerge w:val="restart"/>
            <w:shd w:val="clear" w:color="auto" w:fill="FFFFFF"/>
          </w:tcPr>
          <w:p w:rsidR="00F65768" w:rsidRPr="00DD0F8F" w:rsidRDefault="00AE000F" w:rsidP="00D11D11">
            <w:pPr>
              <w:rPr>
                <w:rFonts w:ascii="Simplified Arabic" w:hAnsi="Simplified Arabic" w:cs="Simplified Arabic"/>
                <w:sz w:val="32"/>
                <w:szCs w:val="32"/>
              </w:rPr>
            </w:pPr>
            <w:r>
              <w:rPr>
                <w:rFonts w:ascii="Simplified Arabic" w:hAnsi="Simplified Arabic" w:cs="Simplified Arabic" w:hint="cs"/>
                <w:sz w:val="32"/>
                <w:szCs w:val="32"/>
                <w:rtl/>
              </w:rPr>
              <w:t>متر</w:t>
            </w:r>
          </w:p>
        </w:tc>
        <w:tc>
          <w:tcPr>
            <w:tcW w:w="1276" w:type="dxa"/>
            <w:shd w:val="clear" w:color="auto" w:fill="FFFFFF"/>
            <w:vAlign w:val="center"/>
          </w:tcPr>
          <w:p w:rsidR="00F65768" w:rsidRPr="00DD0F8F" w:rsidRDefault="00F65768" w:rsidP="00D11D11">
            <w:pPr>
              <w:shd w:val="clear" w:color="auto" w:fill="FFFFFF"/>
              <w:rPr>
                <w:rFonts w:ascii="Simplified Arabic" w:hAnsi="Simplified Arabic" w:cs="Simplified Arabic"/>
                <w:sz w:val="32"/>
                <w:szCs w:val="32"/>
                <w:rtl/>
              </w:rPr>
            </w:pPr>
            <w:r w:rsidRPr="00DD0F8F">
              <w:rPr>
                <w:rFonts w:ascii="Simplified Arabic" w:hAnsi="Simplified Arabic" w:cs="Simplified Arabic"/>
                <w:sz w:val="32"/>
                <w:szCs w:val="32"/>
                <w:rtl/>
              </w:rPr>
              <w:t>التجريبية</w:t>
            </w:r>
          </w:p>
        </w:tc>
        <w:tc>
          <w:tcPr>
            <w:tcW w:w="1134" w:type="dxa"/>
            <w:shd w:val="clear" w:color="auto" w:fill="FFFFFF"/>
            <w:vAlign w:val="center"/>
          </w:tcPr>
          <w:p w:rsidR="00F65768" w:rsidRPr="00DD0F8F" w:rsidRDefault="001B4328" w:rsidP="00D11D11">
            <w:pPr>
              <w:shd w:val="clear" w:color="auto" w:fill="FFFFFF"/>
              <w:rPr>
                <w:rFonts w:ascii="Simplified Arabic" w:hAnsi="Simplified Arabic" w:cs="Simplified Arabic"/>
                <w:sz w:val="32"/>
                <w:szCs w:val="32"/>
                <w:rtl/>
              </w:rPr>
            </w:pPr>
            <w:r w:rsidRPr="00DD0F8F">
              <w:rPr>
                <w:rFonts w:ascii="Simplified Arabic" w:hAnsi="Simplified Arabic" w:cs="Simplified Arabic"/>
                <w:sz w:val="32"/>
                <w:szCs w:val="32"/>
                <w:rtl/>
              </w:rPr>
              <w:t>0,449</w:t>
            </w:r>
          </w:p>
        </w:tc>
        <w:tc>
          <w:tcPr>
            <w:tcW w:w="1276" w:type="dxa"/>
            <w:shd w:val="clear" w:color="auto" w:fill="FFFFFF"/>
            <w:vAlign w:val="center"/>
          </w:tcPr>
          <w:p w:rsidR="00F65768" w:rsidRPr="00DD0F8F" w:rsidRDefault="001B4328" w:rsidP="00D11D11">
            <w:pPr>
              <w:shd w:val="clear" w:color="auto" w:fill="FFFFFF"/>
              <w:rPr>
                <w:rFonts w:ascii="Simplified Arabic" w:hAnsi="Simplified Arabic" w:cs="Simplified Arabic"/>
                <w:sz w:val="32"/>
                <w:szCs w:val="32"/>
                <w:rtl/>
              </w:rPr>
            </w:pPr>
            <w:r w:rsidRPr="00DD0F8F">
              <w:rPr>
                <w:rFonts w:ascii="Simplified Arabic" w:hAnsi="Simplified Arabic" w:cs="Simplified Arabic"/>
                <w:sz w:val="32"/>
                <w:szCs w:val="32"/>
                <w:rtl/>
              </w:rPr>
              <w:t>0,062</w:t>
            </w:r>
          </w:p>
        </w:tc>
        <w:tc>
          <w:tcPr>
            <w:tcW w:w="1275" w:type="dxa"/>
            <w:shd w:val="clear" w:color="auto" w:fill="FFFFFF"/>
            <w:vAlign w:val="center"/>
          </w:tcPr>
          <w:p w:rsidR="00F65768" w:rsidRPr="00DD0F8F" w:rsidRDefault="001B4328" w:rsidP="00D11D11">
            <w:pPr>
              <w:shd w:val="clear" w:color="auto" w:fill="FFFFFF"/>
              <w:rPr>
                <w:rFonts w:ascii="Simplified Arabic" w:hAnsi="Simplified Arabic" w:cs="Simplified Arabic"/>
                <w:sz w:val="32"/>
                <w:szCs w:val="32"/>
                <w:rtl/>
              </w:rPr>
            </w:pPr>
            <w:r w:rsidRPr="00DD0F8F">
              <w:rPr>
                <w:rFonts w:ascii="Simplified Arabic" w:hAnsi="Simplified Arabic" w:cs="Simplified Arabic"/>
                <w:sz w:val="32"/>
                <w:szCs w:val="32"/>
                <w:rtl/>
              </w:rPr>
              <w:t>7,195</w:t>
            </w:r>
          </w:p>
        </w:tc>
        <w:tc>
          <w:tcPr>
            <w:tcW w:w="993" w:type="dxa"/>
            <w:shd w:val="clear" w:color="auto" w:fill="FFFFFF"/>
            <w:vAlign w:val="center"/>
          </w:tcPr>
          <w:p w:rsidR="00F65768" w:rsidRPr="00DD0F8F" w:rsidRDefault="00F65768" w:rsidP="00D11D11">
            <w:pPr>
              <w:shd w:val="clear" w:color="auto" w:fill="FFFFFF"/>
              <w:rPr>
                <w:rFonts w:ascii="Simplified Arabic" w:hAnsi="Simplified Arabic" w:cs="Simplified Arabic"/>
                <w:sz w:val="32"/>
                <w:szCs w:val="32"/>
                <w:rtl/>
              </w:rPr>
            </w:pPr>
            <w:r w:rsidRPr="00DD0F8F">
              <w:rPr>
                <w:rFonts w:ascii="Simplified Arabic" w:hAnsi="Simplified Arabic" w:cs="Simplified Arabic"/>
                <w:sz w:val="32"/>
                <w:szCs w:val="32"/>
                <w:rtl/>
              </w:rPr>
              <w:t>0,000</w:t>
            </w:r>
          </w:p>
        </w:tc>
        <w:tc>
          <w:tcPr>
            <w:tcW w:w="1059" w:type="dxa"/>
            <w:shd w:val="clear" w:color="auto" w:fill="FFFFFF"/>
            <w:vAlign w:val="center"/>
          </w:tcPr>
          <w:p w:rsidR="00F65768" w:rsidRPr="00DD0F8F" w:rsidRDefault="00F65768" w:rsidP="00D11D11">
            <w:pPr>
              <w:shd w:val="clear" w:color="auto" w:fill="FFFFFF"/>
              <w:rPr>
                <w:rFonts w:ascii="Simplified Arabic" w:hAnsi="Simplified Arabic" w:cs="Simplified Arabic"/>
                <w:sz w:val="32"/>
                <w:szCs w:val="32"/>
              </w:rPr>
            </w:pPr>
            <w:r w:rsidRPr="00DD0F8F">
              <w:rPr>
                <w:rFonts w:ascii="Simplified Arabic" w:hAnsi="Simplified Arabic" w:cs="Simplified Arabic"/>
                <w:sz w:val="32"/>
                <w:szCs w:val="32"/>
                <w:rtl/>
              </w:rPr>
              <w:t>معنوي</w:t>
            </w:r>
          </w:p>
        </w:tc>
      </w:tr>
      <w:tr w:rsidR="00F65768" w:rsidRPr="00DD0F8F" w:rsidTr="00DD0F8F">
        <w:trPr>
          <w:trHeight w:val="235"/>
          <w:jc w:val="center"/>
        </w:trPr>
        <w:tc>
          <w:tcPr>
            <w:tcW w:w="1286" w:type="dxa"/>
            <w:vMerge/>
            <w:shd w:val="clear" w:color="auto" w:fill="B3B3B3"/>
            <w:vAlign w:val="center"/>
          </w:tcPr>
          <w:p w:rsidR="00F65768" w:rsidRPr="00DD0F8F" w:rsidRDefault="00F65768" w:rsidP="00D11D11">
            <w:pPr>
              <w:shd w:val="clear" w:color="auto" w:fill="FFFFFF"/>
              <w:jc w:val="center"/>
              <w:rPr>
                <w:rFonts w:ascii="Simplified Arabic" w:hAnsi="Simplified Arabic" w:cs="Simplified Arabic"/>
                <w:sz w:val="32"/>
                <w:szCs w:val="32"/>
                <w:rtl/>
              </w:rPr>
            </w:pPr>
          </w:p>
        </w:tc>
        <w:tc>
          <w:tcPr>
            <w:tcW w:w="992" w:type="dxa"/>
            <w:vMerge/>
            <w:shd w:val="clear" w:color="auto" w:fill="FFFFFF"/>
          </w:tcPr>
          <w:p w:rsidR="00F65768" w:rsidRPr="00DD0F8F" w:rsidRDefault="00F65768" w:rsidP="00D11D11">
            <w:pPr>
              <w:shd w:val="clear" w:color="auto" w:fill="FFFFFF"/>
              <w:rPr>
                <w:rFonts w:ascii="Simplified Arabic" w:hAnsi="Simplified Arabic" w:cs="Simplified Arabic"/>
                <w:sz w:val="32"/>
                <w:szCs w:val="32"/>
                <w:rtl/>
              </w:rPr>
            </w:pPr>
          </w:p>
        </w:tc>
        <w:tc>
          <w:tcPr>
            <w:tcW w:w="1276" w:type="dxa"/>
            <w:shd w:val="clear" w:color="auto" w:fill="FFFFFF"/>
            <w:vAlign w:val="center"/>
          </w:tcPr>
          <w:p w:rsidR="00F65768" w:rsidRPr="00DD0F8F" w:rsidRDefault="00F65768" w:rsidP="00D11D11">
            <w:pPr>
              <w:shd w:val="clear" w:color="auto" w:fill="FFFFFF"/>
              <w:rPr>
                <w:rFonts w:ascii="Simplified Arabic" w:hAnsi="Simplified Arabic" w:cs="Simplified Arabic"/>
                <w:sz w:val="32"/>
                <w:szCs w:val="32"/>
                <w:rtl/>
              </w:rPr>
            </w:pPr>
            <w:r w:rsidRPr="00DD0F8F">
              <w:rPr>
                <w:rFonts w:ascii="Simplified Arabic" w:hAnsi="Simplified Arabic" w:cs="Simplified Arabic"/>
                <w:sz w:val="32"/>
                <w:szCs w:val="32"/>
                <w:rtl/>
              </w:rPr>
              <w:t>الضابطة</w:t>
            </w:r>
          </w:p>
        </w:tc>
        <w:tc>
          <w:tcPr>
            <w:tcW w:w="1134" w:type="dxa"/>
            <w:shd w:val="clear" w:color="auto" w:fill="FFFFFF"/>
            <w:vAlign w:val="center"/>
          </w:tcPr>
          <w:p w:rsidR="00F65768" w:rsidRPr="00DD0F8F" w:rsidRDefault="001B4328" w:rsidP="00D11D11">
            <w:pPr>
              <w:shd w:val="clear" w:color="auto" w:fill="FFFFFF"/>
              <w:rPr>
                <w:rFonts w:ascii="Simplified Arabic" w:hAnsi="Simplified Arabic" w:cs="Simplified Arabic"/>
                <w:sz w:val="32"/>
                <w:szCs w:val="32"/>
                <w:rtl/>
              </w:rPr>
            </w:pPr>
            <w:r w:rsidRPr="00DD0F8F">
              <w:rPr>
                <w:rFonts w:ascii="Simplified Arabic" w:hAnsi="Simplified Arabic" w:cs="Simplified Arabic"/>
                <w:sz w:val="32"/>
                <w:szCs w:val="32"/>
                <w:rtl/>
              </w:rPr>
              <w:t>0,031</w:t>
            </w:r>
          </w:p>
        </w:tc>
        <w:tc>
          <w:tcPr>
            <w:tcW w:w="1276" w:type="dxa"/>
            <w:shd w:val="clear" w:color="auto" w:fill="FFFFFF"/>
            <w:vAlign w:val="center"/>
          </w:tcPr>
          <w:p w:rsidR="00F65768" w:rsidRPr="00DD0F8F" w:rsidRDefault="001B4328" w:rsidP="00D11D11">
            <w:pPr>
              <w:shd w:val="clear" w:color="auto" w:fill="FFFFFF"/>
              <w:rPr>
                <w:rFonts w:ascii="Simplified Arabic" w:hAnsi="Simplified Arabic" w:cs="Simplified Arabic"/>
                <w:sz w:val="32"/>
                <w:szCs w:val="32"/>
                <w:rtl/>
              </w:rPr>
            </w:pPr>
            <w:r w:rsidRPr="00DD0F8F">
              <w:rPr>
                <w:rFonts w:ascii="Simplified Arabic" w:hAnsi="Simplified Arabic" w:cs="Simplified Arabic"/>
                <w:sz w:val="32"/>
                <w:szCs w:val="32"/>
                <w:rtl/>
              </w:rPr>
              <w:t>0,059</w:t>
            </w:r>
          </w:p>
        </w:tc>
        <w:tc>
          <w:tcPr>
            <w:tcW w:w="1275" w:type="dxa"/>
            <w:shd w:val="clear" w:color="auto" w:fill="FFFFFF"/>
            <w:vAlign w:val="center"/>
          </w:tcPr>
          <w:p w:rsidR="00F65768" w:rsidRPr="00DD0F8F" w:rsidRDefault="001B4328" w:rsidP="00D11D11">
            <w:pPr>
              <w:shd w:val="clear" w:color="auto" w:fill="FFFFFF"/>
              <w:rPr>
                <w:rFonts w:ascii="Simplified Arabic" w:hAnsi="Simplified Arabic" w:cs="Simplified Arabic"/>
                <w:sz w:val="32"/>
                <w:szCs w:val="32"/>
                <w:rtl/>
              </w:rPr>
            </w:pPr>
            <w:r w:rsidRPr="00DD0F8F">
              <w:rPr>
                <w:rFonts w:ascii="Simplified Arabic" w:hAnsi="Simplified Arabic" w:cs="Simplified Arabic"/>
                <w:sz w:val="32"/>
                <w:szCs w:val="32"/>
                <w:rtl/>
              </w:rPr>
              <w:t>0,523</w:t>
            </w:r>
          </w:p>
        </w:tc>
        <w:tc>
          <w:tcPr>
            <w:tcW w:w="993" w:type="dxa"/>
            <w:shd w:val="clear" w:color="auto" w:fill="FFFFFF"/>
            <w:vAlign w:val="center"/>
          </w:tcPr>
          <w:p w:rsidR="00F65768" w:rsidRPr="00DD0F8F" w:rsidRDefault="00F65768" w:rsidP="0006119C">
            <w:pPr>
              <w:shd w:val="clear" w:color="auto" w:fill="FFFFFF"/>
              <w:rPr>
                <w:rFonts w:ascii="Simplified Arabic" w:hAnsi="Simplified Arabic" w:cs="Simplified Arabic"/>
                <w:sz w:val="32"/>
                <w:szCs w:val="32"/>
                <w:rtl/>
              </w:rPr>
            </w:pPr>
            <w:r w:rsidRPr="00DD0F8F">
              <w:rPr>
                <w:rFonts w:ascii="Simplified Arabic" w:hAnsi="Simplified Arabic" w:cs="Simplified Arabic"/>
                <w:sz w:val="32"/>
                <w:szCs w:val="32"/>
                <w:rtl/>
              </w:rPr>
              <w:t>0,</w:t>
            </w:r>
            <w:r w:rsidR="0006119C" w:rsidRPr="00DD0F8F">
              <w:rPr>
                <w:rFonts w:ascii="Simplified Arabic" w:hAnsi="Simplified Arabic" w:cs="Simplified Arabic"/>
                <w:sz w:val="32"/>
                <w:szCs w:val="32"/>
                <w:rtl/>
              </w:rPr>
              <w:t>6</w:t>
            </w:r>
            <w:r w:rsidRPr="00DD0F8F">
              <w:rPr>
                <w:rFonts w:ascii="Simplified Arabic" w:hAnsi="Simplified Arabic" w:cs="Simplified Arabic"/>
                <w:sz w:val="32"/>
                <w:szCs w:val="32"/>
                <w:rtl/>
              </w:rPr>
              <w:t>13</w:t>
            </w:r>
          </w:p>
        </w:tc>
        <w:tc>
          <w:tcPr>
            <w:tcW w:w="1059" w:type="dxa"/>
            <w:shd w:val="clear" w:color="auto" w:fill="FFFFFF"/>
            <w:vAlign w:val="center"/>
          </w:tcPr>
          <w:p w:rsidR="00F65768" w:rsidRPr="00DD0F8F" w:rsidRDefault="0006119C" w:rsidP="00D11D11">
            <w:pPr>
              <w:shd w:val="clear" w:color="auto" w:fill="FFFFFF"/>
              <w:rPr>
                <w:rFonts w:ascii="Simplified Arabic" w:hAnsi="Simplified Arabic" w:cs="Simplified Arabic"/>
                <w:sz w:val="32"/>
                <w:szCs w:val="32"/>
                <w:rtl/>
              </w:rPr>
            </w:pPr>
            <w:r w:rsidRPr="00DD0F8F">
              <w:rPr>
                <w:rFonts w:ascii="Simplified Arabic" w:hAnsi="Simplified Arabic" w:cs="Simplified Arabic"/>
                <w:sz w:val="32"/>
                <w:szCs w:val="32"/>
                <w:rtl/>
              </w:rPr>
              <w:t>عشوائي</w:t>
            </w:r>
          </w:p>
        </w:tc>
      </w:tr>
      <w:tr w:rsidR="00F1772B" w:rsidRPr="00DD0F8F" w:rsidTr="00F1772B">
        <w:trPr>
          <w:trHeight w:val="390"/>
          <w:jc w:val="center"/>
        </w:trPr>
        <w:tc>
          <w:tcPr>
            <w:tcW w:w="1286" w:type="dxa"/>
            <w:vMerge w:val="restart"/>
            <w:shd w:val="clear" w:color="auto" w:fill="B3B3B3"/>
            <w:vAlign w:val="center"/>
          </w:tcPr>
          <w:p w:rsidR="00F1772B" w:rsidRPr="00DD0F8F" w:rsidRDefault="00F1772B" w:rsidP="00D11D11">
            <w:pPr>
              <w:shd w:val="clear" w:color="auto" w:fill="FFFFFF"/>
              <w:jc w:val="center"/>
              <w:rPr>
                <w:rFonts w:ascii="Simplified Arabic" w:hAnsi="Simplified Arabic" w:cs="Simplified Arabic"/>
                <w:sz w:val="32"/>
                <w:szCs w:val="32"/>
                <w:rtl/>
              </w:rPr>
            </w:pPr>
            <w:r>
              <w:rPr>
                <w:rFonts w:ascii="Simplified Arabic" w:hAnsi="Simplified Arabic" w:cs="Simplified Arabic" w:hint="cs"/>
                <w:sz w:val="32"/>
                <w:szCs w:val="32"/>
                <w:rtl/>
              </w:rPr>
              <w:t>المسافة الكلية</w:t>
            </w:r>
          </w:p>
        </w:tc>
        <w:tc>
          <w:tcPr>
            <w:tcW w:w="992" w:type="dxa"/>
            <w:vMerge w:val="restart"/>
            <w:shd w:val="clear" w:color="auto" w:fill="FFFFFF"/>
          </w:tcPr>
          <w:p w:rsidR="00F1772B" w:rsidRPr="00DD0F8F" w:rsidRDefault="00F1772B" w:rsidP="00643C56">
            <w:pPr>
              <w:rPr>
                <w:rFonts w:ascii="Simplified Arabic" w:hAnsi="Simplified Arabic" w:cs="Simplified Arabic"/>
                <w:sz w:val="32"/>
                <w:szCs w:val="32"/>
              </w:rPr>
            </w:pPr>
            <w:r>
              <w:rPr>
                <w:rFonts w:ascii="Simplified Arabic" w:hAnsi="Simplified Arabic" w:cs="Simplified Arabic" w:hint="cs"/>
                <w:sz w:val="32"/>
                <w:szCs w:val="32"/>
                <w:rtl/>
              </w:rPr>
              <w:t>متر</w:t>
            </w:r>
          </w:p>
        </w:tc>
        <w:tc>
          <w:tcPr>
            <w:tcW w:w="1276" w:type="dxa"/>
            <w:tcBorders>
              <w:bottom w:val="single" w:sz="4" w:space="0" w:color="auto"/>
            </w:tcBorders>
            <w:shd w:val="clear" w:color="auto" w:fill="FFFFFF"/>
            <w:vAlign w:val="center"/>
          </w:tcPr>
          <w:p w:rsidR="00F1772B" w:rsidRPr="00DD0F8F" w:rsidRDefault="00F1772B" w:rsidP="00643C56">
            <w:pPr>
              <w:shd w:val="clear" w:color="auto" w:fill="FFFFFF"/>
              <w:rPr>
                <w:rFonts w:ascii="Simplified Arabic" w:hAnsi="Simplified Arabic" w:cs="Simplified Arabic"/>
                <w:sz w:val="32"/>
                <w:szCs w:val="32"/>
                <w:rtl/>
              </w:rPr>
            </w:pPr>
            <w:r w:rsidRPr="00DD0F8F">
              <w:rPr>
                <w:rFonts w:ascii="Simplified Arabic" w:hAnsi="Simplified Arabic" w:cs="Simplified Arabic"/>
                <w:sz w:val="32"/>
                <w:szCs w:val="32"/>
                <w:rtl/>
              </w:rPr>
              <w:t>التجريبية</w:t>
            </w:r>
          </w:p>
        </w:tc>
        <w:tc>
          <w:tcPr>
            <w:tcW w:w="1134" w:type="dxa"/>
            <w:tcBorders>
              <w:bottom w:val="single" w:sz="4" w:space="0" w:color="auto"/>
            </w:tcBorders>
            <w:shd w:val="clear" w:color="auto" w:fill="FFFFFF"/>
            <w:vAlign w:val="center"/>
          </w:tcPr>
          <w:p w:rsidR="00F1772B" w:rsidRPr="00DD0F8F" w:rsidRDefault="00A02093" w:rsidP="00D11D11">
            <w:pPr>
              <w:shd w:val="clear" w:color="auto" w:fill="FFFFFF"/>
              <w:rPr>
                <w:rFonts w:ascii="Simplified Arabic" w:hAnsi="Simplified Arabic" w:cs="Simplified Arabic"/>
                <w:sz w:val="32"/>
                <w:szCs w:val="32"/>
                <w:rtl/>
              </w:rPr>
            </w:pPr>
            <w:r>
              <w:rPr>
                <w:rFonts w:ascii="Simplified Arabic" w:hAnsi="Simplified Arabic" w:cs="Simplified Arabic" w:hint="cs"/>
                <w:sz w:val="32"/>
                <w:szCs w:val="32"/>
                <w:rtl/>
              </w:rPr>
              <w:t>0,375</w:t>
            </w:r>
          </w:p>
        </w:tc>
        <w:tc>
          <w:tcPr>
            <w:tcW w:w="1276" w:type="dxa"/>
            <w:tcBorders>
              <w:bottom w:val="single" w:sz="4" w:space="0" w:color="auto"/>
            </w:tcBorders>
            <w:shd w:val="clear" w:color="auto" w:fill="FFFFFF"/>
            <w:vAlign w:val="center"/>
          </w:tcPr>
          <w:p w:rsidR="00F1772B" w:rsidRPr="00DD0F8F" w:rsidRDefault="00A02093" w:rsidP="00A02093">
            <w:pPr>
              <w:shd w:val="clear" w:color="auto" w:fill="FFFFFF"/>
              <w:rPr>
                <w:rFonts w:ascii="Simplified Arabic" w:hAnsi="Simplified Arabic" w:cs="Simplified Arabic"/>
                <w:sz w:val="32"/>
                <w:szCs w:val="32"/>
                <w:rtl/>
              </w:rPr>
            </w:pPr>
            <w:r>
              <w:rPr>
                <w:rFonts w:ascii="Simplified Arabic" w:hAnsi="Simplified Arabic" w:cs="Simplified Arabic" w:hint="cs"/>
                <w:sz w:val="32"/>
                <w:szCs w:val="32"/>
                <w:rtl/>
              </w:rPr>
              <w:t>0,080</w:t>
            </w:r>
          </w:p>
        </w:tc>
        <w:tc>
          <w:tcPr>
            <w:tcW w:w="1275" w:type="dxa"/>
            <w:tcBorders>
              <w:bottom w:val="single" w:sz="4" w:space="0" w:color="auto"/>
            </w:tcBorders>
            <w:shd w:val="clear" w:color="auto" w:fill="FFFFFF"/>
            <w:vAlign w:val="center"/>
          </w:tcPr>
          <w:p w:rsidR="00F1772B" w:rsidRPr="00DD0F8F" w:rsidRDefault="00A02093" w:rsidP="00D11D11">
            <w:pPr>
              <w:shd w:val="clear" w:color="auto" w:fill="FFFFFF"/>
              <w:rPr>
                <w:rFonts w:ascii="Simplified Arabic" w:hAnsi="Simplified Arabic" w:cs="Simplified Arabic"/>
                <w:sz w:val="32"/>
                <w:szCs w:val="32"/>
                <w:rtl/>
              </w:rPr>
            </w:pPr>
            <w:r>
              <w:rPr>
                <w:rFonts w:ascii="Simplified Arabic" w:hAnsi="Simplified Arabic" w:cs="Simplified Arabic" w:hint="cs"/>
                <w:sz w:val="32"/>
                <w:szCs w:val="32"/>
                <w:rtl/>
              </w:rPr>
              <w:t>4,63</w:t>
            </w:r>
          </w:p>
        </w:tc>
        <w:tc>
          <w:tcPr>
            <w:tcW w:w="993" w:type="dxa"/>
            <w:tcBorders>
              <w:bottom w:val="single" w:sz="4" w:space="0" w:color="auto"/>
            </w:tcBorders>
            <w:shd w:val="clear" w:color="auto" w:fill="FFFFFF"/>
            <w:vAlign w:val="center"/>
          </w:tcPr>
          <w:p w:rsidR="00F1772B" w:rsidRPr="00DD0F8F" w:rsidRDefault="00A02093" w:rsidP="0006119C">
            <w:pPr>
              <w:shd w:val="clear" w:color="auto" w:fill="FFFFFF"/>
              <w:rPr>
                <w:rFonts w:ascii="Simplified Arabic" w:hAnsi="Simplified Arabic" w:cs="Simplified Arabic"/>
                <w:sz w:val="32"/>
                <w:szCs w:val="32"/>
                <w:rtl/>
              </w:rPr>
            </w:pPr>
            <w:r>
              <w:rPr>
                <w:rFonts w:ascii="Simplified Arabic" w:hAnsi="Simplified Arabic" w:cs="Simplified Arabic" w:hint="cs"/>
                <w:sz w:val="32"/>
                <w:szCs w:val="32"/>
                <w:rtl/>
              </w:rPr>
              <w:t>0,000</w:t>
            </w:r>
          </w:p>
        </w:tc>
        <w:tc>
          <w:tcPr>
            <w:tcW w:w="1059" w:type="dxa"/>
            <w:tcBorders>
              <w:bottom w:val="single" w:sz="4" w:space="0" w:color="auto"/>
            </w:tcBorders>
            <w:shd w:val="clear" w:color="auto" w:fill="FFFFFF"/>
            <w:vAlign w:val="center"/>
          </w:tcPr>
          <w:p w:rsidR="00F1772B" w:rsidRPr="00DD0F8F" w:rsidRDefault="00A02093" w:rsidP="00D11D11">
            <w:pPr>
              <w:shd w:val="clear" w:color="auto" w:fill="FFFFFF"/>
              <w:rPr>
                <w:rFonts w:ascii="Simplified Arabic" w:hAnsi="Simplified Arabic" w:cs="Simplified Arabic"/>
                <w:sz w:val="32"/>
                <w:szCs w:val="32"/>
                <w:rtl/>
              </w:rPr>
            </w:pPr>
            <w:r>
              <w:rPr>
                <w:rFonts w:ascii="Simplified Arabic" w:hAnsi="Simplified Arabic" w:cs="Simplified Arabic" w:hint="cs"/>
                <w:sz w:val="32"/>
                <w:szCs w:val="32"/>
                <w:rtl/>
              </w:rPr>
              <w:t>معنوي</w:t>
            </w:r>
          </w:p>
        </w:tc>
      </w:tr>
      <w:tr w:rsidR="00F1772B" w:rsidRPr="00DD0F8F" w:rsidTr="00F1772B">
        <w:trPr>
          <w:trHeight w:val="390"/>
          <w:jc w:val="center"/>
        </w:trPr>
        <w:tc>
          <w:tcPr>
            <w:tcW w:w="1286" w:type="dxa"/>
            <w:vMerge/>
            <w:shd w:val="clear" w:color="auto" w:fill="B3B3B3"/>
            <w:vAlign w:val="center"/>
          </w:tcPr>
          <w:p w:rsidR="00F1772B" w:rsidRPr="00DD0F8F" w:rsidRDefault="00F1772B" w:rsidP="00D11D11">
            <w:pPr>
              <w:shd w:val="clear" w:color="auto" w:fill="FFFFFF"/>
              <w:jc w:val="center"/>
              <w:rPr>
                <w:rFonts w:ascii="Simplified Arabic" w:hAnsi="Simplified Arabic" w:cs="Simplified Arabic"/>
                <w:sz w:val="32"/>
                <w:szCs w:val="32"/>
                <w:rtl/>
              </w:rPr>
            </w:pPr>
          </w:p>
        </w:tc>
        <w:tc>
          <w:tcPr>
            <w:tcW w:w="992" w:type="dxa"/>
            <w:vMerge/>
            <w:shd w:val="clear" w:color="auto" w:fill="FFFFFF"/>
          </w:tcPr>
          <w:p w:rsidR="00F1772B" w:rsidRPr="00DD0F8F" w:rsidRDefault="00F1772B" w:rsidP="00D11D11">
            <w:pPr>
              <w:shd w:val="clear" w:color="auto" w:fill="FFFFFF"/>
              <w:rPr>
                <w:rFonts w:ascii="Simplified Arabic" w:hAnsi="Simplified Arabic" w:cs="Simplified Arabic"/>
                <w:sz w:val="32"/>
                <w:szCs w:val="32"/>
                <w:rtl/>
              </w:rPr>
            </w:pPr>
          </w:p>
        </w:tc>
        <w:tc>
          <w:tcPr>
            <w:tcW w:w="1276" w:type="dxa"/>
            <w:tcBorders>
              <w:top w:val="single" w:sz="4" w:space="0" w:color="auto"/>
            </w:tcBorders>
            <w:shd w:val="clear" w:color="auto" w:fill="FFFFFF"/>
            <w:vAlign w:val="center"/>
          </w:tcPr>
          <w:p w:rsidR="00F1772B" w:rsidRPr="00DD0F8F" w:rsidRDefault="00F1772B" w:rsidP="00D11D11">
            <w:pPr>
              <w:shd w:val="clear" w:color="auto" w:fill="FFFFFF"/>
              <w:rPr>
                <w:rFonts w:ascii="Simplified Arabic" w:hAnsi="Simplified Arabic" w:cs="Simplified Arabic"/>
                <w:sz w:val="32"/>
                <w:szCs w:val="32"/>
                <w:rtl/>
              </w:rPr>
            </w:pPr>
            <w:r w:rsidRPr="00DD0F8F">
              <w:rPr>
                <w:rFonts w:ascii="Simplified Arabic" w:hAnsi="Simplified Arabic" w:cs="Simplified Arabic"/>
                <w:sz w:val="32"/>
                <w:szCs w:val="32"/>
                <w:rtl/>
              </w:rPr>
              <w:t>الضابطة</w:t>
            </w:r>
          </w:p>
        </w:tc>
        <w:tc>
          <w:tcPr>
            <w:tcW w:w="1134" w:type="dxa"/>
            <w:tcBorders>
              <w:top w:val="single" w:sz="4" w:space="0" w:color="auto"/>
            </w:tcBorders>
            <w:shd w:val="clear" w:color="auto" w:fill="FFFFFF"/>
            <w:vAlign w:val="center"/>
          </w:tcPr>
          <w:p w:rsidR="00F1772B" w:rsidRPr="00DD0F8F" w:rsidRDefault="00A02093" w:rsidP="00D11D11">
            <w:pPr>
              <w:shd w:val="clear" w:color="auto" w:fill="FFFFFF"/>
              <w:rPr>
                <w:rFonts w:ascii="Simplified Arabic" w:hAnsi="Simplified Arabic" w:cs="Simplified Arabic"/>
                <w:sz w:val="32"/>
                <w:szCs w:val="32"/>
                <w:rtl/>
              </w:rPr>
            </w:pPr>
            <w:r>
              <w:rPr>
                <w:rFonts w:ascii="Simplified Arabic" w:hAnsi="Simplified Arabic" w:cs="Simplified Arabic" w:hint="cs"/>
                <w:sz w:val="32"/>
                <w:szCs w:val="32"/>
                <w:rtl/>
              </w:rPr>
              <w:t>0,199</w:t>
            </w:r>
          </w:p>
        </w:tc>
        <w:tc>
          <w:tcPr>
            <w:tcW w:w="1276" w:type="dxa"/>
            <w:tcBorders>
              <w:top w:val="single" w:sz="4" w:space="0" w:color="auto"/>
            </w:tcBorders>
            <w:shd w:val="clear" w:color="auto" w:fill="FFFFFF"/>
            <w:vAlign w:val="center"/>
          </w:tcPr>
          <w:p w:rsidR="00F1772B" w:rsidRPr="00DD0F8F" w:rsidRDefault="00A02093" w:rsidP="00D11D11">
            <w:pPr>
              <w:shd w:val="clear" w:color="auto" w:fill="FFFFFF"/>
              <w:rPr>
                <w:rFonts w:ascii="Simplified Arabic" w:hAnsi="Simplified Arabic" w:cs="Simplified Arabic"/>
                <w:sz w:val="32"/>
                <w:szCs w:val="32"/>
                <w:rtl/>
              </w:rPr>
            </w:pPr>
            <w:r>
              <w:rPr>
                <w:rFonts w:ascii="Simplified Arabic" w:hAnsi="Simplified Arabic" w:cs="Simplified Arabic" w:hint="cs"/>
                <w:sz w:val="32"/>
                <w:szCs w:val="32"/>
                <w:rtl/>
              </w:rPr>
              <w:t>0,244</w:t>
            </w:r>
          </w:p>
        </w:tc>
        <w:tc>
          <w:tcPr>
            <w:tcW w:w="1275" w:type="dxa"/>
            <w:tcBorders>
              <w:top w:val="single" w:sz="4" w:space="0" w:color="auto"/>
            </w:tcBorders>
            <w:shd w:val="clear" w:color="auto" w:fill="FFFFFF"/>
            <w:vAlign w:val="center"/>
          </w:tcPr>
          <w:p w:rsidR="00F1772B" w:rsidRPr="00DD0F8F" w:rsidRDefault="00A02093" w:rsidP="00D11D11">
            <w:pPr>
              <w:shd w:val="clear" w:color="auto" w:fill="FFFFFF"/>
              <w:rPr>
                <w:rFonts w:ascii="Simplified Arabic" w:hAnsi="Simplified Arabic" w:cs="Simplified Arabic"/>
                <w:sz w:val="32"/>
                <w:szCs w:val="32"/>
                <w:rtl/>
              </w:rPr>
            </w:pPr>
            <w:r>
              <w:rPr>
                <w:rFonts w:ascii="Simplified Arabic" w:hAnsi="Simplified Arabic" w:cs="Simplified Arabic" w:hint="cs"/>
                <w:sz w:val="32"/>
                <w:szCs w:val="32"/>
                <w:rtl/>
              </w:rPr>
              <w:t>0,813</w:t>
            </w:r>
          </w:p>
        </w:tc>
        <w:tc>
          <w:tcPr>
            <w:tcW w:w="993" w:type="dxa"/>
            <w:tcBorders>
              <w:top w:val="single" w:sz="4" w:space="0" w:color="auto"/>
            </w:tcBorders>
            <w:shd w:val="clear" w:color="auto" w:fill="FFFFFF"/>
            <w:vAlign w:val="center"/>
          </w:tcPr>
          <w:p w:rsidR="00F1772B" w:rsidRPr="00DD0F8F" w:rsidRDefault="00A02093" w:rsidP="0006119C">
            <w:pPr>
              <w:shd w:val="clear" w:color="auto" w:fill="FFFFFF"/>
              <w:rPr>
                <w:rFonts w:ascii="Simplified Arabic" w:hAnsi="Simplified Arabic" w:cs="Simplified Arabic"/>
                <w:sz w:val="32"/>
                <w:szCs w:val="32"/>
                <w:rtl/>
              </w:rPr>
            </w:pPr>
            <w:r>
              <w:rPr>
                <w:rFonts w:ascii="Simplified Arabic" w:hAnsi="Simplified Arabic" w:cs="Simplified Arabic" w:hint="cs"/>
                <w:sz w:val="32"/>
                <w:szCs w:val="32"/>
                <w:rtl/>
              </w:rPr>
              <w:t>0,091</w:t>
            </w:r>
          </w:p>
        </w:tc>
        <w:tc>
          <w:tcPr>
            <w:tcW w:w="1059" w:type="dxa"/>
            <w:tcBorders>
              <w:top w:val="single" w:sz="4" w:space="0" w:color="auto"/>
            </w:tcBorders>
            <w:shd w:val="clear" w:color="auto" w:fill="FFFFFF"/>
            <w:vAlign w:val="center"/>
          </w:tcPr>
          <w:p w:rsidR="00F1772B" w:rsidRPr="00DD0F8F" w:rsidRDefault="00A02093" w:rsidP="00D11D11">
            <w:pPr>
              <w:shd w:val="clear" w:color="auto" w:fill="FFFFFF"/>
              <w:rPr>
                <w:rFonts w:ascii="Simplified Arabic" w:hAnsi="Simplified Arabic" w:cs="Simplified Arabic"/>
                <w:sz w:val="32"/>
                <w:szCs w:val="32"/>
                <w:rtl/>
              </w:rPr>
            </w:pPr>
            <w:r>
              <w:rPr>
                <w:rFonts w:ascii="Simplified Arabic" w:hAnsi="Simplified Arabic" w:cs="Simplified Arabic" w:hint="cs"/>
                <w:sz w:val="32"/>
                <w:szCs w:val="32"/>
                <w:rtl/>
              </w:rPr>
              <w:t>عشوائي</w:t>
            </w:r>
          </w:p>
        </w:tc>
      </w:tr>
    </w:tbl>
    <w:p w:rsidR="00F65768" w:rsidRPr="00DD0F8F" w:rsidRDefault="00F65768" w:rsidP="00DD0F8F">
      <w:pPr>
        <w:shd w:val="clear" w:color="auto" w:fill="FFFFFF"/>
        <w:jc w:val="lowKashida"/>
        <w:rPr>
          <w:rFonts w:ascii="Arial" w:hAnsi="Arial" w:cs="Simplified Arabic"/>
          <w:sz w:val="28"/>
          <w:szCs w:val="28"/>
          <w:rtl/>
          <w:lang w:bidi="ar-IQ"/>
        </w:rPr>
      </w:pPr>
      <w:r w:rsidRPr="00DD0F8F">
        <w:rPr>
          <w:rFonts w:ascii="Arial" w:hAnsi="Arial" w:cs="Simplified Arabic" w:hint="cs"/>
          <w:sz w:val="28"/>
          <w:szCs w:val="28"/>
          <w:rtl/>
          <w:lang w:bidi="ar-IQ"/>
        </w:rPr>
        <w:t xml:space="preserve">معنوية عند مستوى دلالة </w:t>
      </w:r>
      <w:r w:rsidR="00AB3868">
        <w:rPr>
          <w:rFonts w:ascii="Times New Roman" w:hAnsi="Times New Roman" w:cs="Times New Roman"/>
          <w:sz w:val="28"/>
          <w:szCs w:val="28"/>
          <w:rtl/>
          <w:lang w:bidi="ar-IQ"/>
        </w:rPr>
        <w:t>≤</w:t>
      </w:r>
      <w:r w:rsidR="00AB3868" w:rsidRPr="00DD0F8F">
        <w:rPr>
          <w:rFonts w:ascii="Arial" w:hAnsi="Arial" w:cs="Simplified Arabic" w:hint="cs"/>
          <w:sz w:val="28"/>
          <w:szCs w:val="28"/>
          <w:rtl/>
          <w:lang w:bidi="ar-IQ"/>
        </w:rPr>
        <w:t xml:space="preserve"> </w:t>
      </w:r>
      <w:r w:rsidRPr="00DD0F8F">
        <w:rPr>
          <w:rFonts w:ascii="Arial" w:hAnsi="Arial" w:cs="Simplified Arabic" w:hint="cs"/>
          <w:sz w:val="28"/>
          <w:szCs w:val="28"/>
          <w:rtl/>
          <w:lang w:bidi="ar-IQ"/>
        </w:rPr>
        <w:t>(0</w:t>
      </w:r>
      <w:r w:rsidR="00DD0F8F">
        <w:rPr>
          <w:rFonts w:ascii="Arial" w:hAnsi="Arial" w:cs="Simplified Arabic" w:hint="cs"/>
          <w:sz w:val="28"/>
          <w:szCs w:val="28"/>
          <w:rtl/>
          <w:lang w:bidi="ar-IQ"/>
        </w:rPr>
        <w:t>,</w:t>
      </w:r>
      <w:r w:rsidRPr="00DD0F8F">
        <w:rPr>
          <w:rFonts w:ascii="Arial" w:hAnsi="Arial" w:cs="Simplified Arabic" w:hint="cs"/>
          <w:sz w:val="28"/>
          <w:szCs w:val="28"/>
          <w:rtl/>
          <w:lang w:bidi="ar-IQ"/>
        </w:rPr>
        <w:t xml:space="preserve">05) </w:t>
      </w:r>
    </w:p>
    <w:p w:rsidR="00F65768" w:rsidRPr="00366E1C" w:rsidRDefault="00F65768" w:rsidP="00AB3868">
      <w:pPr>
        <w:numPr>
          <w:ilvl w:val="0"/>
          <w:numId w:val="5"/>
        </w:numPr>
        <w:shd w:val="clear" w:color="auto" w:fill="FFFFFF"/>
        <w:spacing w:after="0" w:line="240" w:lineRule="auto"/>
        <w:jc w:val="lowKashida"/>
        <w:rPr>
          <w:rFonts w:cs="Simplified Arabic"/>
          <w:sz w:val="32"/>
          <w:szCs w:val="32"/>
          <w:rtl/>
        </w:rPr>
      </w:pPr>
      <w:r w:rsidRPr="00366E1C">
        <w:rPr>
          <w:rFonts w:cs="Simplified Arabic" w:hint="cs"/>
          <w:sz w:val="32"/>
          <w:szCs w:val="32"/>
          <w:rtl/>
        </w:rPr>
        <w:t>في م</w:t>
      </w:r>
      <w:r w:rsidR="00264739">
        <w:rPr>
          <w:rFonts w:cs="Simplified Arabic" w:hint="cs"/>
          <w:sz w:val="32"/>
          <w:szCs w:val="32"/>
          <w:rtl/>
        </w:rPr>
        <w:t>ؤ</w:t>
      </w:r>
      <w:r w:rsidRPr="00366E1C">
        <w:rPr>
          <w:rFonts w:cs="Simplified Arabic" w:hint="cs"/>
          <w:sz w:val="32"/>
          <w:szCs w:val="32"/>
          <w:rtl/>
        </w:rPr>
        <w:t>شر</w:t>
      </w:r>
      <w:r w:rsidR="00D22E29" w:rsidRPr="00366E1C">
        <w:rPr>
          <w:rFonts w:cs="Simplified Arabic" w:hint="cs"/>
          <w:sz w:val="32"/>
          <w:szCs w:val="32"/>
          <w:rtl/>
        </w:rPr>
        <w:t xml:space="preserve"> المسافة</w:t>
      </w:r>
      <w:r w:rsidRPr="00366E1C">
        <w:rPr>
          <w:rFonts w:cs="Simplified Arabic" w:hint="cs"/>
          <w:sz w:val="32"/>
          <w:szCs w:val="32"/>
          <w:rtl/>
          <w:lang w:bidi="ar-IQ"/>
        </w:rPr>
        <w:t xml:space="preserve"> للحجلة </w:t>
      </w:r>
      <w:r w:rsidRPr="00366E1C">
        <w:rPr>
          <w:rFonts w:cs="Simplified Arabic" w:hint="cs"/>
          <w:sz w:val="32"/>
          <w:szCs w:val="32"/>
          <w:rtl/>
        </w:rPr>
        <w:t xml:space="preserve">بلغ </w:t>
      </w:r>
      <w:r w:rsidRPr="00366E1C">
        <w:rPr>
          <w:rFonts w:cs="Simplified Arabic"/>
          <w:sz w:val="32"/>
          <w:szCs w:val="32"/>
          <w:rtl/>
        </w:rPr>
        <w:t xml:space="preserve">فرق </w:t>
      </w:r>
      <w:r w:rsidRPr="00366E1C">
        <w:rPr>
          <w:rFonts w:cs="Simplified Arabic" w:hint="cs"/>
          <w:sz w:val="32"/>
          <w:szCs w:val="32"/>
          <w:rtl/>
        </w:rPr>
        <w:t>الأوساط</w:t>
      </w:r>
      <w:r w:rsidRPr="00366E1C">
        <w:rPr>
          <w:rFonts w:cs="Simplified Arabic"/>
          <w:sz w:val="32"/>
          <w:szCs w:val="32"/>
          <w:rtl/>
        </w:rPr>
        <w:t xml:space="preserve"> الحسابية بين نتائج الاختبارين القبلي والبعدي </w:t>
      </w:r>
      <w:r w:rsidRPr="00366E1C">
        <w:rPr>
          <w:rFonts w:cs="Simplified Arabic" w:hint="cs"/>
          <w:sz w:val="32"/>
          <w:szCs w:val="32"/>
          <w:rtl/>
        </w:rPr>
        <w:t>للمجموعتين التجريبية والضابطة(</w:t>
      </w:r>
      <w:r w:rsidR="007220E3" w:rsidRPr="00366E1C">
        <w:rPr>
          <w:rFonts w:cs="Simplified Arabic" w:hint="cs"/>
          <w:sz w:val="32"/>
          <w:szCs w:val="32"/>
          <w:rtl/>
        </w:rPr>
        <w:t>0,375</w:t>
      </w:r>
      <w:r w:rsidRPr="00366E1C">
        <w:rPr>
          <w:rFonts w:cs="Simplified Arabic" w:hint="cs"/>
          <w:sz w:val="32"/>
          <w:szCs w:val="32"/>
          <w:rtl/>
        </w:rPr>
        <w:t>) (</w:t>
      </w:r>
      <w:r w:rsidR="007220E3" w:rsidRPr="00366E1C">
        <w:rPr>
          <w:rFonts w:cs="Simplified Arabic" w:hint="cs"/>
          <w:sz w:val="32"/>
          <w:szCs w:val="32"/>
          <w:rtl/>
        </w:rPr>
        <w:t>0,058</w:t>
      </w:r>
      <w:r w:rsidRPr="00366E1C">
        <w:rPr>
          <w:rFonts w:cs="Simplified Arabic" w:hint="cs"/>
          <w:sz w:val="32"/>
          <w:szCs w:val="32"/>
          <w:rtl/>
        </w:rPr>
        <w:t xml:space="preserve">) وبخطأ معياري </w:t>
      </w:r>
      <w:r w:rsidRPr="00366E1C">
        <w:rPr>
          <w:rFonts w:cs="Simplified Arabic" w:hint="cs"/>
          <w:sz w:val="32"/>
          <w:szCs w:val="32"/>
          <w:rtl/>
        </w:rPr>
        <w:lastRenderedPageBreak/>
        <w:t>لتقدير توزيع المعاينة لفرو</w:t>
      </w:r>
      <w:r w:rsidRPr="00366E1C">
        <w:rPr>
          <w:rFonts w:cs="Simplified Arabic" w:hint="eastAsia"/>
          <w:sz w:val="32"/>
          <w:szCs w:val="32"/>
          <w:rtl/>
        </w:rPr>
        <w:t>ق</w:t>
      </w:r>
      <w:r w:rsidRPr="00366E1C">
        <w:rPr>
          <w:rFonts w:cs="Simplified Arabic" w:hint="cs"/>
          <w:sz w:val="32"/>
          <w:szCs w:val="32"/>
          <w:rtl/>
        </w:rPr>
        <w:t xml:space="preserve"> الأوساط قدرها (</w:t>
      </w:r>
      <w:r w:rsidR="007220E3" w:rsidRPr="00366E1C">
        <w:rPr>
          <w:rFonts w:cs="Simplified Arabic" w:hint="cs"/>
          <w:sz w:val="32"/>
          <w:szCs w:val="32"/>
          <w:rtl/>
        </w:rPr>
        <w:t>0,0668</w:t>
      </w:r>
      <w:r w:rsidRPr="00366E1C">
        <w:rPr>
          <w:rFonts w:cs="Simplified Arabic" w:hint="cs"/>
          <w:sz w:val="32"/>
          <w:szCs w:val="32"/>
          <w:rtl/>
        </w:rPr>
        <w:t xml:space="preserve">)( </w:t>
      </w:r>
      <w:r w:rsidR="007220E3" w:rsidRPr="00366E1C">
        <w:rPr>
          <w:rFonts w:cs="Simplified Arabic" w:hint="cs"/>
          <w:sz w:val="32"/>
          <w:szCs w:val="32"/>
          <w:rtl/>
        </w:rPr>
        <w:t>0,021</w:t>
      </w:r>
      <w:r w:rsidRPr="00366E1C">
        <w:rPr>
          <w:rFonts w:cs="Simplified Arabic" w:hint="cs"/>
          <w:sz w:val="32"/>
          <w:szCs w:val="32"/>
          <w:rtl/>
        </w:rPr>
        <w:t xml:space="preserve">) ، </w:t>
      </w:r>
      <w:r w:rsidRPr="00366E1C">
        <w:rPr>
          <w:rFonts w:cs="Simplified Arabic"/>
          <w:sz w:val="32"/>
          <w:szCs w:val="32"/>
          <w:rtl/>
        </w:rPr>
        <w:t>وبلغت قيم (</w:t>
      </w:r>
      <w:r w:rsidRPr="00366E1C">
        <w:rPr>
          <w:rFonts w:cs="Simplified Arabic"/>
          <w:sz w:val="32"/>
          <w:szCs w:val="32"/>
        </w:rPr>
        <w:t>t</w:t>
      </w:r>
      <w:r w:rsidRPr="00366E1C">
        <w:rPr>
          <w:rFonts w:cs="Simplified Arabic"/>
          <w:sz w:val="32"/>
          <w:szCs w:val="32"/>
          <w:rtl/>
        </w:rPr>
        <w:t>) المحسوبة</w:t>
      </w:r>
      <w:r w:rsidRPr="00366E1C">
        <w:rPr>
          <w:rFonts w:cs="Simplified Arabic" w:hint="cs"/>
          <w:sz w:val="32"/>
          <w:szCs w:val="32"/>
          <w:rtl/>
        </w:rPr>
        <w:t xml:space="preserve"> (</w:t>
      </w:r>
      <w:r w:rsidR="007220E3" w:rsidRPr="00366E1C">
        <w:rPr>
          <w:rFonts w:cs="Simplified Arabic" w:hint="cs"/>
          <w:sz w:val="32"/>
          <w:szCs w:val="32"/>
          <w:rtl/>
        </w:rPr>
        <w:t>5,608</w:t>
      </w:r>
      <w:r w:rsidRPr="00366E1C">
        <w:rPr>
          <w:rFonts w:cs="Simplified Arabic" w:hint="cs"/>
          <w:sz w:val="32"/>
          <w:szCs w:val="32"/>
          <w:rtl/>
        </w:rPr>
        <w:t xml:space="preserve">)( </w:t>
      </w:r>
      <w:r w:rsidR="007220E3" w:rsidRPr="00366E1C">
        <w:rPr>
          <w:rFonts w:cs="Simplified Arabic" w:hint="cs"/>
          <w:sz w:val="32"/>
          <w:szCs w:val="32"/>
          <w:rtl/>
        </w:rPr>
        <w:t>2,732</w:t>
      </w:r>
      <w:r w:rsidRPr="00366E1C">
        <w:rPr>
          <w:rFonts w:cs="Simplified Arabic" w:hint="cs"/>
          <w:sz w:val="32"/>
          <w:szCs w:val="32"/>
          <w:rtl/>
        </w:rPr>
        <w:t xml:space="preserve">)على التوالي، </w:t>
      </w:r>
      <w:r w:rsidRPr="00366E1C">
        <w:rPr>
          <w:rFonts w:cs="Simplified Arabic"/>
          <w:sz w:val="32"/>
          <w:szCs w:val="32"/>
          <w:rtl/>
        </w:rPr>
        <w:t>عند مستوى دلالة (0.05) وأمام درجة حرية (</w:t>
      </w:r>
      <w:r w:rsidRPr="00366E1C">
        <w:rPr>
          <w:rFonts w:cs="Simplified Arabic" w:hint="cs"/>
          <w:sz w:val="32"/>
          <w:szCs w:val="32"/>
          <w:rtl/>
        </w:rPr>
        <w:t>9</w:t>
      </w:r>
      <w:r w:rsidRPr="00366E1C">
        <w:rPr>
          <w:rFonts w:cs="Simplified Arabic"/>
          <w:sz w:val="32"/>
          <w:szCs w:val="32"/>
          <w:rtl/>
        </w:rPr>
        <w:t>)، وهذا يدل على معنوية الفروق بين الاختبارين القبلي و</w:t>
      </w:r>
      <w:r w:rsidRPr="00366E1C">
        <w:rPr>
          <w:rFonts w:cs="Simplified Arabic" w:hint="cs"/>
          <w:sz w:val="32"/>
          <w:szCs w:val="32"/>
          <w:rtl/>
        </w:rPr>
        <w:t xml:space="preserve"> البعدي للمجموعة التجريبية</w:t>
      </w:r>
      <w:r w:rsidR="007220E3" w:rsidRPr="00366E1C">
        <w:rPr>
          <w:rFonts w:cs="Simplified Arabic" w:hint="cs"/>
          <w:sz w:val="32"/>
          <w:szCs w:val="32"/>
          <w:rtl/>
        </w:rPr>
        <w:t xml:space="preserve"> و الضابطة ولصالح الاختبار </w:t>
      </w:r>
      <w:r w:rsidR="00AE000F">
        <w:rPr>
          <w:rFonts w:cs="Simplified Arabic" w:hint="cs"/>
          <w:sz w:val="32"/>
          <w:szCs w:val="32"/>
          <w:rtl/>
        </w:rPr>
        <w:t>ا</w:t>
      </w:r>
      <w:r w:rsidR="007220E3" w:rsidRPr="00366E1C">
        <w:rPr>
          <w:rFonts w:cs="Simplified Arabic" w:hint="cs"/>
          <w:sz w:val="32"/>
          <w:szCs w:val="32"/>
          <w:rtl/>
        </w:rPr>
        <w:t>لبعدي</w:t>
      </w:r>
      <w:r w:rsidRPr="00366E1C">
        <w:rPr>
          <w:rFonts w:cs="Simplified Arabic" w:hint="cs"/>
          <w:sz w:val="32"/>
          <w:szCs w:val="32"/>
          <w:rtl/>
        </w:rPr>
        <w:t>. والشكل (1</w:t>
      </w:r>
      <w:r w:rsidR="00AB3868">
        <w:rPr>
          <w:rFonts w:cs="Simplified Arabic" w:hint="cs"/>
          <w:sz w:val="32"/>
          <w:szCs w:val="32"/>
          <w:rtl/>
        </w:rPr>
        <w:t>7</w:t>
      </w:r>
      <w:r w:rsidRPr="00366E1C">
        <w:rPr>
          <w:rFonts w:cs="Simplified Arabic" w:hint="cs"/>
          <w:sz w:val="32"/>
          <w:szCs w:val="32"/>
          <w:rtl/>
        </w:rPr>
        <w:t>) يوضح ذلك.</w:t>
      </w:r>
    </w:p>
    <w:p w:rsidR="00F65768" w:rsidRPr="00366E1C" w:rsidRDefault="001103CF" w:rsidP="00F65768">
      <w:pPr>
        <w:shd w:val="clear" w:color="auto" w:fill="FFFFFF"/>
        <w:jc w:val="center"/>
        <w:rPr>
          <w:rFonts w:cs="Simplified Arabic"/>
          <w:sz w:val="32"/>
          <w:szCs w:val="32"/>
        </w:rPr>
      </w:pPr>
      <w:r w:rsidRPr="001103CF">
        <w:rPr>
          <w:rFonts w:cs="Simplified Arabic"/>
          <w:noProof/>
          <w:sz w:val="32"/>
          <w:szCs w:val="32"/>
          <w:rtl/>
        </w:rPr>
        <w:drawing>
          <wp:inline distT="0" distB="0" distL="0" distR="0">
            <wp:extent cx="4572000" cy="2743200"/>
            <wp:effectExtent l="19050" t="0" r="19050" b="0"/>
            <wp:docPr id="28" name="مخطط 9"/>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rsidR="00F65768" w:rsidRPr="00366E1C" w:rsidRDefault="001639FB" w:rsidP="00AB3868">
      <w:pPr>
        <w:shd w:val="clear" w:color="auto" w:fill="FFFFFF"/>
        <w:ind w:left="360"/>
        <w:jc w:val="center"/>
        <w:rPr>
          <w:rFonts w:cs="Simplified Arabic"/>
          <w:sz w:val="32"/>
          <w:szCs w:val="32"/>
          <w:rtl/>
        </w:rPr>
      </w:pPr>
      <w:r>
        <w:rPr>
          <w:rFonts w:cs="Simplified Arabic" w:hint="cs"/>
          <w:sz w:val="32"/>
          <w:szCs w:val="32"/>
          <w:rtl/>
        </w:rPr>
        <w:t>شكل (1</w:t>
      </w:r>
      <w:r w:rsidR="00AB3868">
        <w:rPr>
          <w:rFonts w:cs="Simplified Arabic" w:hint="cs"/>
          <w:sz w:val="32"/>
          <w:szCs w:val="32"/>
          <w:rtl/>
        </w:rPr>
        <w:t>7</w:t>
      </w:r>
      <w:r w:rsidR="00F65768" w:rsidRPr="00366E1C">
        <w:rPr>
          <w:rFonts w:cs="Simplified Arabic" w:hint="cs"/>
          <w:sz w:val="32"/>
          <w:szCs w:val="32"/>
          <w:rtl/>
        </w:rPr>
        <w:t xml:space="preserve">) الفروق بين الاختبار القبلي والبعدي في </w:t>
      </w:r>
      <w:r w:rsidR="001103CF">
        <w:rPr>
          <w:rFonts w:cs="Simplified Arabic" w:hint="cs"/>
          <w:sz w:val="32"/>
          <w:szCs w:val="32"/>
          <w:rtl/>
        </w:rPr>
        <w:t>مسافة الحجل</w:t>
      </w:r>
      <w:r w:rsidR="00D53CF5">
        <w:rPr>
          <w:rFonts w:cs="Simplified Arabic" w:hint="cs"/>
          <w:sz w:val="32"/>
          <w:szCs w:val="32"/>
          <w:rtl/>
        </w:rPr>
        <w:t>ة</w:t>
      </w:r>
    </w:p>
    <w:p w:rsidR="00F65768" w:rsidRPr="00366E1C" w:rsidRDefault="00F65768" w:rsidP="00AB3868">
      <w:pPr>
        <w:numPr>
          <w:ilvl w:val="0"/>
          <w:numId w:val="5"/>
        </w:numPr>
        <w:shd w:val="clear" w:color="auto" w:fill="FFFFFF"/>
        <w:spacing w:after="0" w:line="240" w:lineRule="auto"/>
        <w:jc w:val="lowKashida"/>
        <w:rPr>
          <w:rFonts w:cs="Simplified Arabic"/>
          <w:sz w:val="32"/>
          <w:szCs w:val="32"/>
        </w:rPr>
      </w:pPr>
      <w:r w:rsidRPr="00366E1C">
        <w:rPr>
          <w:rFonts w:cs="Simplified Arabic" w:hint="cs"/>
          <w:sz w:val="32"/>
          <w:szCs w:val="32"/>
          <w:rtl/>
        </w:rPr>
        <w:t>في م</w:t>
      </w:r>
      <w:r w:rsidR="00264739">
        <w:rPr>
          <w:rFonts w:cs="Simplified Arabic" w:hint="cs"/>
          <w:sz w:val="32"/>
          <w:szCs w:val="32"/>
          <w:rtl/>
        </w:rPr>
        <w:t>ؤ</w:t>
      </w:r>
      <w:r w:rsidRPr="00366E1C">
        <w:rPr>
          <w:rFonts w:cs="Simplified Arabic" w:hint="cs"/>
          <w:sz w:val="32"/>
          <w:szCs w:val="32"/>
          <w:rtl/>
        </w:rPr>
        <w:t>شر</w:t>
      </w:r>
      <w:r w:rsidR="004262CD" w:rsidRPr="00366E1C">
        <w:rPr>
          <w:rFonts w:cs="Simplified Arabic" w:hint="cs"/>
          <w:sz w:val="32"/>
          <w:szCs w:val="32"/>
          <w:rtl/>
        </w:rPr>
        <w:t xml:space="preserve"> المسافة</w:t>
      </w:r>
      <w:r w:rsidRPr="00366E1C">
        <w:rPr>
          <w:rFonts w:cs="Simplified Arabic" w:hint="cs"/>
          <w:sz w:val="32"/>
          <w:szCs w:val="32"/>
          <w:rtl/>
          <w:lang w:bidi="ar-IQ"/>
        </w:rPr>
        <w:t xml:space="preserve"> للخطوة </w:t>
      </w:r>
      <w:r w:rsidRPr="00366E1C">
        <w:rPr>
          <w:rFonts w:cs="Simplified Arabic" w:hint="cs"/>
          <w:sz w:val="32"/>
          <w:szCs w:val="32"/>
          <w:rtl/>
        </w:rPr>
        <w:t xml:space="preserve">بلغ </w:t>
      </w:r>
      <w:r w:rsidRPr="00366E1C">
        <w:rPr>
          <w:rFonts w:cs="Simplified Arabic"/>
          <w:sz w:val="32"/>
          <w:szCs w:val="32"/>
          <w:rtl/>
        </w:rPr>
        <w:t xml:space="preserve">فرق </w:t>
      </w:r>
      <w:r w:rsidRPr="00366E1C">
        <w:rPr>
          <w:rFonts w:cs="Simplified Arabic" w:hint="cs"/>
          <w:sz w:val="32"/>
          <w:szCs w:val="32"/>
          <w:rtl/>
        </w:rPr>
        <w:t>الأوساط</w:t>
      </w:r>
      <w:r w:rsidRPr="00366E1C">
        <w:rPr>
          <w:rFonts w:cs="Simplified Arabic"/>
          <w:sz w:val="32"/>
          <w:szCs w:val="32"/>
          <w:rtl/>
        </w:rPr>
        <w:t xml:space="preserve"> الحسابية بين نتائج الاختبارين القبلي والبعدي </w:t>
      </w:r>
      <w:r w:rsidRPr="00366E1C">
        <w:rPr>
          <w:rFonts w:cs="Simplified Arabic" w:hint="cs"/>
          <w:sz w:val="32"/>
          <w:szCs w:val="32"/>
          <w:rtl/>
        </w:rPr>
        <w:t>للمجموعتين التجريبية والضابطة(</w:t>
      </w:r>
      <w:r w:rsidR="005B1F25" w:rsidRPr="00366E1C">
        <w:rPr>
          <w:rFonts w:cs="Simplified Arabic" w:hint="cs"/>
          <w:sz w:val="32"/>
          <w:szCs w:val="32"/>
          <w:rtl/>
        </w:rPr>
        <w:t>0,198</w:t>
      </w:r>
      <w:r w:rsidRPr="00366E1C">
        <w:rPr>
          <w:rFonts w:cs="Simplified Arabic" w:hint="cs"/>
          <w:sz w:val="32"/>
          <w:szCs w:val="32"/>
          <w:rtl/>
        </w:rPr>
        <w:t>) (</w:t>
      </w:r>
      <w:r w:rsidR="005B1F25" w:rsidRPr="00366E1C">
        <w:rPr>
          <w:rFonts w:cs="Simplified Arabic" w:hint="cs"/>
          <w:sz w:val="32"/>
          <w:szCs w:val="32"/>
          <w:rtl/>
        </w:rPr>
        <w:t>0,108</w:t>
      </w:r>
      <w:r w:rsidRPr="00366E1C">
        <w:rPr>
          <w:rFonts w:cs="Simplified Arabic" w:hint="cs"/>
          <w:sz w:val="32"/>
          <w:szCs w:val="32"/>
          <w:rtl/>
        </w:rPr>
        <w:t>) وبخطأ معيارية لتقدير توزيع المعاينة لفرو</w:t>
      </w:r>
      <w:r w:rsidRPr="00366E1C">
        <w:rPr>
          <w:rFonts w:cs="Simplified Arabic" w:hint="eastAsia"/>
          <w:sz w:val="32"/>
          <w:szCs w:val="32"/>
          <w:rtl/>
        </w:rPr>
        <w:t>ق</w:t>
      </w:r>
      <w:r w:rsidRPr="00366E1C">
        <w:rPr>
          <w:rFonts w:cs="Simplified Arabic" w:hint="cs"/>
          <w:sz w:val="32"/>
          <w:szCs w:val="32"/>
          <w:rtl/>
        </w:rPr>
        <w:t xml:space="preserve"> الأوساط قدرها (</w:t>
      </w:r>
      <w:r w:rsidR="005B1F25" w:rsidRPr="00366E1C">
        <w:rPr>
          <w:rFonts w:cs="Simplified Arabic" w:hint="cs"/>
          <w:sz w:val="32"/>
          <w:szCs w:val="32"/>
          <w:rtl/>
        </w:rPr>
        <w:t>0,109</w:t>
      </w:r>
      <w:r w:rsidRPr="00366E1C">
        <w:rPr>
          <w:rFonts w:cs="Simplified Arabic" w:hint="cs"/>
          <w:sz w:val="32"/>
          <w:szCs w:val="32"/>
          <w:rtl/>
        </w:rPr>
        <w:t xml:space="preserve">)( </w:t>
      </w:r>
      <w:r w:rsidR="005B1F25" w:rsidRPr="00366E1C">
        <w:rPr>
          <w:rFonts w:cs="Simplified Arabic" w:hint="cs"/>
          <w:sz w:val="32"/>
          <w:szCs w:val="32"/>
          <w:rtl/>
        </w:rPr>
        <w:t>0,056</w:t>
      </w:r>
      <w:r w:rsidRPr="00366E1C">
        <w:rPr>
          <w:rFonts w:cs="Simplified Arabic" w:hint="cs"/>
          <w:sz w:val="32"/>
          <w:szCs w:val="32"/>
          <w:rtl/>
        </w:rPr>
        <w:t xml:space="preserve">) ، </w:t>
      </w:r>
      <w:r w:rsidRPr="00366E1C">
        <w:rPr>
          <w:rFonts w:cs="Simplified Arabic"/>
          <w:sz w:val="32"/>
          <w:szCs w:val="32"/>
          <w:rtl/>
        </w:rPr>
        <w:t>وبلغت قيم (</w:t>
      </w:r>
      <w:r w:rsidRPr="00366E1C">
        <w:rPr>
          <w:rFonts w:cs="Simplified Arabic"/>
          <w:sz w:val="32"/>
          <w:szCs w:val="32"/>
        </w:rPr>
        <w:t>t</w:t>
      </w:r>
      <w:r w:rsidRPr="00366E1C">
        <w:rPr>
          <w:rFonts w:cs="Simplified Arabic"/>
          <w:sz w:val="32"/>
          <w:szCs w:val="32"/>
          <w:rtl/>
        </w:rPr>
        <w:t>) المحسوبة</w:t>
      </w:r>
      <w:r w:rsidRPr="00366E1C">
        <w:rPr>
          <w:rFonts w:cs="Simplified Arabic" w:hint="cs"/>
          <w:sz w:val="32"/>
          <w:szCs w:val="32"/>
          <w:rtl/>
        </w:rPr>
        <w:t xml:space="preserve"> (</w:t>
      </w:r>
      <w:r w:rsidR="005B1F25" w:rsidRPr="00366E1C">
        <w:rPr>
          <w:rFonts w:cs="Simplified Arabic" w:hint="cs"/>
          <w:sz w:val="32"/>
          <w:szCs w:val="32"/>
          <w:rtl/>
        </w:rPr>
        <w:t>1,812</w:t>
      </w:r>
      <w:r w:rsidRPr="00366E1C">
        <w:rPr>
          <w:rFonts w:cs="Simplified Arabic" w:hint="cs"/>
          <w:sz w:val="32"/>
          <w:szCs w:val="32"/>
          <w:rtl/>
        </w:rPr>
        <w:t xml:space="preserve">)( </w:t>
      </w:r>
      <w:r w:rsidR="005B1F25" w:rsidRPr="00366E1C">
        <w:rPr>
          <w:rFonts w:cs="Simplified Arabic" w:hint="cs"/>
          <w:sz w:val="32"/>
          <w:szCs w:val="32"/>
          <w:rtl/>
        </w:rPr>
        <w:t>1,907</w:t>
      </w:r>
      <w:r w:rsidRPr="00366E1C">
        <w:rPr>
          <w:rFonts w:cs="Simplified Arabic" w:hint="cs"/>
          <w:sz w:val="32"/>
          <w:szCs w:val="32"/>
          <w:rtl/>
        </w:rPr>
        <w:t xml:space="preserve">)على التوالي، </w:t>
      </w:r>
      <w:r w:rsidRPr="00366E1C">
        <w:rPr>
          <w:rFonts w:cs="Simplified Arabic"/>
          <w:sz w:val="32"/>
          <w:szCs w:val="32"/>
          <w:rtl/>
        </w:rPr>
        <w:t>عند مستوى دلالة (0.05) وأمام درجة حرية (</w:t>
      </w:r>
      <w:r w:rsidRPr="00366E1C">
        <w:rPr>
          <w:rFonts w:cs="Simplified Arabic" w:hint="cs"/>
          <w:sz w:val="32"/>
          <w:szCs w:val="32"/>
          <w:rtl/>
        </w:rPr>
        <w:t>9</w:t>
      </w:r>
      <w:r w:rsidRPr="00366E1C">
        <w:rPr>
          <w:rFonts w:cs="Simplified Arabic"/>
          <w:sz w:val="32"/>
          <w:szCs w:val="32"/>
          <w:rtl/>
        </w:rPr>
        <w:t xml:space="preserve">)، وهذا يدل على </w:t>
      </w:r>
      <w:r w:rsidR="005B1F25" w:rsidRPr="00366E1C">
        <w:rPr>
          <w:rFonts w:cs="Simplified Arabic" w:hint="cs"/>
          <w:sz w:val="32"/>
          <w:szCs w:val="32"/>
          <w:rtl/>
        </w:rPr>
        <w:t>عشوائية الفروق</w:t>
      </w:r>
      <w:r w:rsidRPr="00366E1C">
        <w:rPr>
          <w:rFonts w:cs="Simplified Arabic"/>
          <w:sz w:val="32"/>
          <w:szCs w:val="32"/>
          <w:rtl/>
        </w:rPr>
        <w:t xml:space="preserve"> بين الاختبارين القبلي و</w:t>
      </w:r>
      <w:r w:rsidRPr="00366E1C">
        <w:rPr>
          <w:rFonts w:cs="Simplified Arabic" w:hint="cs"/>
          <w:sz w:val="32"/>
          <w:szCs w:val="32"/>
          <w:rtl/>
        </w:rPr>
        <w:t xml:space="preserve"> البعدي للمجموعة التجريبية ولصالح الاختبار </w:t>
      </w:r>
      <w:proofErr w:type="spellStart"/>
      <w:r w:rsidRPr="00366E1C">
        <w:rPr>
          <w:rFonts w:cs="Simplified Arabic" w:hint="cs"/>
          <w:sz w:val="32"/>
          <w:szCs w:val="32"/>
          <w:rtl/>
        </w:rPr>
        <w:t>ألبعدي.</w:t>
      </w:r>
      <w:r w:rsidR="00AE000F">
        <w:rPr>
          <w:rFonts w:cs="Simplified Arabic" w:hint="cs"/>
          <w:sz w:val="32"/>
          <w:szCs w:val="32"/>
          <w:rtl/>
        </w:rPr>
        <w:t>أ</w:t>
      </w:r>
      <w:r w:rsidRPr="00366E1C">
        <w:rPr>
          <w:rFonts w:cs="Simplified Arabic" w:hint="cs"/>
          <w:sz w:val="32"/>
          <w:szCs w:val="32"/>
          <w:rtl/>
        </w:rPr>
        <w:t>ما</w:t>
      </w:r>
      <w:proofErr w:type="spellEnd"/>
      <w:r w:rsidRPr="00366E1C">
        <w:rPr>
          <w:rFonts w:cs="Simplified Arabic" w:hint="cs"/>
          <w:sz w:val="32"/>
          <w:szCs w:val="32"/>
          <w:rtl/>
        </w:rPr>
        <w:t xml:space="preserve"> المجموعة الضابطة  فدلت على </w:t>
      </w:r>
      <w:proofErr w:type="spellStart"/>
      <w:r w:rsidRPr="00366E1C">
        <w:rPr>
          <w:rFonts w:cs="Simplified Arabic" w:hint="cs"/>
          <w:sz w:val="32"/>
          <w:szCs w:val="32"/>
          <w:rtl/>
        </w:rPr>
        <w:t>عشؤائية</w:t>
      </w:r>
      <w:proofErr w:type="spellEnd"/>
      <w:r w:rsidRPr="00366E1C">
        <w:rPr>
          <w:rFonts w:cs="Simplified Arabic" w:hint="cs"/>
          <w:sz w:val="32"/>
          <w:szCs w:val="32"/>
          <w:rtl/>
        </w:rPr>
        <w:t xml:space="preserve"> الفروق . والشكل (</w:t>
      </w:r>
      <w:r w:rsidR="00D53CF5">
        <w:rPr>
          <w:rFonts w:cs="Simplified Arabic" w:hint="cs"/>
          <w:sz w:val="32"/>
          <w:szCs w:val="32"/>
          <w:rtl/>
        </w:rPr>
        <w:t>1</w:t>
      </w:r>
      <w:r w:rsidR="00AB3868">
        <w:rPr>
          <w:rFonts w:cs="Simplified Arabic" w:hint="cs"/>
          <w:sz w:val="32"/>
          <w:szCs w:val="32"/>
          <w:rtl/>
        </w:rPr>
        <w:t>8</w:t>
      </w:r>
      <w:r w:rsidRPr="00366E1C">
        <w:rPr>
          <w:rFonts w:cs="Simplified Arabic" w:hint="cs"/>
          <w:sz w:val="32"/>
          <w:szCs w:val="32"/>
          <w:rtl/>
        </w:rPr>
        <w:t>) يوضح ذلك.</w:t>
      </w:r>
    </w:p>
    <w:p w:rsidR="00F65768" w:rsidRPr="00366E1C" w:rsidRDefault="00F65768" w:rsidP="00F65768">
      <w:pPr>
        <w:shd w:val="clear" w:color="auto" w:fill="FFFFFF"/>
        <w:jc w:val="lowKashida"/>
        <w:rPr>
          <w:rFonts w:cs="Simplified Arabic"/>
          <w:sz w:val="32"/>
          <w:szCs w:val="32"/>
          <w:rtl/>
        </w:rPr>
      </w:pPr>
    </w:p>
    <w:p w:rsidR="00F65768" w:rsidRPr="00366E1C" w:rsidRDefault="008F2CF2" w:rsidP="00F65768">
      <w:pPr>
        <w:shd w:val="clear" w:color="auto" w:fill="FFFFFF"/>
        <w:jc w:val="center"/>
        <w:rPr>
          <w:rFonts w:cs="Simplified Arabic"/>
          <w:sz w:val="32"/>
          <w:szCs w:val="32"/>
        </w:rPr>
      </w:pPr>
      <w:r w:rsidRPr="008F2CF2">
        <w:rPr>
          <w:rFonts w:cs="Simplified Arabic"/>
          <w:noProof/>
          <w:sz w:val="32"/>
          <w:szCs w:val="32"/>
          <w:rtl/>
        </w:rPr>
        <w:lastRenderedPageBreak/>
        <w:drawing>
          <wp:inline distT="0" distB="0" distL="0" distR="0">
            <wp:extent cx="4572000" cy="2743200"/>
            <wp:effectExtent l="19050" t="0" r="19050" b="0"/>
            <wp:docPr id="29" name="مخطط 10"/>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p w:rsidR="00F65768" w:rsidRPr="00366E1C" w:rsidRDefault="00F65768" w:rsidP="00AB3868">
      <w:pPr>
        <w:shd w:val="clear" w:color="auto" w:fill="FFFFFF"/>
        <w:ind w:left="360"/>
        <w:jc w:val="center"/>
        <w:rPr>
          <w:rFonts w:cs="Simplified Arabic"/>
          <w:sz w:val="32"/>
          <w:szCs w:val="32"/>
          <w:rtl/>
        </w:rPr>
      </w:pPr>
      <w:r w:rsidRPr="00366E1C">
        <w:rPr>
          <w:rFonts w:cs="Simplified Arabic" w:hint="cs"/>
          <w:sz w:val="32"/>
          <w:szCs w:val="32"/>
          <w:rtl/>
        </w:rPr>
        <w:t>شكل (1</w:t>
      </w:r>
      <w:r w:rsidR="00AB3868">
        <w:rPr>
          <w:rFonts w:cs="Simplified Arabic" w:hint="cs"/>
          <w:sz w:val="32"/>
          <w:szCs w:val="32"/>
          <w:rtl/>
        </w:rPr>
        <w:t>8</w:t>
      </w:r>
      <w:r w:rsidRPr="00366E1C">
        <w:rPr>
          <w:rFonts w:cs="Simplified Arabic" w:hint="cs"/>
          <w:sz w:val="32"/>
          <w:szCs w:val="32"/>
          <w:rtl/>
        </w:rPr>
        <w:t xml:space="preserve">) الفروق بين الاختبار القبلي والبعدي في </w:t>
      </w:r>
      <w:r w:rsidR="008F2CF2">
        <w:rPr>
          <w:rFonts w:cs="Simplified Arabic" w:hint="cs"/>
          <w:sz w:val="32"/>
          <w:szCs w:val="32"/>
          <w:rtl/>
        </w:rPr>
        <w:t>مسافة الخطوة</w:t>
      </w:r>
    </w:p>
    <w:p w:rsidR="00F65768" w:rsidRPr="00366E1C" w:rsidRDefault="00F65768" w:rsidP="00AB3868">
      <w:pPr>
        <w:numPr>
          <w:ilvl w:val="0"/>
          <w:numId w:val="5"/>
        </w:numPr>
        <w:shd w:val="clear" w:color="auto" w:fill="FFFFFF"/>
        <w:spacing w:after="0" w:line="240" w:lineRule="auto"/>
        <w:jc w:val="lowKashida"/>
        <w:rPr>
          <w:rFonts w:cs="Simplified Arabic"/>
          <w:sz w:val="32"/>
          <w:szCs w:val="32"/>
        </w:rPr>
      </w:pPr>
      <w:r w:rsidRPr="00366E1C">
        <w:rPr>
          <w:rFonts w:cs="Simplified Arabic" w:hint="cs"/>
          <w:sz w:val="32"/>
          <w:szCs w:val="32"/>
          <w:rtl/>
        </w:rPr>
        <w:t>في م</w:t>
      </w:r>
      <w:r w:rsidR="00264739">
        <w:rPr>
          <w:rFonts w:cs="Simplified Arabic" w:hint="cs"/>
          <w:sz w:val="32"/>
          <w:szCs w:val="32"/>
          <w:rtl/>
        </w:rPr>
        <w:t>ؤ</w:t>
      </w:r>
      <w:r w:rsidRPr="00366E1C">
        <w:rPr>
          <w:rFonts w:cs="Simplified Arabic" w:hint="cs"/>
          <w:sz w:val="32"/>
          <w:szCs w:val="32"/>
          <w:rtl/>
        </w:rPr>
        <w:t>شر</w:t>
      </w:r>
      <w:r w:rsidR="004262CD" w:rsidRPr="00366E1C">
        <w:rPr>
          <w:rFonts w:cs="Simplified Arabic" w:hint="cs"/>
          <w:sz w:val="32"/>
          <w:szCs w:val="32"/>
          <w:rtl/>
        </w:rPr>
        <w:t xml:space="preserve"> المسافة</w:t>
      </w:r>
      <w:r w:rsidRPr="00366E1C">
        <w:rPr>
          <w:rFonts w:cs="Simplified Arabic" w:hint="cs"/>
          <w:sz w:val="32"/>
          <w:szCs w:val="32"/>
          <w:rtl/>
          <w:lang w:bidi="ar-IQ"/>
        </w:rPr>
        <w:t xml:space="preserve"> لل</w:t>
      </w:r>
      <w:r w:rsidR="008F2CF2">
        <w:rPr>
          <w:rFonts w:cs="Simplified Arabic" w:hint="cs"/>
          <w:sz w:val="32"/>
          <w:szCs w:val="32"/>
          <w:rtl/>
          <w:lang w:bidi="ar-IQ"/>
        </w:rPr>
        <w:t>وثب</w:t>
      </w:r>
      <w:r w:rsidR="009A2F6B">
        <w:rPr>
          <w:rFonts w:cs="Simplified Arabic" w:hint="cs"/>
          <w:sz w:val="32"/>
          <w:szCs w:val="32"/>
          <w:rtl/>
          <w:lang w:bidi="ar-IQ"/>
        </w:rPr>
        <w:t>ة</w:t>
      </w:r>
      <w:r w:rsidR="00264739">
        <w:rPr>
          <w:rFonts w:cs="Simplified Arabic" w:hint="cs"/>
          <w:sz w:val="32"/>
          <w:szCs w:val="32"/>
          <w:rtl/>
          <w:lang w:bidi="ar-IQ"/>
        </w:rPr>
        <w:t xml:space="preserve"> </w:t>
      </w:r>
      <w:r w:rsidRPr="00366E1C">
        <w:rPr>
          <w:rFonts w:cs="Simplified Arabic" w:hint="cs"/>
          <w:sz w:val="32"/>
          <w:szCs w:val="32"/>
          <w:rtl/>
        </w:rPr>
        <w:t xml:space="preserve">بلغ </w:t>
      </w:r>
      <w:r w:rsidRPr="00366E1C">
        <w:rPr>
          <w:rFonts w:cs="Simplified Arabic"/>
          <w:sz w:val="32"/>
          <w:szCs w:val="32"/>
          <w:rtl/>
        </w:rPr>
        <w:t xml:space="preserve">فرق </w:t>
      </w:r>
      <w:r w:rsidRPr="00366E1C">
        <w:rPr>
          <w:rFonts w:cs="Simplified Arabic" w:hint="cs"/>
          <w:sz w:val="32"/>
          <w:szCs w:val="32"/>
          <w:rtl/>
        </w:rPr>
        <w:t>الأوساط</w:t>
      </w:r>
      <w:r w:rsidRPr="00366E1C">
        <w:rPr>
          <w:rFonts w:cs="Simplified Arabic"/>
          <w:sz w:val="32"/>
          <w:szCs w:val="32"/>
          <w:rtl/>
        </w:rPr>
        <w:t xml:space="preserve"> الحسابية بين نتائج الاختبارين القبلي والبعدي </w:t>
      </w:r>
      <w:r w:rsidRPr="00366E1C">
        <w:rPr>
          <w:rFonts w:cs="Simplified Arabic" w:hint="cs"/>
          <w:sz w:val="32"/>
          <w:szCs w:val="32"/>
          <w:rtl/>
        </w:rPr>
        <w:t>للمجموعتين التجريبية والضابطة(</w:t>
      </w:r>
      <w:r w:rsidR="005B1F25" w:rsidRPr="00366E1C">
        <w:rPr>
          <w:rFonts w:cs="Simplified Arabic" w:hint="cs"/>
          <w:sz w:val="32"/>
          <w:szCs w:val="32"/>
          <w:rtl/>
        </w:rPr>
        <w:t>0,449</w:t>
      </w:r>
      <w:r w:rsidRPr="00366E1C">
        <w:rPr>
          <w:rFonts w:cs="Simplified Arabic" w:hint="cs"/>
          <w:sz w:val="32"/>
          <w:szCs w:val="32"/>
          <w:rtl/>
        </w:rPr>
        <w:t>) (</w:t>
      </w:r>
      <w:r w:rsidR="005B1F25" w:rsidRPr="00366E1C">
        <w:rPr>
          <w:rFonts w:cs="Simplified Arabic" w:hint="cs"/>
          <w:sz w:val="32"/>
          <w:szCs w:val="32"/>
          <w:rtl/>
        </w:rPr>
        <w:t>0,031</w:t>
      </w:r>
      <w:r w:rsidRPr="00366E1C">
        <w:rPr>
          <w:rFonts w:cs="Simplified Arabic" w:hint="cs"/>
          <w:sz w:val="32"/>
          <w:szCs w:val="32"/>
          <w:rtl/>
        </w:rPr>
        <w:t>) وبخطأ معيارية لتقدير توزيع المعاينة لفرو</w:t>
      </w:r>
      <w:r w:rsidRPr="00366E1C">
        <w:rPr>
          <w:rFonts w:cs="Simplified Arabic" w:hint="eastAsia"/>
          <w:sz w:val="32"/>
          <w:szCs w:val="32"/>
          <w:rtl/>
        </w:rPr>
        <w:t>ق</w:t>
      </w:r>
      <w:r w:rsidRPr="00366E1C">
        <w:rPr>
          <w:rFonts w:cs="Simplified Arabic" w:hint="cs"/>
          <w:sz w:val="32"/>
          <w:szCs w:val="32"/>
          <w:rtl/>
        </w:rPr>
        <w:t xml:space="preserve"> الأوساط قدرها (</w:t>
      </w:r>
      <w:r w:rsidR="005B1F25" w:rsidRPr="00366E1C">
        <w:rPr>
          <w:rFonts w:cs="Simplified Arabic" w:hint="cs"/>
          <w:sz w:val="32"/>
          <w:szCs w:val="32"/>
          <w:rtl/>
        </w:rPr>
        <w:t>0,062</w:t>
      </w:r>
      <w:r w:rsidRPr="00366E1C">
        <w:rPr>
          <w:rFonts w:cs="Simplified Arabic" w:hint="cs"/>
          <w:sz w:val="32"/>
          <w:szCs w:val="32"/>
          <w:rtl/>
        </w:rPr>
        <w:t xml:space="preserve">)( </w:t>
      </w:r>
      <w:r w:rsidR="005B1F25" w:rsidRPr="00366E1C">
        <w:rPr>
          <w:rFonts w:cs="Simplified Arabic" w:hint="cs"/>
          <w:sz w:val="32"/>
          <w:szCs w:val="32"/>
          <w:rtl/>
        </w:rPr>
        <w:t>0,059</w:t>
      </w:r>
      <w:r w:rsidRPr="00366E1C">
        <w:rPr>
          <w:rFonts w:cs="Simplified Arabic" w:hint="cs"/>
          <w:sz w:val="32"/>
          <w:szCs w:val="32"/>
          <w:rtl/>
        </w:rPr>
        <w:t xml:space="preserve">) ، </w:t>
      </w:r>
      <w:r w:rsidRPr="00366E1C">
        <w:rPr>
          <w:rFonts w:cs="Simplified Arabic"/>
          <w:sz w:val="32"/>
          <w:szCs w:val="32"/>
          <w:rtl/>
        </w:rPr>
        <w:t>وبلغت قيم (</w:t>
      </w:r>
      <w:r w:rsidRPr="00366E1C">
        <w:rPr>
          <w:rFonts w:cs="Simplified Arabic"/>
          <w:sz w:val="32"/>
          <w:szCs w:val="32"/>
        </w:rPr>
        <w:t>t</w:t>
      </w:r>
      <w:r w:rsidRPr="00366E1C">
        <w:rPr>
          <w:rFonts w:cs="Simplified Arabic"/>
          <w:sz w:val="32"/>
          <w:szCs w:val="32"/>
          <w:rtl/>
        </w:rPr>
        <w:t>) المحسوبة</w:t>
      </w:r>
      <w:r w:rsidRPr="00366E1C">
        <w:rPr>
          <w:rFonts w:cs="Simplified Arabic" w:hint="cs"/>
          <w:sz w:val="32"/>
          <w:szCs w:val="32"/>
          <w:rtl/>
        </w:rPr>
        <w:t xml:space="preserve"> (</w:t>
      </w:r>
      <w:r w:rsidR="005B1F25" w:rsidRPr="00366E1C">
        <w:rPr>
          <w:rFonts w:cs="Simplified Arabic" w:hint="cs"/>
          <w:sz w:val="32"/>
          <w:szCs w:val="32"/>
          <w:rtl/>
        </w:rPr>
        <w:t>7,195</w:t>
      </w:r>
      <w:r w:rsidRPr="00366E1C">
        <w:rPr>
          <w:rFonts w:cs="Simplified Arabic" w:hint="cs"/>
          <w:sz w:val="32"/>
          <w:szCs w:val="32"/>
          <w:rtl/>
        </w:rPr>
        <w:t xml:space="preserve">)( </w:t>
      </w:r>
      <w:r w:rsidR="005B1F25" w:rsidRPr="00366E1C">
        <w:rPr>
          <w:rFonts w:cs="Simplified Arabic" w:hint="cs"/>
          <w:sz w:val="32"/>
          <w:szCs w:val="32"/>
          <w:rtl/>
        </w:rPr>
        <w:t>0,523</w:t>
      </w:r>
      <w:r w:rsidRPr="00366E1C">
        <w:rPr>
          <w:rFonts w:cs="Simplified Arabic" w:hint="cs"/>
          <w:sz w:val="32"/>
          <w:szCs w:val="32"/>
          <w:rtl/>
        </w:rPr>
        <w:t xml:space="preserve">)على التوالي، </w:t>
      </w:r>
      <w:r w:rsidRPr="00366E1C">
        <w:rPr>
          <w:rFonts w:cs="Simplified Arabic"/>
          <w:sz w:val="32"/>
          <w:szCs w:val="32"/>
          <w:rtl/>
        </w:rPr>
        <w:t>عند مستوى دلالة (0.05) وأمام درجة حرية (</w:t>
      </w:r>
      <w:r w:rsidRPr="00366E1C">
        <w:rPr>
          <w:rFonts w:cs="Simplified Arabic" w:hint="cs"/>
          <w:sz w:val="32"/>
          <w:szCs w:val="32"/>
          <w:rtl/>
        </w:rPr>
        <w:t>9</w:t>
      </w:r>
      <w:r w:rsidRPr="00366E1C">
        <w:rPr>
          <w:rFonts w:cs="Simplified Arabic"/>
          <w:sz w:val="32"/>
          <w:szCs w:val="32"/>
          <w:rtl/>
        </w:rPr>
        <w:t>)، وهذا يدل على معنوية الفروق بين الاختبارين القبلي و</w:t>
      </w:r>
      <w:r w:rsidRPr="00366E1C">
        <w:rPr>
          <w:rFonts w:cs="Simplified Arabic" w:hint="cs"/>
          <w:sz w:val="32"/>
          <w:szCs w:val="32"/>
          <w:rtl/>
        </w:rPr>
        <w:t xml:space="preserve"> البعدي للمجموعة التجريبية ولصالح الاختبار </w:t>
      </w:r>
      <w:r w:rsidR="00AE000F">
        <w:rPr>
          <w:rFonts w:cs="Simplified Arabic" w:hint="cs"/>
          <w:sz w:val="32"/>
          <w:szCs w:val="32"/>
          <w:rtl/>
        </w:rPr>
        <w:t>ا</w:t>
      </w:r>
      <w:r w:rsidRPr="00366E1C">
        <w:rPr>
          <w:rFonts w:cs="Simplified Arabic" w:hint="cs"/>
          <w:sz w:val="32"/>
          <w:szCs w:val="32"/>
          <w:rtl/>
        </w:rPr>
        <w:t>لبعدي</w:t>
      </w:r>
      <w:r w:rsidR="00EB7C7B">
        <w:rPr>
          <w:rFonts w:cs="Simplified Arabic" w:hint="cs"/>
          <w:sz w:val="32"/>
          <w:szCs w:val="32"/>
          <w:rtl/>
        </w:rPr>
        <w:t xml:space="preserve">، </w:t>
      </w:r>
      <w:r w:rsidR="005B1F25" w:rsidRPr="00366E1C">
        <w:rPr>
          <w:rFonts w:cs="Simplified Arabic" w:hint="cs"/>
          <w:sz w:val="32"/>
          <w:szCs w:val="32"/>
          <w:rtl/>
        </w:rPr>
        <w:t>وعشوائية الفروق للمجموعة الضابطة</w:t>
      </w:r>
      <w:r w:rsidRPr="00366E1C">
        <w:rPr>
          <w:rFonts w:cs="Simplified Arabic" w:hint="cs"/>
          <w:sz w:val="32"/>
          <w:szCs w:val="32"/>
          <w:rtl/>
        </w:rPr>
        <w:t xml:space="preserve"> . والشكل (</w:t>
      </w:r>
      <w:r w:rsidR="00AB3868">
        <w:rPr>
          <w:rFonts w:cs="Simplified Arabic" w:hint="cs"/>
          <w:sz w:val="32"/>
          <w:szCs w:val="32"/>
          <w:rtl/>
        </w:rPr>
        <w:t>19</w:t>
      </w:r>
      <w:r w:rsidRPr="00366E1C">
        <w:rPr>
          <w:rFonts w:cs="Simplified Arabic" w:hint="cs"/>
          <w:sz w:val="32"/>
          <w:szCs w:val="32"/>
          <w:rtl/>
        </w:rPr>
        <w:t>) يوضح ذلك.</w:t>
      </w:r>
    </w:p>
    <w:p w:rsidR="00F65768" w:rsidRPr="00366E1C" w:rsidRDefault="00F65768" w:rsidP="00F65768">
      <w:pPr>
        <w:shd w:val="clear" w:color="auto" w:fill="FFFFFF"/>
        <w:spacing w:after="0" w:line="240" w:lineRule="auto"/>
        <w:ind w:left="-58"/>
        <w:jc w:val="lowKashida"/>
        <w:rPr>
          <w:rFonts w:cs="Simplified Arabic"/>
          <w:sz w:val="32"/>
          <w:szCs w:val="32"/>
        </w:rPr>
      </w:pPr>
    </w:p>
    <w:p w:rsidR="00F65768" w:rsidRPr="00133FE0" w:rsidRDefault="008F2CF2" w:rsidP="00F65768">
      <w:pPr>
        <w:shd w:val="clear" w:color="auto" w:fill="FFFFFF"/>
        <w:jc w:val="center"/>
        <w:rPr>
          <w:rFonts w:cs="Simplified Arabic"/>
          <w:sz w:val="32"/>
          <w:szCs w:val="32"/>
        </w:rPr>
      </w:pPr>
      <w:r w:rsidRPr="008F2CF2">
        <w:rPr>
          <w:rFonts w:cs="Simplified Arabic"/>
          <w:noProof/>
          <w:sz w:val="32"/>
          <w:szCs w:val="32"/>
          <w:rtl/>
        </w:rPr>
        <w:drawing>
          <wp:inline distT="0" distB="0" distL="0" distR="0">
            <wp:extent cx="4572000" cy="2219325"/>
            <wp:effectExtent l="19050" t="0" r="19050" b="0"/>
            <wp:docPr id="30" name="مخطط 11"/>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p w:rsidR="00F65768" w:rsidRDefault="00F65768" w:rsidP="00AB3868">
      <w:pPr>
        <w:shd w:val="clear" w:color="auto" w:fill="FFFFFF"/>
        <w:tabs>
          <w:tab w:val="num" w:pos="-58"/>
        </w:tabs>
        <w:ind w:left="-58"/>
        <w:jc w:val="center"/>
        <w:rPr>
          <w:rFonts w:cs="Simplified Arabic"/>
          <w:sz w:val="32"/>
          <w:szCs w:val="32"/>
          <w:rtl/>
        </w:rPr>
      </w:pPr>
      <w:r w:rsidRPr="009E1CEE">
        <w:rPr>
          <w:rFonts w:cs="Simplified Arabic" w:hint="cs"/>
          <w:sz w:val="32"/>
          <w:szCs w:val="32"/>
          <w:rtl/>
        </w:rPr>
        <w:t xml:space="preserve">    شكل (</w:t>
      </w:r>
      <w:r w:rsidR="00AB3868">
        <w:rPr>
          <w:rFonts w:cs="Simplified Arabic" w:hint="cs"/>
          <w:sz w:val="32"/>
          <w:szCs w:val="32"/>
          <w:rtl/>
        </w:rPr>
        <w:t>19</w:t>
      </w:r>
      <w:r w:rsidRPr="009E1CEE">
        <w:rPr>
          <w:rFonts w:cs="Simplified Arabic" w:hint="cs"/>
          <w:sz w:val="32"/>
          <w:szCs w:val="32"/>
          <w:rtl/>
        </w:rPr>
        <w:t xml:space="preserve">) الفروق بين الاختبار القبلي والبعدي في </w:t>
      </w:r>
      <w:r w:rsidR="008F2CF2" w:rsidRPr="009E1CEE">
        <w:rPr>
          <w:rFonts w:cs="Simplified Arabic" w:hint="cs"/>
          <w:sz w:val="32"/>
          <w:szCs w:val="32"/>
          <w:rtl/>
        </w:rPr>
        <w:t>مسافة الوثب</w:t>
      </w:r>
      <w:r w:rsidR="00D53CF5" w:rsidRPr="009E1CEE">
        <w:rPr>
          <w:rFonts w:cs="Simplified Arabic" w:hint="cs"/>
          <w:sz w:val="32"/>
          <w:szCs w:val="32"/>
          <w:rtl/>
        </w:rPr>
        <w:t>ة</w:t>
      </w:r>
    </w:p>
    <w:p w:rsidR="00CE3ED4" w:rsidRPr="00A02093" w:rsidRDefault="00CE3ED4" w:rsidP="002852E2">
      <w:pPr>
        <w:pStyle w:val="a3"/>
        <w:numPr>
          <w:ilvl w:val="0"/>
          <w:numId w:val="11"/>
        </w:numPr>
        <w:shd w:val="clear" w:color="auto" w:fill="FFFFFF"/>
        <w:tabs>
          <w:tab w:val="num" w:pos="-58"/>
        </w:tabs>
        <w:jc w:val="both"/>
        <w:rPr>
          <w:rFonts w:cs="Simplified Arabic"/>
          <w:sz w:val="32"/>
          <w:szCs w:val="32"/>
          <w:rtl/>
          <w:lang w:bidi="ar-IQ"/>
        </w:rPr>
      </w:pPr>
      <w:r w:rsidRPr="00A02093">
        <w:rPr>
          <w:rFonts w:cs="Simplified Arabic" w:hint="cs"/>
          <w:sz w:val="32"/>
          <w:szCs w:val="32"/>
          <w:rtl/>
        </w:rPr>
        <w:lastRenderedPageBreak/>
        <w:t xml:space="preserve">في مؤشر المسافة الكلية بلغ فرق الأوساط للمجموعة التجريبية (0,375) بخطأ معياري (0,080) وبلغت قيمة </w:t>
      </w:r>
      <w:r w:rsidRPr="00A02093">
        <w:rPr>
          <w:rFonts w:cs="Simplified Arabic"/>
          <w:sz w:val="32"/>
          <w:szCs w:val="32"/>
        </w:rPr>
        <w:t>T</w:t>
      </w:r>
      <w:r w:rsidRPr="00A02093">
        <w:rPr>
          <w:rFonts w:cs="Simplified Arabic" w:hint="cs"/>
          <w:sz w:val="32"/>
          <w:szCs w:val="32"/>
          <w:rtl/>
          <w:lang w:bidi="ar-IQ"/>
        </w:rPr>
        <w:t xml:space="preserve"> المحسوبة </w:t>
      </w:r>
      <w:r w:rsidR="00580D38" w:rsidRPr="00A02093">
        <w:rPr>
          <w:rFonts w:cs="Simplified Arabic" w:hint="cs"/>
          <w:sz w:val="32"/>
          <w:szCs w:val="32"/>
          <w:rtl/>
          <w:lang w:bidi="ar-IQ"/>
        </w:rPr>
        <w:t xml:space="preserve">(4,63) </w:t>
      </w:r>
      <w:r w:rsidR="00A02093">
        <w:rPr>
          <w:rFonts w:cs="Simplified Arabic" w:hint="cs"/>
          <w:sz w:val="32"/>
          <w:szCs w:val="32"/>
          <w:rtl/>
          <w:lang w:bidi="ar-IQ"/>
        </w:rPr>
        <w:t>ب</w:t>
      </w:r>
      <w:r w:rsidR="00580D38" w:rsidRPr="00A02093">
        <w:rPr>
          <w:rFonts w:cs="Simplified Arabic" w:hint="cs"/>
          <w:sz w:val="32"/>
          <w:szCs w:val="32"/>
          <w:rtl/>
          <w:lang w:bidi="ar-IQ"/>
        </w:rPr>
        <w:t xml:space="preserve">مستوى خطأ أقل من ( 0،05) أما المجموعة الضابطة قد بلغ فرق الأوساط الحسابية لنفس المتغير( 0،199) بخطأ معياري ( 0,244) وبلغت قيمة </w:t>
      </w:r>
      <w:r w:rsidR="002852E2">
        <w:rPr>
          <w:rFonts w:cs="Simplified Arabic" w:hint="cs"/>
          <w:sz w:val="32"/>
          <w:szCs w:val="32"/>
          <w:rtl/>
          <w:lang w:bidi="ar-IQ"/>
        </w:rPr>
        <w:t>(</w:t>
      </w:r>
      <w:r w:rsidR="002852E2">
        <w:rPr>
          <w:rFonts w:asciiTheme="majorBidi" w:hAnsiTheme="majorBidi" w:cstheme="majorBidi"/>
          <w:sz w:val="32"/>
          <w:szCs w:val="32"/>
          <w:lang w:bidi="ar-IQ"/>
        </w:rPr>
        <w:t>t</w:t>
      </w:r>
      <w:r w:rsidR="002852E2">
        <w:rPr>
          <w:rFonts w:cs="Simplified Arabic" w:hint="cs"/>
          <w:sz w:val="32"/>
          <w:szCs w:val="32"/>
          <w:rtl/>
          <w:lang w:bidi="ar-IQ"/>
        </w:rPr>
        <w:t>)</w:t>
      </w:r>
      <w:r w:rsidR="00580D38" w:rsidRPr="00A02093">
        <w:rPr>
          <w:rFonts w:cs="Simplified Arabic" w:hint="cs"/>
          <w:sz w:val="32"/>
          <w:szCs w:val="32"/>
          <w:rtl/>
          <w:lang w:bidi="ar-IQ"/>
        </w:rPr>
        <w:t xml:space="preserve"> المحسوبة (0،813) بخطأ معياري أكبر ( 0,05) وهذا يعني ان الفرق كان معنوي لصالح المجموعة التجريبية وكان عشوائي لصالح المجموعة الضابطة.</w:t>
      </w:r>
    </w:p>
    <w:p w:rsidR="00F65768" w:rsidRPr="00AA65C9" w:rsidRDefault="00F65768" w:rsidP="00016728">
      <w:pPr>
        <w:shd w:val="clear" w:color="auto" w:fill="FFFFFF"/>
        <w:ind w:left="-199" w:right="-426" w:hanging="426"/>
        <w:jc w:val="lowKashida"/>
        <w:rPr>
          <w:rFonts w:asciiTheme="minorBidi" w:hAnsiTheme="minorBidi" w:cs="Simplified Arabic"/>
          <w:b/>
          <w:bCs/>
          <w:sz w:val="36"/>
          <w:szCs w:val="36"/>
          <w:lang w:bidi="ar-IQ"/>
        </w:rPr>
      </w:pPr>
      <w:r w:rsidRPr="00AA65C9">
        <w:rPr>
          <w:rFonts w:cs="Simplified Arabic" w:hint="cs"/>
          <w:b/>
          <w:bCs/>
          <w:sz w:val="36"/>
          <w:szCs w:val="36"/>
          <w:rtl/>
          <w:lang w:bidi="ar-IQ"/>
        </w:rPr>
        <w:t>4-</w:t>
      </w:r>
      <w:r w:rsidR="00232AFF">
        <w:rPr>
          <w:rFonts w:cs="Simplified Arabic" w:hint="cs"/>
          <w:b/>
          <w:bCs/>
          <w:sz w:val="36"/>
          <w:szCs w:val="36"/>
          <w:rtl/>
          <w:lang w:bidi="ar-IQ"/>
        </w:rPr>
        <w:t>2</w:t>
      </w:r>
      <w:r w:rsidRPr="00AA65C9">
        <w:rPr>
          <w:rFonts w:cs="Simplified Arabic" w:hint="cs"/>
          <w:b/>
          <w:bCs/>
          <w:sz w:val="36"/>
          <w:szCs w:val="36"/>
          <w:rtl/>
          <w:lang w:bidi="ar-IQ"/>
        </w:rPr>
        <w:t>-</w:t>
      </w:r>
      <w:r>
        <w:rPr>
          <w:rFonts w:cs="Simplified Arabic" w:hint="cs"/>
          <w:b/>
          <w:bCs/>
          <w:sz w:val="36"/>
          <w:szCs w:val="36"/>
          <w:rtl/>
          <w:lang w:bidi="ar-IQ"/>
        </w:rPr>
        <w:t>4</w:t>
      </w:r>
      <w:r w:rsidRPr="00AA65C9">
        <w:rPr>
          <w:rFonts w:cs="Simplified Arabic" w:hint="cs"/>
          <w:b/>
          <w:bCs/>
          <w:sz w:val="36"/>
          <w:szCs w:val="36"/>
          <w:rtl/>
          <w:lang w:bidi="ar-IQ"/>
        </w:rPr>
        <w:t xml:space="preserve"> عرض</w:t>
      </w:r>
      <w:r>
        <w:rPr>
          <w:rFonts w:cs="Simplified Arabic" w:hint="cs"/>
          <w:b/>
          <w:bCs/>
          <w:sz w:val="36"/>
          <w:szCs w:val="36"/>
          <w:rtl/>
          <w:lang w:bidi="ar-IQ"/>
        </w:rPr>
        <w:t xml:space="preserve"> </w:t>
      </w:r>
      <w:r w:rsidR="009E1CEE">
        <w:rPr>
          <w:rFonts w:cs="Simplified Arabic" w:hint="cs"/>
          <w:b/>
          <w:bCs/>
          <w:sz w:val="36"/>
          <w:szCs w:val="36"/>
          <w:rtl/>
          <w:lang w:bidi="ar-IQ"/>
        </w:rPr>
        <w:t>نتائج الاختبارات البعدية ل</w:t>
      </w:r>
      <w:r w:rsidRPr="00AA65C9">
        <w:rPr>
          <w:rFonts w:cs="Simplified Arabic" w:hint="cs"/>
          <w:b/>
          <w:bCs/>
          <w:sz w:val="36"/>
          <w:szCs w:val="36"/>
          <w:rtl/>
          <w:lang w:bidi="ar-IQ"/>
        </w:rPr>
        <w:t>متغير</w:t>
      </w:r>
      <w:r w:rsidR="003B668D">
        <w:rPr>
          <w:rFonts w:cs="Simplified Arabic" w:hint="cs"/>
          <w:b/>
          <w:bCs/>
          <w:sz w:val="36"/>
          <w:szCs w:val="36"/>
          <w:rtl/>
        </w:rPr>
        <w:t xml:space="preserve"> </w:t>
      </w:r>
      <w:r w:rsidR="004262CD" w:rsidRPr="004262CD">
        <w:rPr>
          <w:rFonts w:cs="Simplified Arabic" w:hint="cs"/>
          <w:b/>
          <w:bCs/>
          <w:sz w:val="36"/>
          <w:szCs w:val="36"/>
          <w:rtl/>
        </w:rPr>
        <w:t>المسافة</w:t>
      </w:r>
      <w:r w:rsidR="00016728" w:rsidRPr="00AA65C9">
        <w:rPr>
          <w:rFonts w:cs="Simplified Arabic" w:hint="cs"/>
          <w:b/>
          <w:bCs/>
          <w:sz w:val="36"/>
          <w:szCs w:val="36"/>
          <w:rtl/>
          <w:lang w:bidi="ar-IQ"/>
        </w:rPr>
        <w:t xml:space="preserve"> </w:t>
      </w:r>
      <w:r w:rsidR="00016728">
        <w:rPr>
          <w:rFonts w:cs="Simplified Arabic" w:hint="cs"/>
          <w:b/>
          <w:bCs/>
          <w:sz w:val="36"/>
          <w:szCs w:val="36"/>
          <w:rtl/>
          <w:lang w:bidi="ar-IQ"/>
        </w:rPr>
        <w:t>وتحليل</w:t>
      </w:r>
      <w:r w:rsidR="00016728">
        <w:rPr>
          <w:rFonts w:asciiTheme="minorBidi" w:hAnsiTheme="minorBidi" w:cs="Simplified Arabic" w:hint="cs"/>
          <w:b/>
          <w:bCs/>
          <w:sz w:val="36"/>
          <w:szCs w:val="36"/>
          <w:rtl/>
          <w:lang w:bidi="ar-IQ"/>
        </w:rPr>
        <w:t xml:space="preserve">ها </w:t>
      </w:r>
      <w:r w:rsidRPr="00AA65C9">
        <w:rPr>
          <w:rFonts w:asciiTheme="minorBidi" w:hAnsiTheme="minorBidi" w:cs="Simplified Arabic" w:hint="cs"/>
          <w:b/>
          <w:bCs/>
          <w:sz w:val="36"/>
          <w:szCs w:val="36"/>
          <w:rtl/>
          <w:lang w:bidi="ar-IQ"/>
        </w:rPr>
        <w:t>:</w:t>
      </w:r>
    </w:p>
    <w:p w:rsidR="00F65768" w:rsidRPr="009E1CEE" w:rsidRDefault="00F65768" w:rsidP="009E1CEE">
      <w:pPr>
        <w:shd w:val="clear" w:color="auto" w:fill="FFFFFF"/>
        <w:spacing w:after="0" w:line="240" w:lineRule="auto"/>
        <w:ind w:left="-199" w:right="-426" w:hanging="708"/>
        <w:jc w:val="center"/>
        <w:rPr>
          <w:rFonts w:asciiTheme="minorBidi" w:hAnsiTheme="minorBidi" w:cs="Simplified Arabic"/>
          <w:sz w:val="32"/>
          <w:szCs w:val="32"/>
          <w:rtl/>
        </w:rPr>
      </w:pPr>
      <w:r w:rsidRPr="009E1CEE">
        <w:rPr>
          <w:rFonts w:asciiTheme="minorBidi" w:hAnsiTheme="minorBidi" w:cs="Simplified Arabic" w:hint="cs"/>
          <w:sz w:val="32"/>
          <w:szCs w:val="32"/>
          <w:rtl/>
        </w:rPr>
        <w:t>الجدول (</w:t>
      </w:r>
      <w:r w:rsidR="00EC7098" w:rsidRPr="009E1CEE">
        <w:rPr>
          <w:rFonts w:asciiTheme="minorBidi" w:hAnsiTheme="minorBidi" w:cs="Simplified Arabic" w:hint="cs"/>
          <w:sz w:val="32"/>
          <w:szCs w:val="32"/>
          <w:rtl/>
        </w:rPr>
        <w:t>1</w:t>
      </w:r>
      <w:r w:rsidR="009E1CEE" w:rsidRPr="009E1CEE">
        <w:rPr>
          <w:rFonts w:asciiTheme="minorBidi" w:hAnsiTheme="minorBidi" w:cs="Simplified Arabic" w:hint="cs"/>
          <w:sz w:val="32"/>
          <w:szCs w:val="32"/>
          <w:rtl/>
        </w:rPr>
        <w:t>1</w:t>
      </w:r>
      <w:r w:rsidRPr="009E1CEE">
        <w:rPr>
          <w:rFonts w:asciiTheme="minorBidi" w:hAnsiTheme="minorBidi" w:cs="Simplified Arabic" w:hint="cs"/>
          <w:sz w:val="32"/>
          <w:szCs w:val="32"/>
          <w:rtl/>
        </w:rPr>
        <w:t>)</w:t>
      </w:r>
    </w:p>
    <w:p w:rsidR="00F65768" w:rsidRPr="00AA65C9" w:rsidRDefault="00F65768" w:rsidP="009E1CEE">
      <w:pPr>
        <w:shd w:val="clear" w:color="auto" w:fill="FFFFFF"/>
        <w:spacing w:after="0" w:line="240" w:lineRule="auto"/>
        <w:ind w:left="-199" w:right="-426" w:hanging="708"/>
        <w:jc w:val="center"/>
        <w:rPr>
          <w:rFonts w:asciiTheme="minorBidi" w:hAnsiTheme="minorBidi" w:cs="Simplified Arabic"/>
          <w:b/>
          <w:bCs/>
          <w:sz w:val="28"/>
          <w:szCs w:val="28"/>
        </w:rPr>
      </w:pPr>
      <w:r w:rsidRPr="009E1CEE">
        <w:rPr>
          <w:rFonts w:asciiTheme="minorBidi" w:hAnsiTheme="minorBidi" w:cs="Simplified Arabic" w:hint="cs"/>
          <w:sz w:val="32"/>
          <w:szCs w:val="32"/>
          <w:rtl/>
        </w:rPr>
        <w:t>يبين الفروق بين الاختبارات البعدية</w:t>
      </w:r>
      <w:r w:rsidR="003B668D" w:rsidRPr="009E1CEE">
        <w:rPr>
          <w:rFonts w:asciiTheme="minorBidi" w:hAnsiTheme="minorBidi" w:cs="Simplified Arabic" w:hint="cs"/>
          <w:sz w:val="32"/>
          <w:szCs w:val="32"/>
          <w:rtl/>
        </w:rPr>
        <w:t xml:space="preserve"> بمتغير المسافة</w:t>
      </w:r>
      <w:r w:rsidRPr="009E1CEE">
        <w:rPr>
          <w:rFonts w:asciiTheme="minorBidi" w:hAnsiTheme="minorBidi" w:cs="Simplified Arabic" w:hint="cs"/>
          <w:sz w:val="32"/>
          <w:szCs w:val="32"/>
          <w:rtl/>
        </w:rPr>
        <w:t xml:space="preserve"> للمجموعتين الضابطة والتجريبية</w:t>
      </w:r>
    </w:p>
    <w:tbl>
      <w:tblPr>
        <w:tblStyle w:val="a5"/>
        <w:tblpPr w:leftFromText="180" w:rightFromText="180" w:vertAnchor="text" w:horzAnchor="margin" w:tblpXSpec="center" w:tblpY="453"/>
        <w:bidiVisual/>
        <w:tblW w:w="9214" w:type="dxa"/>
        <w:tblInd w:w="-414" w:type="dxa"/>
        <w:tblLayout w:type="fixed"/>
        <w:tblLook w:val="01E0" w:firstRow="1" w:lastRow="1" w:firstColumn="1" w:lastColumn="1" w:noHBand="0" w:noVBand="0"/>
      </w:tblPr>
      <w:tblGrid>
        <w:gridCol w:w="2284"/>
        <w:gridCol w:w="953"/>
        <w:gridCol w:w="810"/>
        <w:gridCol w:w="949"/>
        <w:gridCol w:w="950"/>
        <w:gridCol w:w="949"/>
        <w:gridCol w:w="1121"/>
        <w:gridCol w:w="1198"/>
      </w:tblGrid>
      <w:tr w:rsidR="00F65768" w:rsidRPr="009E1CEE" w:rsidTr="009E1CEE">
        <w:trPr>
          <w:trHeight w:val="458"/>
        </w:trPr>
        <w:tc>
          <w:tcPr>
            <w:tcW w:w="2284" w:type="dxa"/>
            <w:vMerge w:val="restart"/>
            <w:tcBorders>
              <w:top w:val="single" w:sz="4" w:space="0" w:color="auto"/>
              <w:left w:val="single" w:sz="4" w:space="0" w:color="auto"/>
              <w:bottom w:val="single" w:sz="4" w:space="0" w:color="auto"/>
              <w:right w:val="single" w:sz="4" w:space="0" w:color="auto"/>
            </w:tcBorders>
            <w:shd w:val="clear" w:color="auto" w:fill="B3B3B3"/>
            <w:hideMark/>
          </w:tcPr>
          <w:p w:rsidR="00F65768" w:rsidRPr="009E1CEE" w:rsidRDefault="00F65768" w:rsidP="00D11D11">
            <w:pPr>
              <w:ind w:right="-426" w:hanging="708"/>
              <w:jc w:val="center"/>
              <w:rPr>
                <w:rFonts w:cs="Simplified Arabic"/>
                <w:b/>
                <w:bCs/>
                <w:sz w:val="32"/>
                <w:szCs w:val="32"/>
                <w:rtl/>
              </w:rPr>
            </w:pPr>
            <w:r w:rsidRPr="009E1CEE">
              <w:rPr>
                <w:rFonts w:cs="Simplified Arabic" w:hint="cs"/>
                <w:b/>
                <w:bCs/>
                <w:sz w:val="32"/>
                <w:szCs w:val="32"/>
                <w:rtl/>
              </w:rPr>
              <w:t>المعالم الإحصائية</w:t>
            </w:r>
          </w:p>
          <w:p w:rsidR="00F65768" w:rsidRPr="009E1CEE" w:rsidRDefault="00F65768" w:rsidP="00D11D11">
            <w:pPr>
              <w:ind w:right="-426" w:hanging="708"/>
              <w:jc w:val="center"/>
              <w:rPr>
                <w:rFonts w:cs="Simplified Arabic"/>
                <w:b/>
                <w:bCs/>
                <w:sz w:val="32"/>
                <w:szCs w:val="32"/>
              </w:rPr>
            </w:pPr>
            <w:r w:rsidRPr="009E1CEE">
              <w:rPr>
                <w:rFonts w:cs="Simplified Arabic" w:hint="cs"/>
                <w:b/>
                <w:bCs/>
                <w:sz w:val="32"/>
                <w:szCs w:val="32"/>
                <w:rtl/>
              </w:rPr>
              <w:t>الاختبار</w:t>
            </w:r>
          </w:p>
        </w:tc>
        <w:tc>
          <w:tcPr>
            <w:tcW w:w="1763" w:type="dxa"/>
            <w:gridSpan w:val="2"/>
            <w:tcBorders>
              <w:top w:val="single" w:sz="4" w:space="0" w:color="auto"/>
              <w:left w:val="single" w:sz="4" w:space="0" w:color="auto"/>
              <w:bottom w:val="single" w:sz="4" w:space="0" w:color="auto"/>
              <w:right w:val="single" w:sz="4" w:space="0" w:color="auto"/>
            </w:tcBorders>
            <w:shd w:val="clear" w:color="auto" w:fill="B3B3B3"/>
            <w:hideMark/>
          </w:tcPr>
          <w:p w:rsidR="00F65768" w:rsidRPr="009E1CEE" w:rsidRDefault="00FE681A" w:rsidP="00D11D11">
            <w:pPr>
              <w:ind w:right="-426" w:hanging="708"/>
              <w:jc w:val="center"/>
              <w:rPr>
                <w:rFonts w:cs="Simplified Arabic"/>
                <w:b/>
                <w:bCs/>
                <w:sz w:val="32"/>
                <w:szCs w:val="32"/>
              </w:rPr>
            </w:pPr>
            <w:r w:rsidRPr="009E1CEE">
              <w:rPr>
                <w:rFonts w:cs="Simplified Arabic" w:hint="cs"/>
                <w:b/>
                <w:bCs/>
                <w:sz w:val="32"/>
                <w:szCs w:val="32"/>
                <w:rtl/>
              </w:rPr>
              <w:t>التجريبية</w:t>
            </w:r>
          </w:p>
        </w:tc>
        <w:tc>
          <w:tcPr>
            <w:tcW w:w="1899" w:type="dxa"/>
            <w:gridSpan w:val="2"/>
            <w:tcBorders>
              <w:top w:val="single" w:sz="4" w:space="0" w:color="auto"/>
              <w:left w:val="single" w:sz="4" w:space="0" w:color="auto"/>
              <w:bottom w:val="single" w:sz="4" w:space="0" w:color="auto"/>
              <w:right w:val="single" w:sz="4" w:space="0" w:color="auto"/>
            </w:tcBorders>
            <w:shd w:val="clear" w:color="auto" w:fill="B3B3B3"/>
            <w:hideMark/>
          </w:tcPr>
          <w:p w:rsidR="00F65768" w:rsidRPr="009E1CEE" w:rsidRDefault="00FE681A" w:rsidP="00D11D11">
            <w:pPr>
              <w:ind w:right="-426" w:hanging="708"/>
              <w:jc w:val="center"/>
              <w:rPr>
                <w:rFonts w:cs="Simplified Arabic"/>
                <w:b/>
                <w:bCs/>
                <w:sz w:val="32"/>
                <w:szCs w:val="32"/>
              </w:rPr>
            </w:pPr>
            <w:r w:rsidRPr="009E1CEE">
              <w:rPr>
                <w:rFonts w:cs="Simplified Arabic" w:hint="cs"/>
                <w:b/>
                <w:bCs/>
                <w:sz w:val="32"/>
                <w:szCs w:val="32"/>
                <w:rtl/>
              </w:rPr>
              <w:t>الضابطة</w:t>
            </w:r>
          </w:p>
        </w:tc>
        <w:tc>
          <w:tcPr>
            <w:tcW w:w="949" w:type="dxa"/>
            <w:vMerge w:val="restart"/>
            <w:tcBorders>
              <w:top w:val="single" w:sz="4" w:space="0" w:color="auto"/>
              <w:left w:val="single" w:sz="4" w:space="0" w:color="auto"/>
              <w:bottom w:val="single" w:sz="4" w:space="0" w:color="auto"/>
              <w:right w:val="single" w:sz="4" w:space="0" w:color="auto"/>
            </w:tcBorders>
            <w:shd w:val="clear" w:color="auto" w:fill="B3B3B3"/>
            <w:hideMark/>
          </w:tcPr>
          <w:p w:rsidR="00F65768" w:rsidRPr="009E1CEE" w:rsidRDefault="00F65768" w:rsidP="00D11D11">
            <w:pPr>
              <w:ind w:right="-426" w:hanging="708"/>
              <w:jc w:val="center"/>
              <w:rPr>
                <w:rFonts w:cs="Simplified Arabic"/>
                <w:b/>
                <w:bCs/>
                <w:sz w:val="32"/>
                <w:szCs w:val="32"/>
                <w:rtl/>
              </w:rPr>
            </w:pPr>
            <w:r w:rsidRPr="009E1CEE">
              <w:rPr>
                <w:rFonts w:cs="Simplified Arabic" w:hint="cs"/>
                <w:b/>
                <w:bCs/>
                <w:sz w:val="32"/>
                <w:szCs w:val="32"/>
                <w:rtl/>
              </w:rPr>
              <w:t xml:space="preserve">قيمة </w:t>
            </w:r>
            <w:r w:rsidRPr="009E1CEE">
              <w:rPr>
                <w:rFonts w:cs="Simplified Arabic"/>
                <w:b/>
                <w:bCs/>
                <w:sz w:val="32"/>
                <w:szCs w:val="32"/>
              </w:rPr>
              <w:t>t</w:t>
            </w:r>
          </w:p>
          <w:p w:rsidR="00F65768" w:rsidRPr="009E1CEE" w:rsidRDefault="00F65768" w:rsidP="00D11D11">
            <w:pPr>
              <w:ind w:right="-426" w:hanging="708"/>
              <w:jc w:val="center"/>
              <w:rPr>
                <w:rFonts w:cs="Simplified Arabic"/>
                <w:b/>
                <w:bCs/>
                <w:sz w:val="32"/>
                <w:szCs w:val="32"/>
              </w:rPr>
            </w:pPr>
            <w:r w:rsidRPr="009E1CEE">
              <w:rPr>
                <w:rFonts w:cs="Simplified Arabic" w:hint="cs"/>
                <w:b/>
                <w:bCs/>
                <w:sz w:val="32"/>
                <w:szCs w:val="32"/>
                <w:rtl/>
              </w:rPr>
              <w:t>المحسوبة</w:t>
            </w:r>
          </w:p>
        </w:tc>
        <w:tc>
          <w:tcPr>
            <w:tcW w:w="1121" w:type="dxa"/>
            <w:vMerge w:val="restart"/>
            <w:tcBorders>
              <w:top w:val="single" w:sz="4" w:space="0" w:color="auto"/>
              <w:left w:val="single" w:sz="4" w:space="0" w:color="auto"/>
              <w:bottom w:val="single" w:sz="4" w:space="0" w:color="auto"/>
              <w:right w:val="single" w:sz="4" w:space="0" w:color="auto"/>
            </w:tcBorders>
            <w:shd w:val="clear" w:color="auto" w:fill="B3B3B3"/>
            <w:hideMark/>
          </w:tcPr>
          <w:p w:rsidR="00F65768" w:rsidRPr="009E1CEE" w:rsidRDefault="00F65768" w:rsidP="00D11D11">
            <w:pPr>
              <w:ind w:right="-426" w:hanging="708"/>
              <w:jc w:val="center"/>
              <w:rPr>
                <w:rFonts w:cs="Simplified Arabic"/>
                <w:b/>
                <w:bCs/>
                <w:sz w:val="32"/>
                <w:szCs w:val="32"/>
                <w:rtl/>
              </w:rPr>
            </w:pPr>
            <w:r w:rsidRPr="009E1CEE">
              <w:rPr>
                <w:rFonts w:cs="Simplified Arabic" w:hint="cs"/>
                <w:b/>
                <w:bCs/>
                <w:sz w:val="32"/>
                <w:szCs w:val="32"/>
                <w:rtl/>
              </w:rPr>
              <w:t xml:space="preserve">مستوى  </w:t>
            </w:r>
          </w:p>
          <w:p w:rsidR="00F65768" w:rsidRPr="009E1CEE" w:rsidRDefault="00F65768" w:rsidP="00D11D11">
            <w:pPr>
              <w:ind w:right="-426" w:hanging="708"/>
              <w:jc w:val="center"/>
              <w:rPr>
                <w:rFonts w:cs="Simplified Arabic"/>
                <w:b/>
                <w:bCs/>
                <w:sz w:val="32"/>
                <w:szCs w:val="32"/>
              </w:rPr>
            </w:pPr>
            <w:proofErr w:type="spellStart"/>
            <w:r w:rsidRPr="009E1CEE">
              <w:rPr>
                <w:rFonts w:cs="Simplified Arabic" w:hint="cs"/>
                <w:b/>
                <w:bCs/>
                <w:sz w:val="32"/>
                <w:szCs w:val="32"/>
                <w:rtl/>
              </w:rPr>
              <w:t>الخطا</w:t>
            </w:r>
            <w:proofErr w:type="spellEnd"/>
          </w:p>
        </w:tc>
        <w:tc>
          <w:tcPr>
            <w:tcW w:w="1198" w:type="dxa"/>
            <w:vMerge w:val="restart"/>
            <w:tcBorders>
              <w:top w:val="single" w:sz="4" w:space="0" w:color="auto"/>
              <w:left w:val="single" w:sz="4" w:space="0" w:color="auto"/>
              <w:bottom w:val="single" w:sz="4" w:space="0" w:color="auto"/>
              <w:right w:val="single" w:sz="4" w:space="0" w:color="auto"/>
            </w:tcBorders>
            <w:shd w:val="clear" w:color="auto" w:fill="B3B3B3"/>
            <w:hideMark/>
          </w:tcPr>
          <w:p w:rsidR="00F65768" w:rsidRPr="009E1CEE" w:rsidRDefault="00F65768" w:rsidP="00D11D11">
            <w:pPr>
              <w:ind w:right="-426" w:hanging="708"/>
              <w:jc w:val="center"/>
              <w:rPr>
                <w:rFonts w:cs="Simplified Arabic"/>
                <w:b/>
                <w:bCs/>
                <w:sz w:val="32"/>
                <w:szCs w:val="32"/>
              </w:rPr>
            </w:pPr>
            <w:r w:rsidRPr="009E1CEE">
              <w:rPr>
                <w:rFonts w:cs="Simplified Arabic" w:hint="cs"/>
                <w:b/>
                <w:bCs/>
                <w:sz w:val="32"/>
                <w:szCs w:val="32"/>
                <w:rtl/>
              </w:rPr>
              <w:t>الدلالة</w:t>
            </w:r>
          </w:p>
        </w:tc>
      </w:tr>
      <w:tr w:rsidR="00F65768" w:rsidRPr="009E1CEE" w:rsidTr="009E1CEE">
        <w:trPr>
          <w:trHeight w:val="126"/>
        </w:trPr>
        <w:tc>
          <w:tcPr>
            <w:tcW w:w="2284" w:type="dxa"/>
            <w:vMerge/>
            <w:tcBorders>
              <w:top w:val="single" w:sz="4" w:space="0" w:color="auto"/>
              <w:left w:val="single" w:sz="4" w:space="0" w:color="auto"/>
              <w:bottom w:val="single" w:sz="4" w:space="0" w:color="auto"/>
              <w:right w:val="single" w:sz="4" w:space="0" w:color="auto"/>
            </w:tcBorders>
            <w:vAlign w:val="center"/>
            <w:hideMark/>
          </w:tcPr>
          <w:p w:rsidR="00F65768" w:rsidRPr="009E1CEE" w:rsidRDefault="00F65768" w:rsidP="00D11D11">
            <w:pPr>
              <w:bidi w:val="0"/>
              <w:ind w:right="-426" w:hanging="708"/>
              <w:jc w:val="center"/>
              <w:rPr>
                <w:rFonts w:cs="Simplified Arabic"/>
                <w:b/>
                <w:bCs/>
                <w:sz w:val="32"/>
                <w:szCs w:val="32"/>
              </w:rPr>
            </w:pPr>
          </w:p>
        </w:tc>
        <w:tc>
          <w:tcPr>
            <w:tcW w:w="953" w:type="dxa"/>
            <w:tcBorders>
              <w:top w:val="single" w:sz="4" w:space="0" w:color="auto"/>
              <w:left w:val="single" w:sz="4" w:space="0" w:color="auto"/>
              <w:bottom w:val="single" w:sz="4" w:space="0" w:color="auto"/>
              <w:right w:val="single" w:sz="4" w:space="0" w:color="auto"/>
            </w:tcBorders>
            <w:shd w:val="clear" w:color="auto" w:fill="B3B3B3"/>
            <w:hideMark/>
          </w:tcPr>
          <w:p w:rsidR="00F65768" w:rsidRPr="009E1CEE" w:rsidRDefault="00F65768" w:rsidP="00D11D11">
            <w:pPr>
              <w:ind w:right="-426" w:hanging="708"/>
              <w:jc w:val="center"/>
              <w:rPr>
                <w:rFonts w:cs="Simplified Arabic"/>
                <w:b/>
                <w:bCs/>
                <w:sz w:val="32"/>
                <w:szCs w:val="32"/>
              </w:rPr>
            </w:pPr>
            <w:r w:rsidRPr="009E1CEE">
              <w:rPr>
                <w:rFonts w:cs="Simplified Arabic" w:hint="cs"/>
                <w:b/>
                <w:bCs/>
                <w:sz w:val="32"/>
                <w:szCs w:val="32"/>
                <w:rtl/>
              </w:rPr>
              <w:t>سَ</w:t>
            </w:r>
          </w:p>
        </w:tc>
        <w:tc>
          <w:tcPr>
            <w:tcW w:w="810" w:type="dxa"/>
            <w:tcBorders>
              <w:top w:val="single" w:sz="4" w:space="0" w:color="auto"/>
              <w:left w:val="single" w:sz="4" w:space="0" w:color="auto"/>
              <w:bottom w:val="single" w:sz="4" w:space="0" w:color="auto"/>
              <w:right w:val="single" w:sz="4" w:space="0" w:color="auto"/>
            </w:tcBorders>
            <w:shd w:val="clear" w:color="auto" w:fill="B3B3B3"/>
            <w:hideMark/>
          </w:tcPr>
          <w:p w:rsidR="00F65768" w:rsidRPr="009E1CEE" w:rsidRDefault="00F65768" w:rsidP="00D11D11">
            <w:pPr>
              <w:ind w:right="-426" w:hanging="708"/>
              <w:jc w:val="center"/>
              <w:rPr>
                <w:rFonts w:cs="Simplified Arabic"/>
                <w:b/>
                <w:bCs/>
                <w:sz w:val="32"/>
                <w:szCs w:val="32"/>
              </w:rPr>
            </w:pPr>
            <w:r w:rsidRPr="009E1CEE">
              <w:rPr>
                <w:rFonts w:cs="Simplified Arabic" w:hint="cs"/>
                <w:b/>
                <w:bCs/>
                <w:sz w:val="32"/>
                <w:szCs w:val="32"/>
                <w:rtl/>
              </w:rPr>
              <w:t>ع</w:t>
            </w:r>
          </w:p>
        </w:tc>
        <w:tc>
          <w:tcPr>
            <w:tcW w:w="949" w:type="dxa"/>
            <w:tcBorders>
              <w:top w:val="single" w:sz="4" w:space="0" w:color="auto"/>
              <w:left w:val="single" w:sz="4" w:space="0" w:color="auto"/>
              <w:bottom w:val="single" w:sz="4" w:space="0" w:color="auto"/>
              <w:right w:val="single" w:sz="4" w:space="0" w:color="auto"/>
            </w:tcBorders>
            <w:shd w:val="clear" w:color="auto" w:fill="B3B3B3"/>
            <w:hideMark/>
          </w:tcPr>
          <w:p w:rsidR="00F65768" w:rsidRPr="009E1CEE" w:rsidRDefault="00F65768" w:rsidP="00D11D11">
            <w:pPr>
              <w:ind w:right="-426" w:hanging="708"/>
              <w:jc w:val="center"/>
              <w:rPr>
                <w:rFonts w:cs="Simplified Arabic"/>
                <w:b/>
                <w:bCs/>
                <w:sz w:val="32"/>
                <w:szCs w:val="32"/>
              </w:rPr>
            </w:pPr>
            <w:r w:rsidRPr="009E1CEE">
              <w:rPr>
                <w:rFonts w:cs="Simplified Arabic" w:hint="cs"/>
                <w:b/>
                <w:bCs/>
                <w:sz w:val="32"/>
                <w:szCs w:val="32"/>
                <w:rtl/>
              </w:rPr>
              <w:t>سَ</w:t>
            </w:r>
          </w:p>
        </w:tc>
        <w:tc>
          <w:tcPr>
            <w:tcW w:w="950" w:type="dxa"/>
            <w:tcBorders>
              <w:top w:val="single" w:sz="4" w:space="0" w:color="auto"/>
              <w:left w:val="single" w:sz="4" w:space="0" w:color="auto"/>
              <w:bottom w:val="single" w:sz="4" w:space="0" w:color="auto"/>
              <w:right w:val="single" w:sz="4" w:space="0" w:color="auto"/>
            </w:tcBorders>
            <w:shd w:val="clear" w:color="auto" w:fill="B3B3B3"/>
            <w:hideMark/>
          </w:tcPr>
          <w:p w:rsidR="00F65768" w:rsidRPr="009E1CEE" w:rsidRDefault="00F65768" w:rsidP="00D11D11">
            <w:pPr>
              <w:ind w:right="-426" w:hanging="708"/>
              <w:jc w:val="center"/>
              <w:rPr>
                <w:rFonts w:cs="Simplified Arabic"/>
                <w:b/>
                <w:bCs/>
                <w:sz w:val="32"/>
                <w:szCs w:val="32"/>
                <w:rtl/>
                <w:lang w:bidi="ar-IQ"/>
              </w:rPr>
            </w:pPr>
            <w:r w:rsidRPr="009E1CEE">
              <w:rPr>
                <w:rFonts w:cs="Simplified Arabic" w:hint="cs"/>
                <w:b/>
                <w:bCs/>
                <w:sz w:val="32"/>
                <w:szCs w:val="32"/>
                <w:rtl/>
              </w:rPr>
              <w:t>ع</w:t>
            </w:r>
          </w:p>
        </w:tc>
        <w:tc>
          <w:tcPr>
            <w:tcW w:w="949" w:type="dxa"/>
            <w:vMerge/>
            <w:tcBorders>
              <w:top w:val="single" w:sz="4" w:space="0" w:color="auto"/>
              <w:left w:val="single" w:sz="4" w:space="0" w:color="auto"/>
              <w:bottom w:val="single" w:sz="4" w:space="0" w:color="auto"/>
              <w:right w:val="single" w:sz="4" w:space="0" w:color="auto"/>
            </w:tcBorders>
            <w:vAlign w:val="center"/>
            <w:hideMark/>
          </w:tcPr>
          <w:p w:rsidR="00F65768" w:rsidRPr="009E1CEE" w:rsidRDefault="00F65768" w:rsidP="00D11D11">
            <w:pPr>
              <w:bidi w:val="0"/>
              <w:ind w:right="-426" w:hanging="708"/>
              <w:jc w:val="center"/>
              <w:rPr>
                <w:rFonts w:cs="Simplified Arabic"/>
                <w:b/>
                <w:bCs/>
                <w:sz w:val="32"/>
                <w:szCs w:val="32"/>
              </w:rPr>
            </w:pPr>
          </w:p>
        </w:tc>
        <w:tc>
          <w:tcPr>
            <w:tcW w:w="1121" w:type="dxa"/>
            <w:vMerge/>
            <w:tcBorders>
              <w:top w:val="single" w:sz="4" w:space="0" w:color="auto"/>
              <w:left w:val="single" w:sz="4" w:space="0" w:color="auto"/>
              <w:bottom w:val="single" w:sz="4" w:space="0" w:color="auto"/>
              <w:right w:val="single" w:sz="4" w:space="0" w:color="auto"/>
            </w:tcBorders>
            <w:vAlign w:val="center"/>
            <w:hideMark/>
          </w:tcPr>
          <w:p w:rsidR="00F65768" w:rsidRPr="009E1CEE" w:rsidRDefault="00F65768" w:rsidP="00D11D11">
            <w:pPr>
              <w:bidi w:val="0"/>
              <w:ind w:right="-426" w:hanging="708"/>
              <w:jc w:val="center"/>
              <w:rPr>
                <w:rFonts w:cs="Simplified Arabic"/>
                <w:b/>
                <w:bCs/>
                <w:sz w:val="32"/>
                <w:szCs w:val="32"/>
              </w:rPr>
            </w:pPr>
          </w:p>
        </w:tc>
        <w:tc>
          <w:tcPr>
            <w:tcW w:w="1198" w:type="dxa"/>
            <w:vMerge/>
            <w:tcBorders>
              <w:top w:val="single" w:sz="4" w:space="0" w:color="auto"/>
              <w:left w:val="single" w:sz="4" w:space="0" w:color="auto"/>
              <w:bottom w:val="single" w:sz="4" w:space="0" w:color="auto"/>
              <w:right w:val="single" w:sz="4" w:space="0" w:color="auto"/>
            </w:tcBorders>
            <w:vAlign w:val="center"/>
            <w:hideMark/>
          </w:tcPr>
          <w:p w:rsidR="00F65768" w:rsidRPr="009E1CEE" w:rsidRDefault="00F65768" w:rsidP="00D11D11">
            <w:pPr>
              <w:bidi w:val="0"/>
              <w:ind w:right="-426" w:hanging="708"/>
              <w:jc w:val="center"/>
              <w:rPr>
                <w:rFonts w:cs="Simplified Arabic"/>
                <w:b/>
                <w:bCs/>
                <w:sz w:val="32"/>
                <w:szCs w:val="32"/>
              </w:rPr>
            </w:pPr>
          </w:p>
        </w:tc>
      </w:tr>
      <w:tr w:rsidR="00FE681A" w:rsidRPr="009E1CEE" w:rsidTr="009E1CEE">
        <w:trPr>
          <w:trHeight w:val="819"/>
        </w:trPr>
        <w:tc>
          <w:tcPr>
            <w:tcW w:w="2284" w:type="dxa"/>
            <w:tcBorders>
              <w:top w:val="single" w:sz="4" w:space="0" w:color="auto"/>
              <w:left w:val="single" w:sz="4" w:space="0" w:color="auto"/>
              <w:bottom w:val="single" w:sz="4" w:space="0" w:color="auto"/>
              <w:right w:val="single" w:sz="4" w:space="0" w:color="auto"/>
            </w:tcBorders>
            <w:vAlign w:val="center"/>
            <w:hideMark/>
          </w:tcPr>
          <w:p w:rsidR="00FE681A" w:rsidRPr="009E1CEE" w:rsidRDefault="00FE681A" w:rsidP="009E1CEE">
            <w:pPr>
              <w:pStyle w:val="1"/>
              <w:spacing w:line="192" w:lineRule="auto"/>
              <w:jc w:val="center"/>
              <w:outlineLvl w:val="0"/>
              <w:rPr>
                <w:rFonts w:cs="Simplified Arabic"/>
              </w:rPr>
            </w:pPr>
            <w:r w:rsidRPr="009E1CEE">
              <w:rPr>
                <w:rFonts w:cs="Simplified Arabic" w:hint="cs"/>
                <w:rtl/>
              </w:rPr>
              <w:t>المسافة  للحجل</w:t>
            </w:r>
            <w:r w:rsidR="009A2F6B" w:rsidRPr="009E1CEE">
              <w:rPr>
                <w:rFonts w:cs="Simplified Arabic" w:hint="cs"/>
                <w:rtl/>
              </w:rPr>
              <w:t>ة</w:t>
            </w:r>
          </w:p>
        </w:tc>
        <w:tc>
          <w:tcPr>
            <w:tcW w:w="953" w:type="dxa"/>
            <w:tcBorders>
              <w:top w:val="single" w:sz="4" w:space="0" w:color="auto"/>
              <w:left w:val="single" w:sz="4" w:space="0" w:color="auto"/>
              <w:bottom w:val="single" w:sz="4" w:space="0" w:color="auto"/>
              <w:right w:val="single" w:sz="4" w:space="0" w:color="auto"/>
            </w:tcBorders>
            <w:vAlign w:val="center"/>
            <w:hideMark/>
          </w:tcPr>
          <w:p w:rsidR="00FE681A" w:rsidRPr="009E1CEE" w:rsidRDefault="00FE681A" w:rsidP="00FE681A">
            <w:pPr>
              <w:ind w:right="-426" w:hanging="708"/>
              <w:jc w:val="center"/>
              <w:rPr>
                <w:rFonts w:cs="Simplified Arabic"/>
                <w:sz w:val="32"/>
                <w:szCs w:val="32"/>
              </w:rPr>
            </w:pPr>
            <w:r w:rsidRPr="009E1CEE">
              <w:rPr>
                <w:rFonts w:cs="Simplified Arabic" w:hint="cs"/>
                <w:sz w:val="32"/>
                <w:szCs w:val="32"/>
                <w:rtl/>
              </w:rPr>
              <w:t>3,791</w:t>
            </w:r>
          </w:p>
        </w:tc>
        <w:tc>
          <w:tcPr>
            <w:tcW w:w="810" w:type="dxa"/>
            <w:tcBorders>
              <w:top w:val="single" w:sz="4" w:space="0" w:color="auto"/>
              <w:left w:val="single" w:sz="4" w:space="0" w:color="auto"/>
              <w:bottom w:val="single" w:sz="4" w:space="0" w:color="auto"/>
              <w:right w:val="single" w:sz="4" w:space="0" w:color="auto"/>
            </w:tcBorders>
            <w:vAlign w:val="center"/>
            <w:hideMark/>
          </w:tcPr>
          <w:p w:rsidR="00FE681A" w:rsidRPr="009E1CEE" w:rsidRDefault="00FE681A" w:rsidP="00FE681A">
            <w:pPr>
              <w:ind w:right="-426" w:hanging="708"/>
              <w:jc w:val="center"/>
              <w:rPr>
                <w:rFonts w:cs="Simplified Arabic"/>
                <w:sz w:val="32"/>
                <w:szCs w:val="32"/>
              </w:rPr>
            </w:pPr>
            <w:r w:rsidRPr="009E1CEE">
              <w:rPr>
                <w:rFonts w:cs="Simplified Arabic" w:hint="cs"/>
                <w:sz w:val="32"/>
                <w:szCs w:val="32"/>
                <w:rtl/>
              </w:rPr>
              <w:t>0,275</w:t>
            </w:r>
          </w:p>
        </w:tc>
        <w:tc>
          <w:tcPr>
            <w:tcW w:w="949" w:type="dxa"/>
            <w:tcBorders>
              <w:top w:val="single" w:sz="4" w:space="0" w:color="auto"/>
              <w:left w:val="single" w:sz="4" w:space="0" w:color="auto"/>
              <w:bottom w:val="single" w:sz="4" w:space="0" w:color="auto"/>
              <w:right w:val="single" w:sz="4" w:space="0" w:color="auto"/>
            </w:tcBorders>
            <w:vAlign w:val="center"/>
            <w:hideMark/>
          </w:tcPr>
          <w:p w:rsidR="00FE681A" w:rsidRPr="009E1CEE" w:rsidRDefault="00FE681A" w:rsidP="00FE681A">
            <w:pPr>
              <w:ind w:right="-426" w:hanging="708"/>
              <w:jc w:val="center"/>
              <w:rPr>
                <w:rFonts w:cs="Simplified Arabic"/>
                <w:sz w:val="32"/>
                <w:szCs w:val="32"/>
              </w:rPr>
            </w:pPr>
            <w:r w:rsidRPr="009E1CEE">
              <w:rPr>
                <w:rFonts w:cs="Simplified Arabic" w:hint="cs"/>
                <w:sz w:val="32"/>
                <w:szCs w:val="32"/>
                <w:rtl/>
              </w:rPr>
              <w:t>3,454</w:t>
            </w:r>
          </w:p>
        </w:tc>
        <w:tc>
          <w:tcPr>
            <w:tcW w:w="950" w:type="dxa"/>
            <w:tcBorders>
              <w:top w:val="single" w:sz="4" w:space="0" w:color="auto"/>
              <w:left w:val="single" w:sz="4" w:space="0" w:color="auto"/>
              <w:bottom w:val="single" w:sz="4" w:space="0" w:color="auto"/>
              <w:right w:val="single" w:sz="4" w:space="0" w:color="auto"/>
            </w:tcBorders>
            <w:vAlign w:val="center"/>
            <w:hideMark/>
          </w:tcPr>
          <w:p w:rsidR="00FE681A" w:rsidRPr="009E1CEE" w:rsidRDefault="00FE681A" w:rsidP="00FE681A">
            <w:pPr>
              <w:ind w:right="-426" w:hanging="708"/>
              <w:jc w:val="center"/>
              <w:rPr>
                <w:rFonts w:cs="Simplified Arabic"/>
                <w:sz w:val="32"/>
                <w:szCs w:val="32"/>
              </w:rPr>
            </w:pPr>
            <w:r w:rsidRPr="009E1CEE">
              <w:rPr>
                <w:rFonts w:cs="Simplified Arabic" w:hint="cs"/>
                <w:sz w:val="32"/>
                <w:szCs w:val="32"/>
                <w:rtl/>
              </w:rPr>
              <w:t>0,237</w:t>
            </w:r>
          </w:p>
        </w:tc>
        <w:tc>
          <w:tcPr>
            <w:tcW w:w="949" w:type="dxa"/>
            <w:tcBorders>
              <w:top w:val="single" w:sz="4" w:space="0" w:color="auto"/>
              <w:left w:val="single" w:sz="4" w:space="0" w:color="auto"/>
              <w:bottom w:val="single" w:sz="4" w:space="0" w:color="auto"/>
              <w:right w:val="single" w:sz="4" w:space="0" w:color="auto"/>
            </w:tcBorders>
            <w:vAlign w:val="center"/>
            <w:hideMark/>
          </w:tcPr>
          <w:p w:rsidR="00FE681A" w:rsidRPr="009E1CEE" w:rsidRDefault="00FE681A" w:rsidP="00FE681A">
            <w:pPr>
              <w:ind w:right="-426" w:hanging="708"/>
              <w:jc w:val="center"/>
              <w:rPr>
                <w:rFonts w:cs="Simplified Arabic"/>
                <w:sz w:val="32"/>
                <w:szCs w:val="32"/>
              </w:rPr>
            </w:pPr>
            <w:r w:rsidRPr="009E1CEE">
              <w:rPr>
                <w:rFonts w:cs="Simplified Arabic" w:hint="cs"/>
                <w:sz w:val="32"/>
                <w:szCs w:val="32"/>
                <w:rtl/>
              </w:rPr>
              <w:t>2,935</w:t>
            </w:r>
          </w:p>
        </w:tc>
        <w:tc>
          <w:tcPr>
            <w:tcW w:w="1121" w:type="dxa"/>
            <w:tcBorders>
              <w:top w:val="single" w:sz="4" w:space="0" w:color="auto"/>
              <w:left w:val="single" w:sz="4" w:space="0" w:color="auto"/>
              <w:bottom w:val="single" w:sz="4" w:space="0" w:color="auto"/>
              <w:right w:val="single" w:sz="4" w:space="0" w:color="auto"/>
            </w:tcBorders>
            <w:hideMark/>
          </w:tcPr>
          <w:p w:rsidR="00FE681A" w:rsidRPr="009E1CEE" w:rsidRDefault="00FE681A" w:rsidP="00FE681A">
            <w:pPr>
              <w:ind w:right="-426" w:hanging="708"/>
              <w:jc w:val="center"/>
              <w:rPr>
                <w:rFonts w:cs="Simplified Arabic"/>
                <w:sz w:val="32"/>
                <w:szCs w:val="32"/>
              </w:rPr>
            </w:pPr>
            <w:r w:rsidRPr="009E1CEE">
              <w:rPr>
                <w:rFonts w:cs="Simplified Arabic" w:hint="cs"/>
                <w:sz w:val="32"/>
                <w:szCs w:val="32"/>
                <w:rtl/>
              </w:rPr>
              <w:t>0,009</w:t>
            </w:r>
          </w:p>
        </w:tc>
        <w:tc>
          <w:tcPr>
            <w:tcW w:w="1198" w:type="dxa"/>
            <w:tcBorders>
              <w:top w:val="single" w:sz="4" w:space="0" w:color="auto"/>
              <w:left w:val="single" w:sz="4" w:space="0" w:color="auto"/>
              <w:bottom w:val="single" w:sz="4" w:space="0" w:color="auto"/>
              <w:right w:val="single" w:sz="4" w:space="0" w:color="auto"/>
            </w:tcBorders>
            <w:vAlign w:val="center"/>
            <w:hideMark/>
          </w:tcPr>
          <w:p w:rsidR="00FE681A" w:rsidRPr="009E1CEE" w:rsidRDefault="00FE681A" w:rsidP="00FE681A">
            <w:pPr>
              <w:ind w:right="-426" w:hanging="708"/>
              <w:jc w:val="center"/>
              <w:rPr>
                <w:rFonts w:cs="Simplified Arabic"/>
                <w:sz w:val="32"/>
                <w:szCs w:val="32"/>
              </w:rPr>
            </w:pPr>
            <w:r w:rsidRPr="009E1CEE">
              <w:rPr>
                <w:rFonts w:cs="Simplified Arabic" w:hint="cs"/>
                <w:sz w:val="32"/>
                <w:szCs w:val="32"/>
                <w:rtl/>
              </w:rPr>
              <w:t>معنوي</w:t>
            </w:r>
          </w:p>
        </w:tc>
      </w:tr>
      <w:tr w:rsidR="00F65768" w:rsidRPr="009E1CEE" w:rsidTr="009E1CEE">
        <w:trPr>
          <w:trHeight w:val="819"/>
        </w:trPr>
        <w:tc>
          <w:tcPr>
            <w:tcW w:w="2284" w:type="dxa"/>
            <w:tcBorders>
              <w:top w:val="single" w:sz="4" w:space="0" w:color="auto"/>
              <w:left w:val="single" w:sz="4" w:space="0" w:color="auto"/>
              <w:bottom w:val="single" w:sz="4" w:space="0" w:color="auto"/>
              <w:right w:val="single" w:sz="4" w:space="0" w:color="auto"/>
            </w:tcBorders>
            <w:hideMark/>
          </w:tcPr>
          <w:p w:rsidR="00F65768" w:rsidRPr="009E1CEE" w:rsidRDefault="00B16E5C" w:rsidP="009E1CEE">
            <w:pPr>
              <w:pStyle w:val="1"/>
              <w:spacing w:line="192" w:lineRule="auto"/>
              <w:jc w:val="center"/>
              <w:outlineLvl w:val="0"/>
              <w:rPr>
                <w:rFonts w:cs="Simplified Arabic"/>
              </w:rPr>
            </w:pPr>
            <w:r w:rsidRPr="009E1CEE">
              <w:rPr>
                <w:rFonts w:cs="Simplified Arabic" w:hint="cs"/>
                <w:rtl/>
              </w:rPr>
              <w:t>المسافة</w:t>
            </w:r>
            <w:r w:rsidR="00F65768" w:rsidRPr="009E1CEE">
              <w:rPr>
                <w:rFonts w:cs="Simplified Arabic" w:hint="cs"/>
                <w:rtl/>
              </w:rPr>
              <w:t xml:space="preserve"> للخطوة</w:t>
            </w:r>
          </w:p>
        </w:tc>
        <w:tc>
          <w:tcPr>
            <w:tcW w:w="953" w:type="dxa"/>
            <w:tcBorders>
              <w:top w:val="single" w:sz="4" w:space="0" w:color="auto"/>
              <w:left w:val="single" w:sz="4" w:space="0" w:color="auto"/>
              <w:bottom w:val="single" w:sz="4" w:space="0" w:color="auto"/>
              <w:right w:val="single" w:sz="4" w:space="0" w:color="auto"/>
            </w:tcBorders>
            <w:vAlign w:val="center"/>
            <w:hideMark/>
          </w:tcPr>
          <w:p w:rsidR="00F65768" w:rsidRPr="009E1CEE" w:rsidRDefault="001F0675" w:rsidP="00D11D11">
            <w:pPr>
              <w:ind w:right="-426" w:hanging="708"/>
              <w:jc w:val="center"/>
              <w:rPr>
                <w:rFonts w:cs="Simplified Arabic"/>
                <w:sz w:val="32"/>
                <w:szCs w:val="32"/>
                <w:rtl/>
              </w:rPr>
            </w:pPr>
            <w:r w:rsidRPr="009E1CEE">
              <w:rPr>
                <w:rFonts w:cs="Simplified Arabic" w:hint="cs"/>
                <w:sz w:val="32"/>
                <w:szCs w:val="32"/>
                <w:rtl/>
              </w:rPr>
              <w:t>2,725</w:t>
            </w:r>
          </w:p>
        </w:tc>
        <w:tc>
          <w:tcPr>
            <w:tcW w:w="810" w:type="dxa"/>
            <w:tcBorders>
              <w:top w:val="single" w:sz="4" w:space="0" w:color="auto"/>
              <w:left w:val="single" w:sz="4" w:space="0" w:color="auto"/>
              <w:bottom w:val="single" w:sz="4" w:space="0" w:color="auto"/>
              <w:right w:val="single" w:sz="4" w:space="0" w:color="auto"/>
            </w:tcBorders>
            <w:vAlign w:val="center"/>
            <w:hideMark/>
          </w:tcPr>
          <w:p w:rsidR="00F65768" w:rsidRPr="009E1CEE" w:rsidRDefault="001F0675" w:rsidP="00D11D11">
            <w:pPr>
              <w:ind w:right="-426" w:hanging="708"/>
              <w:jc w:val="center"/>
              <w:rPr>
                <w:rFonts w:cs="Simplified Arabic"/>
                <w:sz w:val="32"/>
                <w:szCs w:val="32"/>
                <w:rtl/>
              </w:rPr>
            </w:pPr>
            <w:r w:rsidRPr="009E1CEE">
              <w:rPr>
                <w:rFonts w:cs="Simplified Arabic" w:hint="cs"/>
                <w:sz w:val="32"/>
                <w:szCs w:val="32"/>
                <w:rtl/>
              </w:rPr>
              <w:t>0,401</w:t>
            </w:r>
          </w:p>
        </w:tc>
        <w:tc>
          <w:tcPr>
            <w:tcW w:w="949" w:type="dxa"/>
            <w:tcBorders>
              <w:top w:val="single" w:sz="4" w:space="0" w:color="auto"/>
              <w:left w:val="single" w:sz="4" w:space="0" w:color="auto"/>
              <w:bottom w:val="single" w:sz="4" w:space="0" w:color="auto"/>
              <w:right w:val="single" w:sz="4" w:space="0" w:color="auto"/>
            </w:tcBorders>
            <w:vAlign w:val="center"/>
            <w:hideMark/>
          </w:tcPr>
          <w:p w:rsidR="00F65768" w:rsidRPr="009E1CEE" w:rsidRDefault="001F0675" w:rsidP="00D11D11">
            <w:pPr>
              <w:ind w:right="-426" w:hanging="708"/>
              <w:jc w:val="center"/>
              <w:rPr>
                <w:rFonts w:cs="Simplified Arabic"/>
                <w:sz w:val="32"/>
                <w:szCs w:val="32"/>
                <w:rtl/>
              </w:rPr>
            </w:pPr>
            <w:r w:rsidRPr="009E1CEE">
              <w:rPr>
                <w:rFonts w:cs="Simplified Arabic" w:hint="cs"/>
                <w:sz w:val="32"/>
                <w:szCs w:val="32"/>
                <w:rtl/>
              </w:rPr>
              <w:t>2,627</w:t>
            </w:r>
          </w:p>
        </w:tc>
        <w:tc>
          <w:tcPr>
            <w:tcW w:w="950" w:type="dxa"/>
            <w:tcBorders>
              <w:top w:val="single" w:sz="4" w:space="0" w:color="auto"/>
              <w:left w:val="single" w:sz="4" w:space="0" w:color="auto"/>
              <w:bottom w:val="single" w:sz="4" w:space="0" w:color="auto"/>
              <w:right w:val="single" w:sz="4" w:space="0" w:color="auto"/>
            </w:tcBorders>
            <w:vAlign w:val="center"/>
            <w:hideMark/>
          </w:tcPr>
          <w:p w:rsidR="00F65768" w:rsidRPr="009E1CEE" w:rsidRDefault="001F0675" w:rsidP="00D11D11">
            <w:pPr>
              <w:ind w:right="-426" w:hanging="708"/>
              <w:jc w:val="center"/>
              <w:rPr>
                <w:rFonts w:cs="Simplified Arabic"/>
                <w:sz w:val="32"/>
                <w:szCs w:val="32"/>
                <w:rtl/>
              </w:rPr>
            </w:pPr>
            <w:r w:rsidRPr="009E1CEE">
              <w:rPr>
                <w:rFonts w:cs="Simplified Arabic" w:hint="cs"/>
                <w:sz w:val="32"/>
                <w:szCs w:val="32"/>
                <w:rtl/>
              </w:rPr>
              <w:t>0,287</w:t>
            </w:r>
          </w:p>
        </w:tc>
        <w:tc>
          <w:tcPr>
            <w:tcW w:w="949" w:type="dxa"/>
            <w:tcBorders>
              <w:top w:val="single" w:sz="4" w:space="0" w:color="auto"/>
              <w:left w:val="single" w:sz="4" w:space="0" w:color="auto"/>
              <w:bottom w:val="single" w:sz="4" w:space="0" w:color="auto"/>
              <w:right w:val="single" w:sz="4" w:space="0" w:color="auto"/>
            </w:tcBorders>
            <w:vAlign w:val="center"/>
            <w:hideMark/>
          </w:tcPr>
          <w:p w:rsidR="00F65768" w:rsidRPr="009E1CEE" w:rsidRDefault="001F0675" w:rsidP="00D11D11">
            <w:pPr>
              <w:ind w:right="-426" w:hanging="708"/>
              <w:jc w:val="center"/>
              <w:rPr>
                <w:rFonts w:cs="Simplified Arabic"/>
                <w:sz w:val="32"/>
                <w:szCs w:val="32"/>
                <w:rtl/>
              </w:rPr>
            </w:pPr>
            <w:r w:rsidRPr="009E1CEE">
              <w:rPr>
                <w:rFonts w:cs="Simplified Arabic" w:hint="cs"/>
                <w:sz w:val="32"/>
                <w:szCs w:val="32"/>
                <w:rtl/>
              </w:rPr>
              <w:t>0,628</w:t>
            </w:r>
          </w:p>
        </w:tc>
        <w:tc>
          <w:tcPr>
            <w:tcW w:w="1121" w:type="dxa"/>
            <w:tcBorders>
              <w:top w:val="single" w:sz="4" w:space="0" w:color="auto"/>
              <w:left w:val="single" w:sz="4" w:space="0" w:color="auto"/>
              <w:bottom w:val="single" w:sz="4" w:space="0" w:color="auto"/>
              <w:right w:val="single" w:sz="4" w:space="0" w:color="auto"/>
            </w:tcBorders>
            <w:hideMark/>
          </w:tcPr>
          <w:p w:rsidR="00F65768" w:rsidRPr="009E1CEE" w:rsidRDefault="00F65768" w:rsidP="001F0675">
            <w:pPr>
              <w:ind w:right="-426" w:hanging="708"/>
              <w:jc w:val="center"/>
              <w:rPr>
                <w:rFonts w:cs="Simplified Arabic"/>
                <w:sz w:val="32"/>
                <w:szCs w:val="32"/>
                <w:rtl/>
              </w:rPr>
            </w:pPr>
            <w:r w:rsidRPr="009E1CEE">
              <w:rPr>
                <w:rFonts w:cs="Simplified Arabic" w:hint="cs"/>
                <w:sz w:val="32"/>
                <w:szCs w:val="32"/>
                <w:rtl/>
              </w:rPr>
              <w:t>0,</w:t>
            </w:r>
            <w:r w:rsidR="001F0675" w:rsidRPr="009E1CEE">
              <w:rPr>
                <w:rFonts w:cs="Simplified Arabic" w:hint="cs"/>
                <w:sz w:val="32"/>
                <w:szCs w:val="32"/>
                <w:rtl/>
              </w:rPr>
              <w:t>523</w:t>
            </w:r>
          </w:p>
        </w:tc>
        <w:tc>
          <w:tcPr>
            <w:tcW w:w="1198" w:type="dxa"/>
            <w:tcBorders>
              <w:top w:val="single" w:sz="4" w:space="0" w:color="auto"/>
              <w:left w:val="single" w:sz="4" w:space="0" w:color="auto"/>
              <w:bottom w:val="single" w:sz="4" w:space="0" w:color="auto"/>
              <w:right w:val="single" w:sz="4" w:space="0" w:color="auto"/>
            </w:tcBorders>
            <w:vAlign w:val="center"/>
            <w:hideMark/>
          </w:tcPr>
          <w:p w:rsidR="00F65768" w:rsidRPr="009E1CEE" w:rsidRDefault="001F0675" w:rsidP="00D11D11">
            <w:pPr>
              <w:ind w:right="-426" w:hanging="708"/>
              <w:jc w:val="center"/>
              <w:rPr>
                <w:rFonts w:cs="Simplified Arabic"/>
                <w:sz w:val="32"/>
                <w:szCs w:val="32"/>
                <w:rtl/>
              </w:rPr>
            </w:pPr>
            <w:r w:rsidRPr="009E1CEE">
              <w:rPr>
                <w:rFonts w:cs="Simplified Arabic" w:hint="cs"/>
                <w:sz w:val="32"/>
                <w:szCs w:val="32"/>
                <w:rtl/>
              </w:rPr>
              <w:t>عشوائي</w:t>
            </w:r>
          </w:p>
        </w:tc>
      </w:tr>
      <w:tr w:rsidR="00F65768" w:rsidRPr="009E1CEE" w:rsidTr="009E1CEE">
        <w:trPr>
          <w:trHeight w:val="819"/>
        </w:trPr>
        <w:tc>
          <w:tcPr>
            <w:tcW w:w="2284" w:type="dxa"/>
            <w:tcBorders>
              <w:top w:val="single" w:sz="4" w:space="0" w:color="auto"/>
              <w:left w:val="single" w:sz="4" w:space="0" w:color="auto"/>
              <w:bottom w:val="single" w:sz="4" w:space="0" w:color="auto"/>
              <w:right w:val="single" w:sz="4" w:space="0" w:color="auto"/>
            </w:tcBorders>
            <w:hideMark/>
          </w:tcPr>
          <w:p w:rsidR="00F65768" w:rsidRPr="009E1CEE" w:rsidRDefault="00B16E5C" w:rsidP="009E1CEE">
            <w:pPr>
              <w:jc w:val="center"/>
              <w:rPr>
                <w:b/>
                <w:bCs/>
                <w:sz w:val="32"/>
                <w:szCs w:val="32"/>
                <w:lang w:bidi="ar-IQ"/>
              </w:rPr>
            </w:pPr>
            <w:r w:rsidRPr="009E1CEE">
              <w:rPr>
                <w:rFonts w:cs="Simplified Arabic" w:hint="cs"/>
                <w:b/>
                <w:bCs/>
                <w:sz w:val="32"/>
                <w:szCs w:val="32"/>
                <w:rtl/>
              </w:rPr>
              <w:t>المسافة</w:t>
            </w:r>
            <w:r w:rsidR="00F65768" w:rsidRPr="009E1CEE">
              <w:rPr>
                <w:rFonts w:cs="Simplified Arabic" w:hint="cs"/>
                <w:b/>
                <w:bCs/>
                <w:sz w:val="32"/>
                <w:szCs w:val="32"/>
                <w:rtl/>
              </w:rPr>
              <w:t xml:space="preserve"> لل</w:t>
            </w:r>
            <w:r w:rsidR="00401B31" w:rsidRPr="009E1CEE">
              <w:rPr>
                <w:rFonts w:cs="Simplified Arabic" w:hint="cs"/>
                <w:b/>
                <w:bCs/>
                <w:sz w:val="32"/>
                <w:szCs w:val="32"/>
                <w:rtl/>
              </w:rPr>
              <w:t>وثب</w:t>
            </w:r>
            <w:r w:rsidR="009A2F6B" w:rsidRPr="009E1CEE">
              <w:rPr>
                <w:rFonts w:cs="Simplified Arabic" w:hint="cs"/>
                <w:b/>
                <w:bCs/>
                <w:sz w:val="32"/>
                <w:szCs w:val="32"/>
                <w:rtl/>
              </w:rPr>
              <w:t>ة</w:t>
            </w:r>
          </w:p>
        </w:tc>
        <w:tc>
          <w:tcPr>
            <w:tcW w:w="953" w:type="dxa"/>
            <w:tcBorders>
              <w:top w:val="single" w:sz="4" w:space="0" w:color="auto"/>
              <w:left w:val="single" w:sz="4" w:space="0" w:color="auto"/>
              <w:bottom w:val="single" w:sz="4" w:space="0" w:color="auto"/>
              <w:right w:val="single" w:sz="4" w:space="0" w:color="auto"/>
            </w:tcBorders>
            <w:vAlign w:val="center"/>
            <w:hideMark/>
          </w:tcPr>
          <w:p w:rsidR="00F65768" w:rsidRPr="009E1CEE" w:rsidRDefault="001F0675" w:rsidP="00D11D11">
            <w:pPr>
              <w:ind w:right="-426" w:hanging="708"/>
              <w:jc w:val="center"/>
              <w:rPr>
                <w:rFonts w:cs="Simplified Arabic"/>
                <w:sz w:val="32"/>
                <w:szCs w:val="32"/>
                <w:rtl/>
              </w:rPr>
            </w:pPr>
            <w:r w:rsidRPr="009E1CEE">
              <w:rPr>
                <w:rFonts w:cs="Simplified Arabic" w:hint="cs"/>
                <w:sz w:val="32"/>
                <w:szCs w:val="32"/>
                <w:rtl/>
              </w:rPr>
              <w:t>4,020</w:t>
            </w:r>
          </w:p>
        </w:tc>
        <w:tc>
          <w:tcPr>
            <w:tcW w:w="810" w:type="dxa"/>
            <w:tcBorders>
              <w:top w:val="single" w:sz="4" w:space="0" w:color="auto"/>
              <w:left w:val="single" w:sz="4" w:space="0" w:color="auto"/>
              <w:bottom w:val="single" w:sz="4" w:space="0" w:color="auto"/>
              <w:right w:val="single" w:sz="4" w:space="0" w:color="auto"/>
            </w:tcBorders>
            <w:vAlign w:val="center"/>
            <w:hideMark/>
          </w:tcPr>
          <w:p w:rsidR="00F65768" w:rsidRPr="009E1CEE" w:rsidRDefault="001F0675" w:rsidP="00D11D11">
            <w:pPr>
              <w:ind w:right="-426" w:hanging="708"/>
              <w:jc w:val="center"/>
              <w:rPr>
                <w:rFonts w:cs="Simplified Arabic"/>
                <w:sz w:val="32"/>
                <w:szCs w:val="32"/>
                <w:rtl/>
              </w:rPr>
            </w:pPr>
            <w:r w:rsidRPr="009E1CEE">
              <w:rPr>
                <w:rFonts w:cs="Simplified Arabic" w:hint="cs"/>
                <w:sz w:val="32"/>
                <w:szCs w:val="32"/>
                <w:rtl/>
              </w:rPr>
              <w:t>0,249</w:t>
            </w:r>
          </w:p>
        </w:tc>
        <w:tc>
          <w:tcPr>
            <w:tcW w:w="949" w:type="dxa"/>
            <w:tcBorders>
              <w:top w:val="single" w:sz="4" w:space="0" w:color="auto"/>
              <w:left w:val="single" w:sz="4" w:space="0" w:color="auto"/>
              <w:bottom w:val="single" w:sz="4" w:space="0" w:color="auto"/>
              <w:right w:val="single" w:sz="4" w:space="0" w:color="auto"/>
            </w:tcBorders>
            <w:vAlign w:val="center"/>
            <w:hideMark/>
          </w:tcPr>
          <w:p w:rsidR="00F65768" w:rsidRPr="009E1CEE" w:rsidRDefault="001F0675" w:rsidP="00D11D11">
            <w:pPr>
              <w:ind w:right="-426" w:hanging="708"/>
              <w:jc w:val="center"/>
              <w:rPr>
                <w:rFonts w:cs="Simplified Arabic"/>
                <w:sz w:val="32"/>
                <w:szCs w:val="32"/>
                <w:rtl/>
              </w:rPr>
            </w:pPr>
            <w:r w:rsidRPr="009E1CEE">
              <w:rPr>
                <w:rFonts w:cs="Simplified Arabic" w:hint="cs"/>
                <w:sz w:val="32"/>
                <w:szCs w:val="32"/>
                <w:rtl/>
              </w:rPr>
              <w:t>3,503</w:t>
            </w:r>
          </w:p>
        </w:tc>
        <w:tc>
          <w:tcPr>
            <w:tcW w:w="950" w:type="dxa"/>
            <w:tcBorders>
              <w:top w:val="single" w:sz="4" w:space="0" w:color="auto"/>
              <w:left w:val="single" w:sz="4" w:space="0" w:color="auto"/>
              <w:bottom w:val="single" w:sz="4" w:space="0" w:color="auto"/>
              <w:right w:val="single" w:sz="4" w:space="0" w:color="auto"/>
            </w:tcBorders>
            <w:vAlign w:val="center"/>
            <w:hideMark/>
          </w:tcPr>
          <w:p w:rsidR="00F65768" w:rsidRPr="009E1CEE" w:rsidRDefault="001F0675" w:rsidP="00D11D11">
            <w:pPr>
              <w:ind w:right="-426" w:hanging="708"/>
              <w:jc w:val="center"/>
              <w:rPr>
                <w:rFonts w:cs="Simplified Arabic"/>
                <w:sz w:val="32"/>
                <w:szCs w:val="32"/>
                <w:rtl/>
              </w:rPr>
            </w:pPr>
            <w:r w:rsidRPr="009E1CEE">
              <w:rPr>
                <w:rFonts w:cs="Simplified Arabic" w:hint="cs"/>
                <w:sz w:val="32"/>
                <w:szCs w:val="32"/>
                <w:rtl/>
              </w:rPr>
              <w:t>0,387</w:t>
            </w:r>
          </w:p>
        </w:tc>
        <w:tc>
          <w:tcPr>
            <w:tcW w:w="949" w:type="dxa"/>
            <w:tcBorders>
              <w:top w:val="single" w:sz="4" w:space="0" w:color="auto"/>
              <w:left w:val="single" w:sz="4" w:space="0" w:color="auto"/>
              <w:bottom w:val="single" w:sz="4" w:space="0" w:color="auto"/>
              <w:right w:val="single" w:sz="4" w:space="0" w:color="auto"/>
            </w:tcBorders>
            <w:vAlign w:val="center"/>
            <w:hideMark/>
          </w:tcPr>
          <w:p w:rsidR="00F65768" w:rsidRPr="009E1CEE" w:rsidRDefault="001F0675" w:rsidP="00D11D11">
            <w:pPr>
              <w:ind w:right="-426" w:hanging="708"/>
              <w:jc w:val="center"/>
              <w:rPr>
                <w:rFonts w:cs="Simplified Arabic"/>
                <w:sz w:val="32"/>
                <w:szCs w:val="32"/>
                <w:rtl/>
              </w:rPr>
            </w:pPr>
            <w:r w:rsidRPr="009E1CEE">
              <w:rPr>
                <w:rFonts w:cs="Simplified Arabic" w:hint="cs"/>
                <w:sz w:val="32"/>
                <w:szCs w:val="32"/>
                <w:rtl/>
              </w:rPr>
              <w:t>3,544</w:t>
            </w:r>
          </w:p>
        </w:tc>
        <w:tc>
          <w:tcPr>
            <w:tcW w:w="1121" w:type="dxa"/>
            <w:tcBorders>
              <w:top w:val="single" w:sz="4" w:space="0" w:color="auto"/>
              <w:left w:val="single" w:sz="4" w:space="0" w:color="auto"/>
              <w:bottom w:val="single" w:sz="4" w:space="0" w:color="auto"/>
              <w:right w:val="single" w:sz="4" w:space="0" w:color="auto"/>
            </w:tcBorders>
            <w:hideMark/>
          </w:tcPr>
          <w:p w:rsidR="00F65768" w:rsidRPr="009E1CEE" w:rsidRDefault="00F65768" w:rsidP="001F0675">
            <w:pPr>
              <w:ind w:right="-426" w:hanging="708"/>
              <w:jc w:val="center"/>
              <w:rPr>
                <w:rFonts w:cs="Simplified Arabic"/>
                <w:sz w:val="32"/>
                <w:szCs w:val="32"/>
                <w:rtl/>
              </w:rPr>
            </w:pPr>
            <w:r w:rsidRPr="009E1CEE">
              <w:rPr>
                <w:rFonts w:cs="Simplified Arabic" w:hint="cs"/>
                <w:sz w:val="32"/>
                <w:szCs w:val="32"/>
                <w:rtl/>
              </w:rPr>
              <w:t>0,00</w:t>
            </w:r>
            <w:r w:rsidR="001F0675" w:rsidRPr="009E1CEE">
              <w:rPr>
                <w:rFonts w:cs="Simplified Arabic" w:hint="cs"/>
                <w:sz w:val="32"/>
                <w:szCs w:val="32"/>
                <w:rtl/>
              </w:rPr>
              <w:t>2</w:t>
            </w:r>
          </w:p>
        </w:tc>
        <w:tc>
          <w:tcPr>
            <w:tcW w:w="1198" w:type="dxa"/>
            <w:tcBorders>
              <w:top w:val="single" w:sz="4" w:space="0" w:color="auto"/>
              <w:left w:val="single" w:sz="4" w:space="0" w:color="auto"/>
              <w:bottom w:val="single" w:sz="4" w:space="0" w:color="auto"/>
              <w:right w:val="single" w:sz="4" w:space="0" w:color="auto"/>
            </w:tcBorders>
            <w:vAlign w:val="center"/>
            <w:hideMark/>
          </w:tcPr>
          <w:p w:rsidR="00F65768" w:rsidRPr="009E1CEE" w:rsidRDefault="001F0675" w:rsidP="00D11D11">
            <w:pPr>
              <w:ind w:right="-426" w:hanging="708"/>
              <w:jc w:val="center"/>
              <w:rPr>
                <w:rFonts w:cs="Simplified Arabic"/>
                <w:sz w:val="32"/>
                <w:szCs w:val="32"/>
                <w:rtl/>
              </w:rPr>
            </w:pPr>
            <w:r w:rsidRPr="009E1CEE">
              <w:rPr>
                <w:rFonts w:cs="Simplified Arabic" w:hint="cs"/>
                <w:sz w:val="32"/>
                <w:szCs w:val="32"/>
                <w:rtl/>
              </w:rPr>
              <w:t>معنوي</w:t>
            </w:r>
          </w:p>
        </w:tc>
      </w:tr>
      <w:tr w:rsidR="00A02093" w:rsidRPr="009E1CEE" w:rsidTr="009E1CEE">
        <w:trPr>
          <w:trHeight w:val="819"/>
        </w:trPr>
        <w:tc>
          <w:tcPr>
            <w:tcW w:w="2284" w:type="dxa"/>
            <w:tcBorders>
              <w:top w:val="single" w:sz="4" w:space="0" w:color="auto"/>
              <w:left w:val="single" w:sz="4" w:space="0" w:color="auto"/>
              <w:bottom w:val="single" w:sz="4" w:space="0" w:color="auto"/>
              <w:right w:val="single" w:sz="4" w:space="0" w:color="auto"/>
            </w:tcBorders>
          </w:tcPr>
          <w:p w:rsidR="00A02093" w:rsidRPr="009E1CEE" w:rsidRDefault="00A02093" w:rsidP="009E1CEE">
            <w:pPr>
              <w:jc w:val="center"/>
              <w:rPr>
                <w:rFonts w:cs="Simplified Arabic"/>
                <w:b/>
                <w:bCs/>
                <w:sz w:val="32"/>
                <w:szCs w:val="32"/>
                <w:rtl/>
              </w:rPr>
            </w:pPr>
            <w:r>
              <w:rPr>
                <w:rFonts w:cs="Simplified Arabic" w:hint="cs"/>
                <w:b/>
                <w:bCs/>
                <w:sz w:val="32"/>
                <w:szCs w:val="32"/>
                <w:rtl/>
              </w:rPr>
              <w:t>المسافة الكلية</w:t>
            </w:r>
          </w:p>
        </w:tc>
        <w:tc>
          <w:tcPr>
            <w:tcW w:w="953" w:type="dxa"/>
            <w:tcBorders>
              <w:top w:val="single" w:sz="4" w:space="0" w:color="auto"/>
              <w:left w:val="single" w:sz="4" w:space="0" w:color="auto"/>
              <w:bottom w:val="single" w:sz="4" w:space="0" w:color="auto"/>
              <w:right w:val="single" w:sz="4" w:space="0" w:color="auto"/>
            </w:tcBorders>
            <w:vAlign w:val="center"/>
          </w:tcPr>
          <w:p w:rsidR="00A02093" w:rsidRPr="009E1CEE" w:rsidRDefault="00A02093" w:rsidP="00D11D11">
            <w:pPr>
              <w:ind w:right="-426" w:hanging="708"/>
              <w:jc w:val="center"/>
              <w:rPr>
                <w:rFonts w:cs="Simplified Arabic"/>
                <w:sz w:val="32"/>
                <w:szCs w:val="32"/>
                <w:rtl/>
              </w:rPr>
            </w:pPr>
            <w:r>
              <w:rPr>
                <w:rFonts w:cs="Simplified Arabic" w:hint="cs"/>
                <w:sz w:val="32"/>
                <w:szCs w:val="32"/>
                <w:rtl/>
              </w:rPr>
              <w:t>10,536</w:t>
            </w:r>
          </w:p>
        </w:tc>
        <w:tc>
          <w:tcPr>
            <w:tcW w:w="810" w:type="dxa"/>
            <w:tcBorders>
              <w:top w:val="single" w:sz="4" w:space="0" w:color="auto"/>
              <w:left w:val="single" w:sz="4" w:space="0" w:color="auto"/>
              <w:bottom w:val="single" w:sz="4" w:space="0" w:color="auto"/>
              <w:right w:val="single" w:sz="4" w:space="0" w:color="auto"/>
            </w:tcBorders>
            <w:vAlign w:val="center"/>
          </w:tcPr>
          <w:p w:rsidR="00A02093" w:rsidRPr="009E1CEE" w:rsidRDefault="00A02093" w:rsidP="00D11D11">
            <w:pPr>
              <w:ind w:right="-426" w:hanging="708"/>
              <w:jc w:val="center"/>
              <w:rPr>
                <w:rFonts w:cs="Simplified Arabic"/>
                <w:sz w:val="32"/>
                <w:szCs w:val="32"/>
                <w:rtl/>
              </w:rPr>
            </w:pPr>
            <w:r>
              <w:rPr>
                <w:rFonts w:cs="Simplified Arabic" w:hint="cs"/>
                <w:sz w:val="32"/>
                <w:szCs w:val="32"/>
                <w:rtl/>
              </w:rPr>
              <w:t>0,018</w:t>
            </w:r>
          </w:p>
        </w:tc>
        <w:tc>
          <w:tcPr>
            <w:tcW w:w="949" w:type="dxa"/>
            <w:tcBorders>
              <w:top w:val="single" w:sz="4" w:space="0" w:color="auto"/>
              <w:left w:val="single" w:sz="4" w:space="0" w:color="auto"/>
              <w:bottom w:val="single" w:sz="4" w:space="0" w:color="auto"/>
              <w:right w:val="single" w:sz="4" w:space="0" w:color="auto"/>
            </w:tcBorders>
            <w:vAlign w:val="center"/>
          </w:tcPr>
          <w:p w:rsidR="00A02093" w:rsidRPr="009E1CEE" w:rsidRDefault="00A02093" w:rsidP="00D11D11">
            <w:pPr>
              <w:ind w:right="-426" w:hanging="708"/>
              <w:jc w:val="center"/>
              <w:rPr>
                <w:rFonts w:cs="Simplified Arabic"/>
                <w:sz w:val="32"/>
                <w:szCs w:val="32"/>
                <w:rtl/>
              </w:rPr>
            </w:pPr>
            <w:r>
              <w:rPr>
                <w:rFonts w:cs="Simplified Arabic" w:hint="cs"/>
                <w:sz w:val="32"/>
                <w:szCs w:val="32"/>
                <w:rtl/>
              </w:rPr>
              <w:t>9,584</w:t>
            </w:r>
          </w:p>
        </w:tc>
        <w:tc>
          <w:tcPr>
            <w:tcW w:w="950" w:type="dxa"/>
            <w:tcBorders>
              <w:top w:val="single" w:sz="4" w:space="0" w:color="auto"/>
              <w:left w:val="single" w:sz="4" w:space="0" w:color="auto"/>
              <w:bottom w:val="single" w:sz="4" w:space="0" w:color="auto"/>
              <w:right w:val="single" w:sz="4" w:space="0" w:color="auto"/>
            </w:tcBorders>
            <w:vAlign w:val="center"/>
          </w:tcPr>
          <w:p w:rsidR="00A02093" w:rsidRPr="009E1CEE" w:rsidRDefault="00A02093" w:rsidP="00D11D11">
            <w:pPr>
              <w:ind w:right="-426" w:hanging="708"/>
              <w:jc w:val="center"/>
              <w:rPr>
                <w:rFonts w:cs="Simplified Arabic"/>
                <w:sz w:val="32"/>
                <w:szCs w:val="32"/>
                <w:rtl/>
              </w:rPr>
            </w:pPr>
            <w:r>
              <w:rPr>
                <w:rFonts w:cs="Simplified Arabic" w:hint="cs"/>
                <w:sz w:val="32"/>
                <w:szCs w:val="32"/>
                <w:rtl/>
              </w:rPr>
              <w:t>0,30</w:t>
            </w:r>
          </w:p>
        </w:tc>
        <w:tc>
          <w:tcPr>
            <w:tcW w:w="949" w:type="dxa"/>
            <w:tcBorders>
              <w:top w:val="single" w:sz="4" w:space="0" w:color="auto"/>
              <w:left w:val="single" w:sz="4" w:space="0" w:color="auto"/>
              <w:bottom w:val="single" w:sz="4" w:space="0" w:color="auto"/>
              <w:right w:val="single" w:sz="4" w:space="0" w:color="auto"/>
            </w:tcBorders>
            <w:vAlign w:val="center"/>
          </w:tcPr>
          <w:p w:rsidR="00A02093" w:rsidRPr="009E1CEE" w:rsidRDefault="00A02093" w:rsidP="00D11D11">
            <w:pPr>
              <w:ind w:right="-426" w:hanging="708"/>
              <w:jc w:val="center"/>
              <w:rPr>
                <w:rFonts w:cs="Simplified Arabic"/>
                <w:sz w:val="32"/>
                <w:szCs w:val="32"/>
                <w:rtl/>
              </w:rPr>
            </w:pPr>
            <w:r>
              <w:rPr>
                <w:rFonts w:cs="Simplified Arabic" w:hint="cs"/>
                <w:sz w:val="32"/>
                <w:szCs w:val="32"/>
                <w:rtl/>
              </w:rPr>
              <w:t>8,65</w:t>
            </w:r>
          </w:p>
        </w:tc>
        <w:tc>
          <w:tcPr>
            <w:tcW w:w="1121" w:type="dxa"/>
            <w:tcBorders>
              <w:top w:val="single" w:sz="4" w:space="0" w:color="auto"/>
              <w:left w:val="single" w:sz="4" w:space="0" w:color="auto"/>
              <w:bottom w:val="single" w:sz="4" w:space="0" w:color="auto"/>
              <w:right w:val="single" w:sz="4" w:space="0" w:color="auto"/>
            </w:tcBorders>
          </w:tcPr>
          <w:p w:rsidR="00A02093" w:rsidRPr="009E1CEE" w:rsidRDefault="00A02093" w:rsidP="001F0675">
            <w:pPr>
              <w:ind w:right="-426" w:hanging="708"/>
              <w:jc w:val="center"/>
              <w:rPr>
                <w:rFonts w:cs="Simplified Arabic"/>
                <w:sz w:val="32"/>
                <w:szCs w:val="32"/>
                <w:rtl/>
              </w:rPr>
            </w:pPr>
            <w:r>
              <w:rPr>
                <w:rFonts w:cs="Simplified Arabic" w:hint="cs"/>
                <w:sz w:val="32"/>
                <w:szCs w:val="32"/>
                <w:rtl/>
              </w:rPr>
              <w:t>0,001</w:t>
            </w:r>
          </w:p>
        </w:tc>
        <w:tc>
          <w:tcPr>
            <w:tcW w:w="1198" w:type="dxa"/>
            <w:tcBorders>
              <w:top w:val="single" w:sz="4" w:space="0" w:color="auto"/>
              <w:left w:val="single" w:sz="4" w:space="0" w:color="auto"/>
              <w:bottom w:val="single" w:sz="4" w:space="0" w:color="auto"/>
              <w:right w:val="single" w:sz="4" w:space="0" w:color="auto"/>
            </w:tcBorders>
            <w:vAlign w:val="center"/>
          </w:tcPr>
          <w:p w:rsidR="00A02093" w:rsidRPr="009E1CEE" w:rsidRDefault="00A02093" w:rsidP="00D11D11">
            <w:pPr>
              <w:ind w:right="-426" w:hanging="708"/>
              <w:jc w:val="center"/>
              <w:rPr>
                <w:rFonts w:cs="Simplified Arabic"/>
                <w:sz w:val="32"/>
                <w:szCs w:val="32"/>
                <w:rtl/>
              </w:rPr>
            </w:pPr>
            <w:r>
              <w:rPr>
                <w:rFonts w:cs="Simplified Arabic" w:hint="cs"/>
                <w:sz w:val="32"/>
                <w:szCs w:val="32"/>
                <w:rtl/>
              </w:rPr>
              <w:t>معنوي</w:t>
            </w:r>
          </w:p>
        </w:tc>
      </w:tr>
    </w:tbl>
    <w:p w:rsidR="00F65768" w:rsidRPr="00AA65C9" w:rsidRDefault="00F65768" w:rsidP="00F65768">
      <w:pPr>
        <w:ind w:right="-426" w:hanging="708"/>
        <w:rPr>
          <w:rFonts w:cs="Simplified Arabic"/>
          <w:rtl/>
        </w:rPr>
      </w:pPr>
      <w:r w:rsidRPr="009E1CEE">
        <w:rPr>
          <w:rFonts w:ascii="Arial" w:hAnsi="Arial" w:cs="Simplified Arabic" w:hint="cs"/>
          <w:sz w:val="28"/>
          <w:szCs w:val="28"/>
          <w:rtl/>
        </w:rPr>
        <w:t xml:space="preserve">عند درجة حرية (18) ومستوى دلالة </w:t>
      </w:r>
      <w:r w:rsidR="00AB3868">
        <w:rPr>
          <w:rFonts w:ascii="Times New Roman" w:hAnsi="Times New Roman" w:cs="Times New Roman"/>
          <w:sz w:val="28"/>
          <w:szCs w:val="28"/>
          <w:rtl/>
          <w:lang w:bidi="ar-IQ"/>
        </w:rPr>
        <w:t>≤</w:t>
      </w:r>
      <w:r w:rsidR="00AB3868" w:rsidRPr="009E1CEE">
        <w:rPr>
          <w:rFonts w:ascii="Arial" w:hAnsi="Arial" w:cs="Simplified Arabic" w:hint="cs"/>
          <w:sz w:val="28"/>
          <w:szCs w:val="28"/>
          <w:rtl/>
        </w:rPr>
        <w:t xml:space="preserve"> </w:t>
      </w:r>
      <w:r w:rsidRPr="009E1CEE">
        <w:rPr>
          <w:rFonts w:ascii="Arial" w:hAnsi="Arial" w:cs="Simplified Arabic" w:hint="cs"/>
          <w:sz w:val="28"/>
          <w:szCs w:val="28"/>
          <w:rtl/>
        </w:rPr>
        <w:t>(0.05)</w:t>
      </w:r>
    </w:p>
    <w:p w:rsidR="00F65768" w:rsidRDefault="00F65768" w:rsidP="00AB3868">
      <w:pPr>
        <w:pStyle w:val="a3"/>
        <w:numPr>
          <w:ilvl w:val="0"/>
          <w:numId w:val="7"/>
        </w:numPr>
        <w:ind w:left="-483" w:right="-426" w:hanging="283"/>
        <w:jc w:val="lowKashida"/>
        <w:rPr>
          <w:rFonts w:cs="Simplified Arabic"/>
          <w:sz w:val="32"/>
          <w:szCs w:val="32"/>
        </w:rPr>
      </w:pPr>
      <w:r w:rsidRPr="00AA65C9">
        <w:rPr>
          <w:rFonts w:asciiTheme="minorBidi" w:hAnsiTheme="minorBidi" w:cs="Simplified Arabic"/>
          <w:sz w:val="32"/>
          <w:szCs w:val="32"/>
          <w:rtl/>
        </w:rPr>
        <w:t>في م</w:t>
      </w:r>
      <w:r w:rsidRPr="00AA65C9">
        <w:rPr>
          <w:rFonts w:asciiTheme="minorBidi" w:hAnsiTheme="minorBidi" w:cs="Simplified Arabic" w:hint="cs"/>
          <w:sz w:val="32"/>
          <w:szCs w:val="32"/>
          <w:rtl/>
        </w:rPr>
        <w:t>ؤ</w:t>
      </w:r>
      <w:r w:rsidRPr="00AA65C9">
        <w:rPr>
          <w:rFonts w:asciiTheme="minorBidi" w:hAnsiTheme="minorBidi" w:cs="Simplified Arabic"/>
          <w:sz w:val="32"/>
          <w:szCs w:val="32"/>
          <w:rtl/>
        </w:rPr>
        <w:t xml:space="preserve">شر </w:t>
      </w:r>
      <w:r w:rsidR="00B16E5C" w:rsidRPr="00A77321">
        <w:rPr>
          <w:rFonts w:cs="Simplified Arabic" w:hint="cs"/>
          <w:sz w:val="32"/>
          <w:szCs w:val="32"/>
          <w:rtl/>
        </w:rPr>
        <w:t>المسافة</w:t>
      </w:r>
      <w:r w:rsidR="00EB7C7B">
        <w:rPr>
          <w:rFonts w:cs="Simplified Arabic" w:hint="cs"/>
          <w:sz w:val="24"/>
          <w:szCs w:val="24"/>
          <w:rtl/>
        </w:rPr>
        <w:t xml:space="preserve"> </w:t>
      </w:r>
      <w:r w:rsidRPr="00A77321">
        <w:rPr>
          <w:rFonts w:cs="Simplified Arabic" w:hint="cs"/>
          <w:sz w:val="32"/>
          <w:szCs w:val="32"/>
          <w:rtl/>
        </w:rPr>
        <w:t>للحجل</w:t>
      </w:r>
      <w:r w:rsidR="009A2F6B" w:rsidRPr="00A77321">
        <w:rPr>
          <w:rFonts w:cs="Simplified Arabic" w:hint="cs"/>
          <w:sz w:val="32"/>
          <w:szCs w:val="32"/>
          <w:rtl/>
        </w:rPr>
        <w:t>ة</w:t>
      </w:r>
      <w:r w:rsidR="00EB7C7B">
        <w:rPr>
          <w:rFonts w:asciiTheme="minorBidi" w:hAnsiTheme="minorBidi" w:cs="Simplified Arabic" w:hint="cs"/>
          <w:sz w:val="32"/>
          <w:szCs w:val="32"/>
          <w:rtl/>
        </w:rPr>
        <w:t xml:space="preserve"> </w:t>
      </w:r>
      <w:r w:rsidRPr="00AA65C9">
        <w:rPr>
          <w:rFonts w:asciiTheme="minorBidi" w:hAnsiTheme="minorBidi" w:cs="Simplified Arabic"/>
          <w:sz w:val="32"/>
          <w:szCs w:val="32"/>
          <w:rtl/>
        </w:rPr>
        <w:t xml:space="preserve">ظهرت </w:t>
      </w:r>
      <w:r w:rsidRPr="00AA65C9">
        <w:rPr>
          <w:rFonts w:asciiTheme="minorBidi" w:hAnsiTheme="minorBidi" w:cs="Simplified Arabic" w:hint="cs"/>
          <w:sz w:val="32"/>
          <w:szCs w:val="32"/>
          <w:rtl/>
        </w:rPr>
        <w:t xml:space="preserve">معنوية </w:t>
      </w:r>
      <w:r w:rsidRPr="00AA65C9">
        <w:rPr>
          <w:rFonts w:asciiTheme="minorBidi" w:hAnsiTheme="minorBidi" w:cs="Simplified Arabic"/>
          <w:sz w:val="32"/>
          <w:szCs w:val="32"/>
          <w:rtl/>
        </w:rPr>
        <w:t xml:space="preserve"> الفروق بين المجموعة التجريبية والضابطة، إذ ظهرت قيمة (</w:t>
      </w:r>
      <w:r w:rsidR="002852E2">
        <w:rPr>
          <w:rFonts w:asciiTheme="majorBidi" w:hAnsiTheme="majorBidi" w:cstheme="majorBidi"/>
          <w:sz w:val="32"/>
          <w:szCs w:val="32"/>
          <w:lang w:bidi="ar-IQ"/>
        </w:rPr>
        <w:t>t</w:t>
      </w:r>
      <w:r w:rsidRPr="00AA65C9">
        <w:rPr>
          <w:rFonts w:asciiTheme="minorBidi" w:hAnsiTheme="minorBidi" w:cs="Simplified Arabic"/>
          <w:sz w:val="32"/>
          <w:szCs w:val="32"/>
          <w:rtl/>
        </w:rPr>
        <w:t>) بين المجموعتين(</w:t>
      </w:r>
      <w:r w:rsidR="001F0675">
        <w:rPr>
          <w:rFonts w:cs="Simplified Arabic" w:hint="cs"/>
          <w:sz w:val="32"/>
          <w:szCs w:val="32"/>
          <w:rtl/>
        </w:rPr>
        <w:t>2,935</w:t>
      </w:r>
      <w:r w:rsidRPr="00AA65C9">
        <w:rPr>
          <w:rFonts w:asciiTheme="minorBidi" w:hAnsiTheme="minorBidi" w:cs="Simplified Arabic"/>
          <w:sz w:val="32"/>
          <w:szCs w:val="32"/>
          <w:rtl/>
        </w:rPr>
        <w:t xml:space="preserve">) </w:t>
      </w:r>
      <w:r w:rsidRPr="00AA65C9">
        <w:rPr>
          <w:rFonts w:asciiTheme="minorBidi" w:hAnsiTheme="minorBidi" w:cs="Simplified Arabic" w:hint="cs"/>
          <w:sz w:val="32"/>
          <w:szCs w:val="32"/>
          <w:rtl/>
        </w:rPr>
        <w:t>عند مستوى خطا(</w:t>
      </w:r>
      <w:r w:rsidRPr="00AA65C9">
        <w:rPr>
          <w:rFonts w:cs="Simplified Arabic" w:hint="cs"/>
          <w:sz w:val="32"/>
          <w:szCs w:val="32"/>
          <w:rtl/>
        </w:rPr>
        <w:t>0,0</w:t>
      </w:r>
      <w:r>
        <w:rPr>
          <w:rFonts w:cs="Simplified Arabic" w:hint="cs"/>
          <w:sz w:val="32"/>
          <w:szCs w:val="32"/>
          <w:rtl/>
        </w:rPr>
        <w:t>0</w:t>
      </w:r>
      <w:r w:rsidR="001F0675">
        <w:rPr>
          <w:rFonts w:cs="Simplified Arabic" w:hint="cs"/>
          <w:sz w:val="32"/>
          <w:szCs w:val="32"/>
          <w:rtl/>
        </w:rPr>
        <w:t>9</w:t>
      </w:r>
      <w:r w:rsidRPr="00AA65C9">
        <w:rPr>
          <w:rFonts w:asciiTheme="minorBidi" w:hAnsiTheme="minorBidi" w:cs="Simplified Arabic" w:hint="cs"/>
          <w:sz w:val="32"/>
          <w:szCs w:val="32"/>
          <w:rtl/>
        </w:rPr>
        <w:t xml:space="preserve">)  </w:t>
      </w:r>
      <w:r w:rsidRPr="00AA65C9">
        <w:rPr>
          <w:rFonts w:asciiTheme="minorBidi" w:hAnsiTheme="minorBidi" w:cs="Simplified Arabic"/>
          <w:sz w:val="32"/>
          <w:szCs w:val="32"/>
          <w:rtl/>
        </w:rPr>
        <w:t>وأمام درجة حرية (</w:t>
      </w:r>
      <w:r>
        <w:rPr>
          <w:rFonts w:asciiTheme="minorBidi" w:hAnsiTheme="minorBidi" w:cs="Simplified Arabic" w:hint="cs"/>
          <w:sz w:val="32"/>
          <w:szCs w:val="32"/>
          <w:rtl/>
        </w:rPr>
        <w:t>18</w:t>
      </w:r>
      <w:r w:rsidRPr="00AA65C9">
        <w:rPr>
          <w:rFonts w:asciiTheme="minorBidi" w:hAnsiTheme="minorBidi" w:cs="Simplified Arabic"/>
          <w:sz w:val="32"/>
          <w:szCs w:val="32"/>
          <w:rtl/>
        </w:rPr>
        <w:t>)</w:t>
      </w:r>
      <w:r w:rsidRPr="00AA65C9">
        <w:rPr>
          <w:rFonts w:asciiTheme="minorBidi" w:hAnsiTheme="minorBidi" w:cs="Simplified Arabic" w:hint="cs"/>
          <w:sz w:val="32"/>
          <w:szCs w:val="32"/>
          <w:rtl/>
        </w:rPr>
        <w:t xml:space="preserve"> لصالح المجموعة </w:t>
      </w:r>
      <w:proofErr w:type="spellStart"/>
      <w:r w:rsidRPr="00AA65C9">
        <w:rPr>
          <w:rFonts w:asciiTheme="minorBidi" w:hAnsiTheme="minorBidi" w:cs="Simplified Arabic" w:hint="cs"/>
          <w:sz w:val="32"/>
          <w:szCs w:val="32"/>
          <w:rtl/>
        </w:rPr>
        <w:t>التجريبية</w:t>
      </w:r>
      <w:r w:rsidRPr="00AA65C9">
        <w:rPr>
          <w:rFonts w:asciiTheme="minorBidi" w:hAnsiTheme="minorBidi" w:cs="Simplified Arabic"/>
          <w:sz w:val="32"/>
          <w:szCs w:val="32"/>
          <w:rtl/>
        </w:rPr>
        <w:t>.</w:t>
      </w:r>
      <w:r>
        <w:rPr>
          <w:rFonts w:asciiTheme="minorBidi" w:hAnsiTheme="minorBidi" w:cs="Simplified Arabic" w:hint="cs"/>
          <w:sz w:val="32"/>
          <w:szCs w:val="32"/>
          <w:rtl/>
        </w:rPr>
        <w:t>,والشكل</w:t>
      </w:r>
      <w:proofErr w:type="spellEnd"/>
      <w:r>
        <w:rPr>
          <w:rFonts w:asciiTheme="minorBidi" w:hAnsiTheme="minorBidi" w:cs="Simplified Arabic" w:hint="cs"/>
          <w:sz w:val="32"/>
          <w:szCs w:val="32"/>
          <w:rtl/>
        </w:rPr>
        <w:t xml:space="preserve"> (</w:t>
      </w:r>
      <w:r w:rsidR="001639FB">
        <w:rPr>
          <w:rFonts w:asciiTheme="minorBidi" w:hAnsiTheme="minorBidi" w:cs="Simplified Arabic" w:hint="cs"/>
          <w:sz w:val="32"/>
          <w:szCs w:val="32"/>
          <w:rtl/>
        </w:rPr>
        <w:t>2</w:t>
      </w:r>
      <w:r w:rsidR="00AB3868">
        <w:rPr>
          <w:rFonts w:asciiTheme="minorBidi" w:hAnsiTheme="minorBidi" w:cs="Simplified Arabic" w:hint="cs"/>
          <w:sz w:val="32"/>
          <w:szCs w:val="32"/>
          <w:rtl/>
        </w:rPr>
        <w:t>0</w:t>
      </w:r>
      <w:r>
        <w:rPr>
          <w:rFonts w:asciiTheme="minorBidi" w:hAnsiTheme="minorBidi" w:cs="Simplified Arabic" w:hint="cs"/>
          <w:sz w:val="32"/>
          <w:szCs w:val="32"/>
          <w:rtl/>
        </w:rPr>
        <w:t>) يوضح ذلك.</w:t>
      </w:r>
    </w:p>
    <w:p w:rsidR="00E140DE" w:rsidRDefault="00E140DE" w:rsidP="00E140DE">
      <w:pPr>
        <w:pStyle w:val="a3"/>
        <w:ind w:left="-483" w:right="-426"/>
        <w:jc w:val="center"/>
        <w:rPr>
          <w:rFonts w:cs="Simplified Arabic"/>
          <w:sz w:val="32"/>
          <w:szCs w:val="32"/>
        </w:rPr>
      </w:pPr>
      <w:r w:rsidRPr="00E140DE">
        <w:rPr>
          <w:rFonts w:cs="Simplified Arabic"/>
          <w:noProof/>
          <w:sz w:val="32"/>
          <w:szCs w:val="32"/>
          <w:rtl/>
        </w:rPr>
        <w:lastRenderedPageBreak/>
        <w:drawing>
          <wp:inline distT="0" distB="0" distL="0" distR="0">
            <wp:extent cx="4572000" cy="2514600"/>
            <wp:effectExtent l="19050" t="0" r="19050" b="0"/>
            <wp:docPr id="31" name="مخطط 12"/>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p>
    <w:p w:rsidR="009E1CEE" w:rsidRPr="009E1CEE" w:rsidRDefault="009E1CEE" w:rsidP="00AB3868">
      <w:pPr>
        <w:pStyle w:val="a3"/>
        <w:ind w:left="-483" w:right="-426"/>
        <w:jc w:val="center"/>
        <w:rPr>
          <w:rFonts w:cs="Simplified Arabic"/>
          <w:sz w:val="32"/>
          <w:szCs w:val="32"/>
        </w:rPr>
      </w:pPr>
      <w:r>
        <w:rPr>
          <w:rFonts w:cs="Simplified Arabic" w:hint="cs"/>
          <w:sz w:val="32"/>
          <w:szCs w:val="32"/>
          <w:rtl/>
        </w:rPr>
        <w:t>شكل (2</w:t>
      </w:r>
      <w:r w:rsidR="00AB3868">
        <w:rPr>
          <w:rFonts w:cs="Simplified Arabic" w:hint="cs"/>
          <w:sz w:val="32"/>
          <w:szCs w:val="32"/>
          <w:rtl/>
        </w:rPr>
        <w:t>0</w:t>
      </w:r>
      <w:r>
        <w:rPr>
          <w:rFonts w:cs="Simplified Arabic" w:hint="cs"/>
          <w:sz w:val="32"/>
          <w:szCs w:val="32"/>
          <w:rtl/>
        </w:rPr>
        <w:t xml:space="preserve">) </w:t>
      </w:r>
      <w:r w:rsidRPr="007D369A">
        <w:rPr>
          <w:rFonts w:cs="Simplified Arabic" w:hint="cs"/>
          <w:sz w:val="32"/>
          <w:szCs w:val="32"/>
          <w:rtl/>
        </w:rPr>
        <w:t xml:space="preserve">الفروق بين الاختبار القبلي والبعدي في </w:t>
      </w:r>
      <w:r>
        <w:rPr>
          <w:rFonts w:cs="Simplified Arabic" w:hint="cs"/>
          <w:sz w:val="32"/>
          <w:szCs w:val="32"/>
          <w:rtl/>
        </w:rPr>
        <w:t>مسافة الحجلة</w:t>
      </w:r>
    </w:p>
    <w:p w:rsidR="00F65768" w:rsidRPr="002A0F2E" w:rsidRDefault="00F65768" w:rsidP="00AB3868">
      <w:pPr>
        <w:pStyle w:val="a3"/>
        <w:numPr>
          <w:ilvl w:val="0"/>
          <w:numId w:val="7"/>
        </w:numPr>
        <w:ind w:left="-483" w:right="-426" w:hanging="283"/>
        <w:jc w:val="lowKashida"/>
        <w:rPr>
          <w:rFonts w:cs="Simplified Arabic"/>
          <w:sz w:val="32"/>
          <w:szCs w:val="32"/>
        </w:rPr>
      </w:pPr>
      <w:r w:rsidRPr="002A0F2E">
        <w:rPr>
          <w:rFonts w:asciiTheme="minorBidi" w:hAnsiTheme="minorBidi" w:cs="Simplified Arabic"/>
          <w:sz w:val="32"/>
          <w:szCs w:val="32"/>
          <w:rtl/>
        </w:rPr>
        <w:t>في م</w:t>
      </w:r>
      <w:r w:rsidRPr="002A0F2E">
        <w:rPr>
          <w:rFonts w:asciiTheme="minorBidi" w:hAnsiTheme="minorBidi" w:cs="Simplified Arabic" w:hint="cs"/>
          <w:sz w:val="32"/>
          <w:szCs w:val="32"/>
          <w:rtl/>
        </w:rPr>
        <w:t>ؤ</w:t>
      </w:r>
      <w:r w:rsidRPr="002A0F2E">
        <w:rPr>
          <w:rFonts w:asciiTheme="minorBidi" w:hAnsiTheme="minorBidi" w:cs="Simplified Arabic"/>
          <w:sz w:val="32"/>
          <w:szCs w:val="32"/>
          <w:rtl/>
        </w:rPr>
        <w:t xml:space="preserve">شر </w:t>
      </w:r>
      <w:r w:rsidR="00B16E5C" w:rsidRPr="002A0F2E">
        <w:rPr>
          <w:rFonts w:cs="Simplified Arabic" w:hint="cs"/>
          <w:sz w:val="32"/>
          <w:szCs w:val="32"/>
          <w:rtl/>
        </w:rPr>
        <w:t>المسافة</w:t>
      </w:r>
      <w:r w:rsidRPr="002A0F2E">
        <w:rPr>
          <w:rFonts w:asciiTheme="minorBidi" w:hAnsiTheme="minorBidi" w:cs="Simplified Arabic" w:hint="cs"/>
          <w:color w:val="000000"/>
          <w:sz w:val="32"/>
          <w:szCs w:val="32"/>
          <w:rtl/>
        </w:rPr>
        <w:t xml:space="preserve"> للخطوة</w:t>
      </w:r>
      <w:r w:rsidR="00EB7C7B">
        <w:rPr>
          <w:rFonts w:asciiTheme="minorBidi" w:hAnsiTheme="minorBidi" w:cs="Simplified Arabic" w:hint="cs"/>
          <w:sz w:val="32"/>
          <w:szCs w:val="32"/>
          <w:rtl/>
        </w:rPr>
        <w:t xml:space="preserve"> </w:t>
      </w:r>
      <w:r w:rsidRPr="002A0F2E">
        <w:rPr>
          <w:rFonts w:asciiTheme="minorBidi" w:hAnsiTheme="minorBidi" w:cs="Simplified Arabic"/>
          <w:sz w:val="32"/>
          <w:szCs w:val="32"/>
          <w:rtl/>
        </w:rPr>
        <w:t xml:space="preserve">ظهرت </w:t>
      </w:r>
      <w:r w:rsidR="00402489" w:rsidRPr="002A0F2E">
        <w:rPr>
          <w:rFonts w:asciiTheme="minorBidi" w:hAnsiTheme="minorBidi" w:cs="Simplified Arabic" w:hint="cs"/>
          <w:sz w:val="32"/>
          <w:szCs w:val="32"/>
          <w:rtl/>
        </w:rPr>
        <w:t>عشوائية</w:t>
      </w:r>
      <w:r w:rsidRPr="002A0F2E">
        <w:rPr>
          <w:rFonts w:asciiTheme="minorBidi" w:hAnsiTheme="minorBidi" w:cs="Simplified Arabic"/>
          <w:sz w:val="32"/>
          <w:szCs w:val="32"/>
          <w:rtl/>
        </w:rPr>
        <w:t xml:space="preserve"> الفروق بين المجموعة التجريبية والضابطة، إذ ظهرت قيمة (</w:t>
      </w:r>
      <w:r w:rsidR="002852E2">
        <w:rPr>
          <w:rFonts w:asciiTheme="majorBidi" w:hAnsiTheme="majorBidi" w:cstheme="majorBidi"/>
          <w:sz w:val="32"/>
          <w:szCs w:val="32"/>
          <w:lang w:bidi="ar-IQ"/>
        </w:rPr>
        <w:t>t</w:t>
      </w:r>
      <w:r w:rsidRPr="002A0F2E">
        <w:rPr>
          <w:rFonts w:asciiTheme="minorBidi" w:hAnsiTheme="minorBidi" w:cs="Simplified Arabic"/>
          <w:sz w:val="32"/>
          <w:szCs w:val="32"/>
          <w:rtl/>
        </w:rPr>
        <w:t>) بين المجموعتين(</w:t>
      </w:r>
      <w:r w:rsidR="00402489" w:rsidRPr="002A0F2E">
        <w:rPr>
          <w:rFonts w:cs="Simplified Arabic" w:hint="cs"/>
          <w:sz w:val="32"/>
          <w:szCs w:val="32"/>
          <w:rtl/>
        </w:rPr>
        <w:t>0,628</w:t>
      </w:r>
      <w:r w:rsidRPr="002A0F2E">
        <w:rPr>
          <w:rFonts w:asciiTheme="minorBidi" w:hAnsiTheme="minorBidi" w:cs="Simplified Arabic"/>
          <w:sz w:val="32"/>
          <w:szCs w:val="32"/>
          <w:rtl/>
        </w:rPr>
        <w:t xml:space="preserve">) </w:t>
      </w:r>
      <w:r w:rsidRPr="002A0F2E">
        <w:rPr>
          <w:rFonts w:asciiTheme="minorBidi" w:hAnsiTheme="minorBidi" w:cs="Simplified Arabic" w:hint="cs"/>
          <w:sz w:val="32"/>
          <w:szCs w:val="32"/>
          <w:rtl/>
        </w:rPr>
        <w:t>عند مستوى خطا(</w:t>
      </w:r>
      <w:r w:rsidR="00402489" w:rsidRPr="002A0F2E">
        <w:rPr>
          <w:rFonts w:cs="Simplified Arabic" w:hint="cs"/>
          <w:sz w:val="32"/>
          <w:szCs w:val="32"/>
          <w:rtl/>
        </w:rPr>
        <w:t>0,5</w:t>
      </w:r>
      <w:r w:rsidR="00604B7E">
        <w:rPr>
          <w:rFonts w:cs="Simplified Arabic" w:hint="cs"/>
          <w:sz w:val="32"/>
          <w:szCs w:val="32"/>
          <w:rtl/>
        </w:rPr>
        <w:t>2</w:t>
      </w:r>
      <w:r w:rsidR="00402489" w:rsidRPr="002A0F2E">
        <w:rPr>
          <w:rFonts w:cs="Simplified Arabic" w:hint="cs"/>
          <w:sz w:val="32"/>
          <w:szCs w:val="32"/>
          <w:rtl/>
        </w:rPr>
        <w:t>3</w:t>
      </w:r>
      <w:r w:rsidRPr="002A0F2E">
        <w:rPr>
          <w:rFonts w:asciiTheme="minorBidi" w:hAnsiTheme="minorBidi" w:cs="Simplified Arabic" w:hint="cs"/>
          <w:sz w:val="32"/>
          <w:szCs w:val="32"/>
          <w:rtl/>
        </w:rPr>
        <w:t xml:space="preserve">)  </w:t>
      </w:r>
      <w:r w:rsidRPr="002A0F2E">
        <w:rPr>
          <w:rFonts w:asciiTheme="minorBidi" w:hAnsiTheme="minorBidi" w:cs="Simplified Arabic"/>
          <w:sz w:val="32"/>
          <w:szCs w:val="32"/>
          <w:rtl/>
        </w:rPr>
        <w:t>وأمام درجة حرية (</w:t>
      </w:r>
      <w:r w:rsidRPr="002A0F2E">
        <w:rPr>
          <w:rFonts w:asciiTheme="minorBidi" w:hAnsiTheme="minorBidi" w:cs="Simplified Arabic" w:hint="cs"/>
          <w:sz w:val="32"/>
          <w:szCs w:val="32"/>
          <w:rtl/>
        </w:rPr>
        <w:t>18</w:t>
      </w:r>
      <w:r w:rsidRPr="002A0F2E">
        <w:rPr>
          <w:rFonts w:asciiTheme="minorBidi" w:hAnsiTheme="minorBidi" w:cs="Simplified Arabic"/>
          <w:sz w:val="32"/>
          <w:szCs w:val="32"/>
          <w:rtl/>
        </w:rPr>
        <w:t>).</w:t>
      </w:r>
      <w:r w:rsidRPr="002A0F2E">
        <w:rPr>
          <w:rFonts w:asciiTheme="minorBidi" w:hAnsiTheme="minorBidi" w:cs="Simplified Arabic" w:hint="cs"/>
          <w:sz w:val="32"/>
          <w:szCs w:val="32"/>
          <w:rtl/>
        </w:rPr>
        <w:t xml:space="preserve"> ,والشكل (</w:t>
      </w:r>
      <w:r w:rsidR="00D53CF5">
        <w:rPr>
          <w:rFonts w:asciiTheme="minorBidi" w:hAnsiTheme="minorBidi" w:cs="Simplified Arabic" w:hint="cs"/>
          <w:sz w:val="32"/>
          <w:szCs w:val="32"/>
          <w:rtl/>
        </w:rPr>
        <w:t>2</w:t>
      </w:r>
      <w:r w:rsidR="00AB3868">
        <w:rPr>
          <w:rFonts w:asciiTheme="minorBidi" w:hAnsiTheme="minorBidi" w:cs="Simplified Arabic" w:hint="cs"/>
          <w:sz w:val="32"/>
          <w:szCs w:val="32"/>
          <w:rtl/>
        </w:rPr>
        <w:t>1</w:t>
      </w:r>
      <w:r w:rsidRPr="002A0F2E">
        <w:rPr>
          <w:rFonts w:asciiTheme="minorBidi" w:hAnsiTheme="minorBidi" w:cs="Simplified Arabic" w:hint="cs"/>
          <w:sz w:val="32"/>
          <w:szCs w:val="32"/>
          <w:rtl/>
        </w:rPr>
        <w:t>) يوضح ذلك</w:t>
      </w:r>
      <w:r>
        <w:rPr>
          <w:rFonts w:asciiTheme="minorBidi" w:hAnsiTheme="minorBidi" w:cs="Simplified Arabic" w:hint="cs"/>
          <w:sz w:val="32"/>
          <w:szCs w:val="32"/>
          <w:rtl/>
        </w:rPr>
        <w:t>.</w:t>
      </w:r>
    </w:p>
    <w:p w:rsidR="002A0F2E" w:rsidRPr="00FF2AF1" w:rsidRDefault="002A0F2E" w:rsidP="002A0F2E">
      <w:pPr>
        <w:pStyle w:val="a3"/>
        <w:ind w:left="-483" w:right="-426"/>
        <w:jc w:val="center"/>
        <w:rPr>
          <w:rFonts w:cs="Simplified Arabic"/>
          <w:sz w:val="32"/>
          <w:szCs w:val="32"/>
        </w:rPr>
      </w:pPr>
      <w:r w:rsidRPr="002A0F2E">
        <w:rPr>
          <w:rFonts w:cs="Simplified Arabic"/>
          <w:noProof/>
          <w:sz w:val="32"/>
          <w:szCs w:val="32"/>
          <w:rtl/>
        </w:rPr>
        <w:drawing>
          <wp:inline distT="0" distB="0" distL="0" distR="0">
            <wp:extent cx="4572000" cy="2743200"/>
            <wp:effectExtent l="19050" t="0" r="19050" b="0"/>
            <wp:docPr id="32" name="مخطط 13"/>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inline>
        </w:drawing>
      </w:r>
    </w:p>
    <w:p w:rsidR="009E1CEE" w:rsidRPr="009E1CEE" w:rsidRDefault="009E1CEE" w:rsidP="00AB3868">
      <w:pPr>
        <w:pStyle w:val="a3"/>
        <w:ind w:left="-483" w:right="-426"/>
        <w:jc w:val="center"/>
        <w:rPr>
          <w:rFonts w:cs="Simplified Arabic"/>
          <w:sz w:val="32"/>
          <w:szCs w:val="32"/>
        </w:rPr>
      </w:pPr>
      <w:r>
        <w:rPr>
          <w:rFonts w:cs="Simplified Arabic" w:hint="cs"/>
          <w:sz w:val="32"/>
          <w:szCs w:val="32"/>
          <w:rtl/>
        </w:rPr>
        <w:t>شكل (2</w:t>
      </w:r>
      <w:r w:rsidR="00AB3868">
        <w:rPr>
          <w:rFonts w:cs="Simplified Arabic" w:hint="cs"/>
          <w:sz w:val="32"/>
          <w:szCs w:val="32"/>
          <w:rtl/>
        </w:rPr>
        <w:t>1</w:t>
      </w:r>
      <w:r>
        <w:rPr>
          <w:rFonts w:cs="Simplified Arabic" w:hint="cs"/>
          <w:sz w:val="32"/>
          <w:szCs w:val="32"/>
          <w:rtl/>
        </w:rPr>
        <w:t xml:space="preserve">) </w:t>
      </w:r>
      <w:r w:rsidRPr="007D369A">
        <w:rPr>
          <w:rFonts w:cs="Simplified Arabic" w:hint="cs"/>
          <w:sz w:val="32"/>
          <w:szCs w:val="32"/>
          <w:rtl/>
        </w:rPr>
        <w:t xml:space="preserve">الفروق بين الاختبار القبلي والبعدي في </w:t>
      </w:r>
      <w:r>
        <w:rPr>
          <w:rFonts w:cs="Simplified Arabic" w:hint="cs"/>
          <w:sz w:val="32"/>
          <w:szCs w:val="32"/>
          <w:rtl/>
        </w:rPr>
        <w:t>مسافة الخطوة</w:t>
      </w:r>
    </w:p>
    <w:p w:rsidR="00F65768" w:rsidRPr="00205353" w:rsidRDefault="00F65768" w:rsidP="00AB3868">
      <w:pPr>
        <w:pStyle w:val="a3"/>
        <w:numPr>
          <w:ilvl w:val="0"/>
          <w:numId w:val="7"/>
        </w:numPr>
        <w:ind w:left="-483" w:right="-426" w:hanging="283"/>
        <w:jc w:val="lowKashida"/>
        <w:rPr>
          <w:rFonts w:cs="Simplified Arabic"/>
          <w:sz w:val="32"/>
          <w:szCs w:val="32"/>
        </w:rPr>
      </w:pPr>
      <w:r w:rsidRPr="00205353">
        <w:rPr>
          <w:rFonts w:asciiTheme="minorBidi" w:hAnsiTheme="minorBidi" w:cs="Simplified Arabic"/>
          <w:sz w:val="32"/>
          <w:szCs w:val="32"/>
          <w:rtl/>
        </w:rPr>
        <w:t>في م</w:t>
      </w:r>
      <w:r w:rsidRPr="00205353">
        <w:rPr>
          <w:rFonts w:asciiTheme="minorBidi" w:hAnsiTheme="minorBidi" w:cs="Simplified Arabic" w:hint="cs"/>
          <w:sz w:val="32"/>
          <w:szCs w:val="32"/>
          <w:rtl/>
        </w:rPr>
        <w:t>ؤ</w:t>
      </w:r>
      <w:r w:rsidRPr="00205353">
        <w:rPr>
          <w:rFonts w:asciiTheme="minorBidi" w:hAnsiTheme="minorBidi" w:cs="Simplified Arabic"/>
          <w:sz w:val="32"/>
          <w:szCs w:val="32"/>
          <w:rtl/>
        </w:rPr>
        <w:t xml:space="preserve">شر </w:t>
      </w:r>
      <w:r w:rsidR="00B16E5C" w:rsidRPr="00205353">
        <w:rPr>
          <w:rFonts w:cs="Simplified Arabic" w:hint="cs"/>
          <w:sz w:val="32"/>
          <w:szCs w:val="32"/>
          <w:rtl/>
        </w:rPr>
        <w:t>المسافة</w:t>
      </w:r>
      <w:r w:rsidRPr="00205353">
        <w:rPr>
          <w:rFonts w:asciiTheme="minorBidi" w:hAnsiTheme="minorBidi" w:cs="Simplified Arabic" w:hint="cs"/>
          <w:color w:val="000000"/>
          <w:sz w:val="32"/>
          <w:szCs w:val="32"/>
          <w:rtl/>
        </w:rPr>
        <w:t xml:space="preserve"> لل</w:t>
      </w:r>
      <w:r w:rsidR="00205353">
        <w:rPr>
          <w:rFonts w:asciiTheme="minorBidi" w:hAnsiTheme="minorBidi" w:cs="Simplified Arabic" w:hint="cs"/>
          <w:color w:val="000000"/>
          <w:sz w:val="32"/>
          <w:szCs w:val="32"/>
          <w:rtl/>
        </w:rPr>
        <w:t>وثب</w:t>
      </w:r>
      <w:r w:rsidR="009A2F6B">
        <w:rPr>
          <w:rFonts w:asciiTheme="minorBidi" w:hAnsiTheme="minorBidi" w:cs="Simplified Arabic" w:hint="cs"/>
          <w:color w:val="000000"/>
          <w:sz w:val="32"/>
          <w:szCs w:val="32"/>
          <w:rtl/>
        </w:rPr>
        <w:t>ة</w:t>
      </w:r>
      <w:r w:rsidR="00EB7C7B">
        <w:rPr>
          <w:rFonts w:asciiTheme="minorBidi" w:hAnsiTheme="minorBidi" w:cs="Simplified Arabic" w:hint="cs"/>
          <w:color w:val="000000"/>
          <w:sz w:val="32"/>
          <w:szCs w:val="32"/>
          <w:rtl/>
        </w:rPr>
        <w:t xml:space="preserve"> </w:t>
      </w:r>
      <w:r w:rsidRPr="00205353">
        <w:rPr>
          <w:rFonts w:asciiTheme="minorBidi" w:hAnsiTheme="minorBidi" w:cs="Simplified Arabic"/>
          <w:sz w:val="32"/>
          <w:szCs w:val="32"/>
          <w:rtl/>
        </w:rPr>
        <w:t xml:space="preserve">ظهرت </w:t>
      </w:r>
      <w:r w:rsidR="00205353">
        <w:rPr>
          <w:rFonts w:asciiTheme="minorBidi" w:hAnsiTheme="minorBidi" w:cs="Simplified Arabic" w:hint="cs"/>
          <w:sz w:val="32"/>
          <w:szCs w:val="32"/>
          <w:rtl/>
        </w:rPr>
        <w:t>معنوية</w:t>
      </w:r>
      <w:r w:rsidRPr="00205353">
        <w:rPr>
          <w:rFonts w:asciiTheme="minorBidi" w:hAnsiTheme="minorBidi" w:cs="Simplified Arabic"/>
          <w:sz w:val="32"/>
          <w:szCs w:val="32"/>
          <w:rtl/>
        </w:rPr>
        <w:t xml:space="preserve"> الفروق بين المجموعة التجريبية والضابطة، إذ ظهرت قيمة (</w:t>
      </w:r>
      <w:r w:rsidR="002852E2">
        <w:rPr>
          <w:rFonts w:asciiTheme="majorBidi" w:hAnsiTheme="majorBidi" w:cstheme="majorBidi"/>
          <w:sz w:val="32"/>
          <w:szCs w:val="32"/>
          <w:lang w:bidi="ar-IQ"/>
        </w:rPr>
        <w:t>t</w:t>
      </w:r>
      <w:r w:rsidRPr="00205353">
        <w:rPr>
          <w:rFonts w:asciiTheme="minorBidi" w:hAnsiTheme="minorBidi" w:cs="Simplified Arabic"/>
          <w:sz w:val="32"/>
          <w:szCs w:val="32"/>
          <w:rtl/>
        </w:rPr>
        <w:t>) بين المجموعتين(</w:t>
      </w:r>
      <w:r w:rsidR="00402489" w:rsidRPr="00205353">
        <w:rPr>
          <w:rFonts w:asciiTheme="minorBidi" w:hAnsiTheme="minorBidi" w:cs="Simplified Arabic" w:hint="cs"/>
          <w:sz w:val="32"/>
          <w:szCs w:val="32"/>
          <w:rtl/>
        </w:rPr>
        <w:t>3,544</w:t>
      </w:r>
      <w:r w:rsidRPr="00205353">
        <w:rPr>
          <w:rFonts w:asciiTheme="minorBidi" w:hAnsiTheme="minorBidi" w:cs="Simplified Arabic"/>
          <w:sz w:val="32"/>
          <w:szCs w:val="32"/>
          <w:rtl/>
        </w:rPr>
        <w:t xml:space="preserve">) </w:t>
      </w:r>
      <w:r w:rsidRPr="00205353">
        <w:rPr>
          <w:rFonts w:asciiTheme="minorBidi" w:hAnsiTheme="minorBidi" w:cs="Simplified Arabic" w:hint="cs"/>
          <w:sz w:val="32"/>
          <w:szCs w:val="32"/>
          <w:rtl/>
        </w:rPr>
        <w:t>عند مستوى خطا(</w:t>
      </w:r>
      <w:r w:rsidR="00402489" w:rsidRPr="00205353">
        <w:rPr>
          <w:rFonts w:asciiTheme="minorBidi" w:hAnsiTheme="minorBidi" w:cs="Simplified Arabic" w:hint="cs"/>
          <w:sz w:val="32"/>
          <w:szCs w:val="32"/>
          <w:rtl/>
        </w:rPr>
        <w:t>0,002</w:t>
      </w:r>
      <w:r w:rsidRPr="00205353">
        <w:rPr>
          <w:rFonts w:asciiTheme="minorBidi" w:hAnsiTheme="minorBidi" w:cs="Simplified Arabic" w:hint="cs"/>
          <w:sz w:val="32"/>
          <w:szCs w:val="32"/>
          <w:rtl/>
        </w:rPr>
        <w:t xml:space="preserve">)  </w:t>
      </w:r>
      <w:r w:rsidRPr="00205353">
        <w:rPr>
          <w:rFonts w:asciiTheme="minorBidi" w:hAnsiTheme="minorBidi" w:cs="Simplified Arabic"/>
          <w:sz w:val="32"/>
          <w:szCs w:val="32"/>
          <w:rtl/>
        </w:rPr>
        <w:t>وأمام درجة حرية (</w:t>
      </w:r>
      <w:r w:rsidRPr="00205353">
        <w:rPr>
          <w:rFonts w:asciiTheme="minorBidi" w:hAnsiTheme="minorBidi" w:cs="Simplified Arabic" w:hint="cs"/>
          <w:sz w:val="32"/>
          <w:szCs w:val="32"/>
          <w:rtl/>
        </w:rPr>
        <w:t>18</w:t>
      </w:r>
      <w:r w:rsidRPr="00205353">
        <w:rPr>
          <w:rFonts w:asciiTheme="minorBidi" w:hAnsiTheme="minorBidi" w:cs="Simplified Arabic"/>
          <w:sz w:val="32"/>
          <w:szCs w:val="32"/>
          <w:rtl/>
        </w:rPr>
        <w:t>).</w:t>
      </w:r>
      <w:r w:rsidR="00402489" w:rsidRPr="00205353">
        <w:rPr>
          <w:rFonts w:asciiTheme="minorBidi" w:hAnsiTheme="minorBidi" w:cs="Simplified Arabic" w:hint="cs"/>
          <w:sz w:val="32"/>
          <w:szCs w:val="32"/>
          <w:rtl/>
        </w:rPr>
        <w:t xml:space="preserve"> لصالح المجموعة التجريبية</w:t>
      </w:r>
      <w:r w:rsidRPr="00205353">
        <w:rPr>
          <w:rFonts w:asciiTheme="minorBidi" w:hAnsiTheme="minorBidi" w:cs="Simplified Arabic" w:hint="cs"/>
          <w:sz w:val="32"/>
          <w:szCs w:val="32"/>
          <w:rtl/>
        </w:rPr>
        <w:t xml:space="preserve"> ,والشكل (</w:t>
      </w:r>
      <w:r w:rsidR="00D53CF5">
        <w:rPr>
          <w:rFonts w:asciiTheme="minorBidi" w:hAnsiTheme="minorBidi" w:cs="Simplified Arabic" w:hint="cs"/>
          <w:sz w:val="32"/>
          <w:szCs w:val="32"/>
          <w:rtl/>
        </w:rPr>
        <w:t>2</w:t>
      </w:r>
      <w:r w:rsidR="00AB3868">
        <w:rPr>
          <w:rFonts w:asciiTheme="minorBidi" w:hAnsiTheme="minorBidi" w:cs="Simplified Arabic" w:hint="cs"/>
          <w:sz w:val="32"/>
          <w:szCs w:val="32"/>
          <w:rtl/>
        </w:rPr>
        <w:t>2</w:t>
      </w:r>
      <w:r w:rsidRPr="00205353">
        <w:rPr>
          <w:rFonts w:asciiTheme="minorBidi" w:hAnsiTheme="minorBidi" w:cs="Simplified Arabic" w:hint="cs"/>
          <w:sz w:val="32"/>
          <w:szCs w:val="32"/>
          <w:rtl/>
        </w:rPr>
        <w:t>) يوضح ذلك</w:t>
      </w:r>
      <w:r>
        <w:rPr>
          <w:rFonts w:asciiTheme="minorBidi" w:hAnsiTheme="minorBidi" w:cs="Simplified Arabic" w:hint="cs"/>
          <w:sz w:val="32"/>
          <w:szCs w:val="32"/>
          <w:rtl/>
        </w:rPr>
        <w:t>.</w:t>
      </w:r>
    </w:p>
    <w:p w:rsidR="00205353" w:rsidRPr="00BB35BB" w:rsidRDefault="00205353" w:rsidP="00205353">
      <w:pPr>
        <w:pStyle w:val="a3"/>
        <w:ind w:left="-483" w:right="-426"/>
        <w:jc w:val="center"/>
        <w:rPr>
          <w:rFonts w:cs="Simplified Arabic"/>
          <w:sz w:val="32"/>
          <w:szCs w:val="32"/>
        </w:rPr>
      </w:pPr>
      <w:r w:rsidRPr="00205353">
        <w:rPr>
          <w:rFonts w:cs="Simplified Arabic"/>
          <w:noProof/>
          <w:sz w:val="32"/>
          <w:szCs w:val="32"/>
          <w:rtl/>
        </w:rPr>
        <w:lastRenderedPageBreak/>
        <w:drawing>
          <wp:inline distT="0" distB="0" distL="0" distR="0">
            <wp:extent cx="4572000" cy="2743200"/>
            <wp:effectExtent l="19050" t="0" r="19050" b="0"/>
            <wp:docPr id="33" name="مخطط 14"/>
            <wp:cNvGraphicFramePr/>
            <a:graphic xmlns:a="http://schemas.openxmlformats.org/drawingml/2006/main">
              <a:graphicData uri="http://schemas.openxmlformats.org/drawingml/2006/chart">
                <c:chart xmlns:c="http://schemas.openxmlformats.org/drawingml/2006/chart" xmlns:r="http://schemas.openxmlformats.org/officeDocument/2006/relationships" r:id="rId20"/>
              </a:graphicData>
            </a:graphic>
          </wp:inline>
        </w:drawing>
      </w:r>
    </w:p>
    <w:p w:rsidR="00580D38" w:rsidRDefault="009E1CEE" w:rsidP="00AB3868">
      <w:pPr>
        <w:ind w:right="-426"/>
        <w:jc w:val="center"/>
        <w:rPr>
          <w:rFonts w:asciiTheme="minorBidi" w:hAnsiTheme="minorBidi" w:cs="Simplified Arabic"/>
          <w:sz w:val="32"/>
          <w:szCs w:val="32"/>
          <w:rtl/>
        </w:rPr>
      </w:pPr>
      <w:r>
        <w:rPr>
          <w:rFonts w:asciiTheme="minorBidi" w:hAnsiTheme="minorBidi" w:cs="Simplified Arabic" w:hint="cs"/>
          <w:sz w:val="32"/>
          <w:szCs w:val="32"/>
          <w:rtl/>
        </w:rPr>
        <w:t>شكل (2</w:t>
      </w:r>
      <w:r w:rsidR="00AB3868">
        <w:rPr>
          <w:rFonts w:asciiTheme="minorBidi" w:hAnsiTheme="minorBidi" w:cs="Simplified Arabic" w:hint="cs"/>
          <w:sz w:val="32"/>
          <w:szCs w:val="32"/>
          <w:rtl/>
        </w:rPr>
        <w:t>2</w:t>
      </w:r>
      <w:r>
        <w:rPr>
          <w:rFonts w:asciiTheme="minorBidi" w:hAnsiTheme="minorBidi" w:cs="Simplified Arabic" w:hint="cs"/>
          <w:sz w:val="32"/>
          <w:szCs w:val="32"/>
          <w:rtl/>
        </w:rPr>
        <w:t xml:space="preserve">) </w:t>
      </w:r>
      <w:r w:rsidRPr="007D369A">
        <w:rPr>
          <w:rFonts w:cs="Simplified Arabic" w:hint="cs"/>
          <w:sz w:val="32"/>
          <w:szCs w:val="32"/>
          <w:rtl/>
        </w:rPr>
        <w:t xml:space="preserve">الفروق بين الاختبار القبلي والبعدي في </w:t>
      </w:r>
      <w:r>
        <w:rPr>
          <w:rFonts w:cs="Simplified Arabic" w:hint="cs"/>
          <w:sz w:val="32"/>
          <w:szCs w:val="32"/>
          <w:rtl/>
        </w:rPr>
        <w:t>مسافة الوثبة</w:t>
      </w:r>
    </w:p>
    <w:p w:rsidR="00580D38" w:rsidRPr="00A02093" w:rsidRDefault="00580D38" w:rsidP="002852E2">
      <w:pPr>
        <w:pStyle w:val="a3"/>
        <w:numPr>
          <w:ilvl w:val="0"/>
          <w:numId w:val="11"/>
        </w:numPr>
        <w:ind w:right="-426"/>
        <w:jc w:val="both"/>
        <w:rPr>
          <w:rFonts w:asciiTheme="minorBidi" w:hAnsiTheme="minorBidi" w:cs="Simplified Arabic"/>
          <w:sz w:val="32"/>
          <w:szCs w:val="32"/>
          <w:rtl/>
          <w:lang w:bidi="ar-IQ"/>
        </w:rPr>
      </w:pPr>
      <w:r w:rsidRPr="00A02093">
        <w:rPr>
          <w:rFonts w:asciiTheme="minorBidi" w:hAnsiTheme="minorBidi" w:cs="Simplified Arabic" w:hint="cs"/>
          <w:sz w:val="32"/>
          <w:szCs w:val="32"/>
          <w:rtl/>
        </w:rPr>
        <w:t xml:space="preserve">في مؤشر المسافة الكلية ( الانجاز) ظهرت الفروق معنوية بين المجموعة التجريبية والضابطة اذ ظهرت قيمة </w:t>
      </w:r>
      <w:r w:rsidR="002852E2">
        <w:rPr>
          <w:rFonts w:asciiTheme="minorBidi" w:hAnsiTheme="minorBidi" w:cs="Simplified Arabic" w:hint="cs"/>
          <w:sz w:val="32"/>
          <w:szCs w:val="32"/>
          <w:rtl/>
          <w:lang w:bidi="ar-IQ"/>
        </w:rPr>
        <w:t>(</w:t>
      </w:r>
      <w:r w:rsidR="002852E2">
        <w:rPr>
          <w:rFonts w:asciiTheme="majorBidi" w:hAnsiTheme="majorBidi" w:cstheme="majorBidi"/>
          <w:sz w:val="32"/>
          <w:szCs w:val="32"/>
          <w:lang w:bidi="ar-IQ"/>
        </w:rPr>
        <w:t>t</w:t>
      </w:r>
      <w:r w:rsidR="002852E2">
        <w:rPr>
          <w:rFonts w:asciiTheme="minorBidi" w:hAnsiTheme="minorBidi" w:cs="Simplified Arabic" w:hint="cs"/>
          <w:sz w:val="32"/>
          <w:szCs w:val="32"/>
          <w:rtl/>
          <w:lang w:bidi="ar-IQ"/>
        </w:rPr>
        <w:t>)</w:t>
      </w:r>
      <w:r w:rsidRPr="00A02093">
        <w:rPr>
          <w:rFonts w:asciiTheme="minorBidi" w:hAnsiTheme="minorBidi" w:cs="Simplified Arabic" w:hint="cs"/>
          <w:sz w:val="32"/>
          <w:szCs w:val="32"/>
          <w:rtl/>
          <w:lang w:bidi="ar-IQ"/>
        </w:rPr>
        <w:t xml:space="preserve"> المحسوبة بين المجموعتين (8,65 ) عند مستوى </w:t>
      </w:r>
      <w:r w:rsidR="0053614C" w:rsidRPr="00A02093">
        <w:rPr>
          <w:rFonts w:asciiTheme="minorBidi" w:hAnsiTheme="minorBidi" w:cs="Simplified Arabic" w:hint="cs"/>
          <w:sz w:val="32"/>
          <w:szCs w:val="32"/>
          <w:rtl/>
          <w:lang w:bidi="ar-IQ"/>
        </w:rPr>
        <w:t>خطأ ( 0,001) وامام درجة حرية (18) ولصالح المجموعة التجريبية .</w:t>
      </w:r>
    </w:p>
    <w:p w:rsidR="00F65768" w:rsidRPr="00B065DA" w:rsidRDefault="00B065DA" w:rsidP="00982F9B">
      <w:pPr>
        <w:ind w:right="-426"/>
        <w:jc w:val="lowKashida"/>
        <w:rPr>
          <w:rFonts w:cs="Simplified Arabic"/>
          <w:b/>
          <w:bCs/>
          <w:sz w:val="36"/>
          <w:szCs w:val="36"/>
        </w:rPr>
      </w:pPr>
      <w:r>
        <w:rPr>
          <w:rFonts w:cs="Simplified Arabic" w:hint="cs"/>
          <w:b/>
          <w:bCs/>
          <w:sz w:val="36"/>
          <w:szCs w:val="36"/>
          <w:rtl/>
        </w:rPr>
        <w:t>4-2-5</w:t>
      </w:r>
      <w:r w:rsidR="00A77321">
        <w:rPr>
          <w:rFonts w:cs="Simplified Arabic" w:hint="cs"/>
          <w:b/>
          <w:bCs/>
          <w:sz w:val="36"/>
          <w:szCs w:val="36"/>
          <w:rtl/>
        </w:rPr>
        <w:t xml:space="preserve"> </w:t>
      </w:r>
      <w:r w:rsidR="00F65768" w:rsidRPr="00B065DA">
        <w:rPr>
          <w:rFonts w:cs="Simplified Arabic" w:hint="cs"/>
          <w:b/>
          <w:bCs/>
          <w:sz w:val="36"/>
          <w:szCs w:val="36"/>
          <w:rtl/>
        </w:rPr>
        <w:t xml:space="preserve">مناقشة النتائج بين المجموعة الضابطة والتجريبية بالاختبار </w:t>
      </w:r>
      <w:r w:rsidR="00982F9B">
        <w:rPr>
          <w:rFonts w:cs="Simplified Arabic" w:hint="cs"/>
          <w:b/>
          <w:bCs/>
          <w:sz w:val="36"/>
          <w:szCs w:val="36"/>
          <w:rtl/>
        </w:rPr>
        <w:t xml:space="preserve">القبلي </w:t>
      </w:r>
      <w:r w:rsidR="00982F9B">
        <w:rPr>
          <w:rFonts w:cs="Simplified Arabic"/>
          <w:b/>
          <w:bCs/>
          <w:sz w:val="36"/>
          <w:szCs w:val="36"/>
          <w:rtl/>
        </w:rPr>
        <w:t>–</w:t>
      </w:r>
      <w:r w:rsidR="00982F9B">
        <w:rPr>
          <w:rFonts w:cs="Simplified Arabic" w:hint="cs"/>
          <w:b/>
          <w:bCs/>
          <w:sz w:val="36"/>
          <w:szCs w:val="36"/>
          <w:rtl/>
        </w:rPr>
        <w:t xml:space="preserve"> البعدي </w:t>
      </w:r>
      <w:r w:rsidR="00F65768" w:rsidRPr="00B065DA">
        <w:rPr>
          <w:rFonts w:asciiTheme="minorBidi" w:hAnsiTheme="minorBidi" w:cs="Simplified Arabic"/>
          <w:b/>
          <w:bCs/>
          <w:sz w:val="36"/>
          <w:szCs w:val="36"/>
          <w:rtl/>
        </w:rPr>
        <w:t>في م</w:t>
      </w:r>
      <w:r w:rsidR="00F65768" w:rsidRPr="00B065DA">
        <w:rPr>
          <w:rFonts w:asciiTheme="minorBidi" w:hAnsiTheme="minorBidi" w:cs="Simplified Arabic" w:hint="cs"/>
          <w:b/>
          <w:bCs/>
          <w:sz w:val="36"/>
          <w:szCs w:val="36"/>
          <w:rtl/>
        </w:rPr>
        <w:t>ؤ</w:t>
      </w:r>
      <w:r w:rsidR="00F65768" w:rsidRPr="00B065DA">
        <w:rPr>
          <w:rFonts w:asciiTheme="minorBidi" w:hAnsiTheme="minorBidi" w:cs="Simplified Arabic"/>
          <w:b/>
          <w:bCs/>
          <w:sz w:val="36"/>
          <w:szCs w:val="36"/>
          <w:rtl/>
        </w:rPr>
        <w:t xml:space="preserve">شر </w:t>
      </w:r>
      <w:r w:rsidR="00B16E5C" w:rsidRPr="00B065DA">
        <w:rPr>
          <w:rFonts w:cs="Simplified Arabic" w:hint="cs"/>
          <w:b/>
          <w:bCs/>
          <w:sz w:val="36"/>
          <w:szCs w:val="36"/>
          <w:rtl/>
        </w:rPr>
        <w:t>المسافة</w:t>
      </w:r>
      <w:r w:rsidR="00F65768" w:rsidRPr="00B065DA">
        <w:rPr>
          <w:rFonts w:asciiTheme="minorBidi" w:hAnsiTheme="minorBidi" w:cs="Simplified Arabic" w:hint="cs"/>
          <w:b/>
          <w:bCs/>
          <w:color w:val="000000"/>
          <w:sz w:val="36"/>
          <w:szCs w:val="36"/>
          <w:rtl/>
        </w:rPr>
        <w:t>:</w:t>
      </w:r>
    </w:p>
    <w:p w:rsidR="003845E0" w:rsidRDefault="00F65768" w:rsidP="00016728">
      <w:pPr>
        <w:shd w:val="clear" w:color="auto" w:fill="FFFFFF"/>
        <w:ind w:firstLine="720"/>
        <w:jc w:val="both"/>
        <w:rPr>
          <w:rFonts w:cs="Simplified Arabic"/>
          <w:sz w:val="32"/>
          <w:szCs w:val="32"/>
          <w:rtl/>
        </w:rPr>
      </w:pPr>
      <w:r w:rsidRPr="00E042DE">
        <w:rPr>
          <w:rFonts w:cs="Simplified Arabic" w:hint="cs"/>
          <w:sz w:val="32"/>
          <w:szCs w:val="32"/>
          <w:rtl/>
        </w:rPr>
        <w:t>خلال عرض نتائج اختبار</w:t>
      </w:r>
      <w:r w:rsidR="00016728">
        <w:rPr>
          <w:rFonts w:cs="Simplified Arabic" w:hint="cs"/>
          <w:sz w:val="32"/>
          <w:szCs w:val="32"/>
          <w:rtl/>
        </w:rPr>
        <w:t xml:space="preserve"> المسافة</w:t>
      </w:r>
      <w:r w:rsidR="00EB7C7B">
        <w:rPr>
          <w:rFonts w:cs="Simplified Arabic" w:hint="cs"/>
          <w:sz w:val="24"/>
          <w:szCs w:val="24"/>
          <w:rtl/>
        </w:rPr>
        <w:t xml:space="preserve"> </w:t>
      </w:r>
      <w:r w:rsidRPr="00E042DE">
        <w:rPr>
          <w:rFonts w:cs="Simplified Arabic" w:hint="cs"/>
          <w:sz w:val="32"/>
          <w:szCs w:val="32"/>
          <w:rtl/>
        </w:rPr>
        <w:t>والموضح في الجدول (</w:t>
      </w:r>
      <w:r w:rsidR="00982F9B">
        <w:rPr>
          <w:rFonts w:cs="Simplified Arabic" w:hint="cs"/>
          <w:sz w:val="32"/>
          <w:szCs w:val="32"/>
          <w:rtl/>
        </w:rPr>
        <w:t>1</w:t>
      </w:r>
      <w:r w:rsidR="009E1CEE">
        <w:rPr>
          <w:rFonts w:cs="Simplified Arabic" w:hint="cs"/>
          <w:sz w:val="32"/>
          <w:szCs w:val="32"/>
          <w:rtl/>
        </w:rPr>
        <w:t>0</w:t>
      </w:r>
      <w:r w:rsidR="00982F9B">
        <w:rPr>
          <w:rFonts w:cs="Simplified Arabic" w:hint="cs"/>
          <w:sz w:val="32"/>
          <w:szCs w:val="32"/>
          <w:rtl/>
        </w:rPr>
        <w:t>) اذ</w:t>
      </w:r>
      <w:r w:rsidRPr="00E042DE">
        <w:rPr>
          <w:rFonts w:cs="Simplified Arabic" w:hint="cs"/>
          <w:sz w:val="32"/>
          <w:szCs w:val="32"/>
          <w:rtl/>
        </w:rPr>
        <w:t xml:space="preserve"> تم استخدام اختبار (</w:t>
      </w:r>
      <w:r w:rsidRPr="00E042DE">
        <w:rPr>
          <w:rFonts w:cs="Simplified Arabic"/>
          <w:sz w:val="32"/>
          <w:szCs w:val="32"/>
        </w:rPr>
        <w:t>t</w:t>
      </w:r>
      <w:r w:rsidRPr="00E042DE">
        <w:rPr>
          <w:rFonts w:cs="Simplified Arabic" w:hint="cs"/>
          <w:sz w:val="32"/>
          <w:szCs w:val="32"/>
          <w:rtl/>
          <w:lang w:bidi="ar-IQ"/>
        </w:rPr>
        <w:t>)</w:t>
      </w:r>
      <w:r w:rsidR="00016728">
        <w:rPr>
          <w:rFonts w:cs="Simplified Arabic" w:hint="cs"/>
          <w:sz w:val="32"/>
          <w:szCs w:val="32"/>
          <w:rtl/>
          <w:lang w:bidi="ar-IQ"/>
        </w:rPr>
        <w:t xml:space="preserve"> وقد</w:t>
      </w:r>
      <w:r w:rsidRPr="00E042DE">
        <w:rPr>
          <w:rFonts w:cs="Simplified Arabic" w:hint="cs"/>
          <w:sz w:val="32"/>
          <w:szCs w:val="32"/>
          <w:rtl/>
          <w:lang w:bidi="ar-IQ"/>
        </w:rPr>
        <w:t xml:space="preserve"> ظهر هناك تأثير معنوي في </w:t>
      </w:r>
      <w:r w:rsidR="00B065DA">
        <w:rPr>
          <w:rFonts w:cs="Simplified Arabic" w:hint="cs"/>
          <w:sz w:val="32"/>
          <w:szCs w:val="32"/>
          <w:rtl/>
        </w:rPr>
        <w:t>المسافة المقطوعة (</w:t>
      </w:r>
      <w:r w:rsidR="00016728">
        <w:rPr>
          <w:rFonts w:cs="Simplified Arabic" w:hint="cs"/>
          <w:sz w:val="32"/>
          <w:szCs w:val="32"/>
          <w:rtl/>
        </w:rPr>
        <w:t xml:space="preserve"> </w:t>
      </w:r>
      <w:r w:rsidR="00B065DA">
        <w:rPr>
          <w:rFonts w:cs="Simplified Arabic" w:hint="cs"/>
          <w:sz w:val="32"/>
          <w:szCs w:val="32"/>
          <w:rtl/>
        </w:rPr>
        <w:t>للحجلة والخطوة وال</w:t>
      </w:r>
      <w:r w:rsidR="009A2F6B">
        <w:rPr>
          <w:rFonts w:cs="Simplified Arabic" w:hint="cs"/>
          <w:sz w:val="32"/>
          <w:szCs w:val="32"/>
          <w:rtl/>
        </w:rPr>
        <w:t>وثبة</w:t>
      </w:r>
      <w:r w:rsidR="00B065DA">
        <w:rPr>
          <w:rFonts w:cs="Simplified Arabic" w:hint="cs"/>
          <w:sz w:val="32"/>
          <w:szCs w:val="32"/>
          <w:rtl/>
        </w:rPr>
        <w:t>)</w:t>
      </w:r>
      <w:r w:rsidR="00EB7C7B">
        <w:rPr>
          <w:rFonts w:cs="Simplified Arabic" w:hint="cs"/>
          <w:sz w:val="32"/>
          <w:szCs w:val="32"/>
          <w:rtl/>
        </w:rPr>
        <w:t xml:space="preserve"> </w:t>
      </w:r>
      <w:r w:rsidRPr="00E042DE">
        <w:rPr>
          <w:rFonts w:cs="Simplified Arabic" w:hint="cs"/>
          <w:sz w:val="32"/>
          <w:szCs w:val="32"/>
          <w:rtl/>
          <w:lang w:bidi="ar-IQ"/>
        </w:rPr>
        <w:t>بين المجموعتين الضابطة والتجريبية ولصالح المجموعة التجريبية</w:t>
      </w:r>
      <w:r w:rsidR="00EB7C7B">
        <w:rPr>
          <w:rFonts w:cs="Simplified Arabic" w:hint="cs"/>
          <w:sz w:val="32"/>
          <w:szCs w:val="32"/>
          <w:rtl/>
          <w:lang w:bidi="ar-IQ"/>
        </w:rPr>
        <w:t xml:space="preserve"> </w:t>
      </w:r>
      <w:r w:rsidR="00DB2EEE">
        <w:rPr>
          <w:rFonts w:cs="Simplified Arabic" w:hint="cs"/>
          <w:sz w:val="32"/>
          <w:szCs w:val="32"/>
          <w:rtl/>
        </w:rPr>
        <w:t xml:space="preserve">وترى الباحثة </w:t>
      </w:r>
      <w:r w:rsidR="00016728">
        <w:rPr>
          <w:rFonts w:cs="Simplified Arabic" w:hint="cs"/>
          <w:sz w:val="32"/>
          <w:szCs w:val="32"/>
          <w:rtl/>
        </w:rPr>
        <w:t>أ</w:t>
      </w:r>
      <w:r w:rsidR="00743410">
        <w:rPr>
          <w:rFonts w:cs="Simplified Arabic" w:hint="cs"/>
          <w:sz w:val="32"/>
          <w:szCs w:val="32"/>
          <w:rtl/>
        </w:rPr>
        <w:t>ن</w:t>
      </w:r>
      <w:r w:rsidR="00DB2EEE">
        <w:rPr>
          <w:rFonts w:cs="Simplified Arabic" w:hint="cs"/>
          <w:sz w:val="32"/>
          <w:szCs w:val="32"/>
          <w:rtl/>
        </w:rPr>
        <w:t xml:space="preserve"> </w:t>
      </w:r>
      <w:r w:rsidR="00743410">
        <w:rPr>
          <w:rFonts w:cs="Simplified Arabic" w:hint="cs"/>
          <w:sz w:val="32"/>
          <w:szCs w:val="32"/>
          <w:rtl/>
        </w:rPr>
        <w:t>أسباب</w:t>
      </w:r>
      <w:r w:rsidR="00DB2EEE">
        <w:rPr>
          <w:rFonts w:cs="Simplified Arabic" w:hint="cs"/>
          <w:sz w:val="32"/>
          <w:szCs w:val="32"/>
          <w:rtl/>
        </w:rPr>
        <w:t xml:space="preserve"> التطور الحاصلة للمجموعة التجريبية يعود الى</w:t>
      </w:r>
      <w:r w:rsidR="00DB2EEE" w:rsidRPr="000D0AB8">
        <w:rPr>
          <w:rFonts w:cs="Simplified Arabic" w:hint="cs"/>
          <w:sz w:val="32"/>
          <w:szCs w:val="32"/>
          <w:rtl/>
        </w:rPr>
        <w:t xml:space="preserve"> محتوى ال</w:t>
      </w:r>
      <w:r w:rsidR="00DB2EEE">
        <w:rPr>
          <w:rFonts w:cs="Simplified Arabic" w:hint="cs"/>
          <w:sz w:val="32"/>
          <w:szCs w:val="32"/>
          <w:rtl/>
        </w:rPr>
        <w:t xml:space="preserve">تمارين </w:t>
      </w:r>
      <w:r w:rsidR="00DB2EEE" w:rsidRPr="000D0AB8">
        <w:rPr>
          <w:rFonts w:cs="Simplified Arabic" w:hint="cs"/>
          <w:sz w:val="32"/>
          <w:szCs w:val="32"/>
          <w:rtl/>
        </w:rPr>
        <w:t>التعليمية المعدة من الباحث</w:t>
      </w:r>
      <w:r w:rsidR="009A2F6B">
        <w:rPr>
          <w:rFonts w:cs="Simplified Arabic" w:hint="cs"/>
          <w:sz w:val="32"/>
          <w:szCs w:val="32"/>
          <w:rtl/>
        </w:rPr>
        <w:t>ة</w:t>
      </w:r>
      <w:r w:rsidR="00DB2EEE" w:rsidRPr="000D0AB8">
        <w:rPr>
          <w:rFonts w:cs="Simplified Arabic" w:hint="cs"/>
          <w:sz w:val="32"/>
          <w:szCs w:val="32"/>
          <w:rtl/>
        </w:rPr>
        <w:t xml:space="preserve"> لتطوير الأداء الفني لفعالية الوثب</w:t>
      </w:r>
      <w:r w:rsidR="005E0606">
        <w:rPr>
          <w:rFonts w:cs="Simplified Arabic" w:hint="cs"/>
          <w:sz w:val="32"/>
          <w:szCs w:val="32"/>
          <w:rtl/>
        </w:rPr>
        <w:t>ة</w:t>
      </w:r>
      <w:r w:rsidR="00DB2EEE" w:rsidRPr="000D0AB8">
        <w:rPr>
          <w:rFonts w:cs="Simplified Arabic" w:hint="cs"/>
          <w:sz w:val="32"/>
          <w:szCs w:val="32"/>
          <w:rtl/>
        </w:rPr>
        <w:t xml:space="preserve"> ال</w:t>
      </w:r>
      <w:r w:rsidR="005E0606">
        <w:rPr>
          <w:rFonts w:cs="Simplified Arabic" w:hint="cs"/>
          <w:sz w:val="32"/>
          <w:szCs w:val="32"/>
          <w:rtl/>
        </w:rPr>
        <w:t>ثلاثية</w:t>
      </w:r>
      <w:r w:rsidR="00DB2EEE" w:rsidRPr="000D0AB8">
        <w:rPr>
          <w:rFonts w:cs="Simplified Arabic" w:hint="cs"/>
          <w:sz w:val="32"/>
          <w:szCs w:val="32"/>
          <w:rtl/>
        </w:rPr>
        <w:t xml:space="preserve"> بوضوح أهدافه التعليمية ساعدت المتعلمين على اكتساب سلوكيات ايجابية منسجمة مع معايير الأداء الفني وهنا يشير (خالد كاظم) إلى" أن الأهداف التربوية أساس العملية التربوية، وانه في ضوئها توضع، أو تختار </w:t>
      </w:r>
      <w:r w:rsidR="00016728">
        <w:rPr>
          <w:rFonts w:cs="Simplified Arabic" w:hint="cs"/>
          <w:sz w:val="32"/>
          <w:szCs w:val="32"/>
          <w:rtl/>
        </w:rPr>
        <w:t>ا</w:t>
      </w:r>
      <w:r w:rsidR="00534141">
        <w:rPr>
          <w:rFonts w:cs="Simplified Arabic" w:hint="cs"/>
          <w:sz w:val="32"/>
          <w:szCs w:val="32"/>
          <w:rtl/>
        </w:rPr>
        <w:t>لاستراتيجيات</w:t>
      </w:r>
      <w:r w:rsidR="00DB2EEE" w:rsidRPr="000D0AB8">
        <w:rPr>
          <w:rFonts w:cs="Simplified Arabic" w:hint="cs"/>
          <w:sz w:val="32"/>
          <w:szCs w:val="32"/>
          <w:rtl/>
        </w:rPr>
        <w:t xml:space="preserve"> </w:t>
      </w:r>
      <w:r w:rsidR="00534141">
        <w:rPr>
          <w:rFonts w:cs="Simplified Arabic" w:hint="cs"/>
          <w:sz w:val="32"/>
          <w:szCs w:val="32"/>
          <w:rtl/>
        </w:rPr>
        <w:t>و</w:t>
      </w:r>
      <w:r w:rsidR="00DB2EEE" w:rsidRPr="000D0AB8">
        <w:rPr>
          <w:rFonts w:cs="Simplified Arabic" w:hint="cs"/>
          <w:sz w:val="32"/>
          <w:szCs w:val="32"/>
          <w:rtl/>
        </w:rPr>
        <w:t xml:space="preserve">الأنشطة المتوافقة مع </w:t>
      </w:r>
      <w:r w:rsidR="00DB2EEE" w:rsidRPr="000D0AB8">
        <w:rPr>
          <w:rFonts w:cs="Simplified Arabic" w:hint="cs"/>
          <w:sz w:val="32"/>
          <w:szCs w:val="32"/>
          <w:rtl/>
        </w:rPr>
        <w:lastRenderedPageBreak/>
        <w:t xml:space="preserve">محتوى المناهج بما يتناسب مع قدرات </w:t>
      </w:r>
      <w:r w:rsidR="00016728">
        <w:rPr>
          <w:rFonts w:cs="Simplified Arabic" w:hint="cs"/>
          <w:sz w:val="32"/>
          <w:szCs w:val="32"/>
          <w:rtl/>
        </w:rPr>
        <w:t>ا</w:t>
      </w:r>
      <w:r w:rsidR="00534141" w:rsidRPr="000D0AB8">
        <w:rPr>
          <w:rFonts w:cs="Simplified Arabic" w:hint="cs"/>
          <w:sz w:val="32"/>
          <w:szCs w:val="32"/>
          <w:rtl/>
        </w:rPr>
        <w:t>لمتعلمين</w:t>
      </w:r>
      <w:r w:rsidR="00DB2EEE" w:rsidRPr="000D0AB8">
        <w:rPr>
          <w:rFonts w:cs="Simplified Arabic" w:hint="cs"/>
          <w:sz w:val="32"/>
          <w:szCs w:val="32"/>
          <w:rtl/>
        </w:rPr>
        <w:t xml:space="preserve"> ودوافعهم واتجاهاته</w:t>
      </w:r>
      <w:r w:rsidR="00DB2EEE" w:rsidRPr="000D0AB8">
        <w:rPr>
          <w:rFonts w:cs="Simplified Arabic" w:hint="eastAsia"/>
          <w:sz w:val="32"/>
          <w:szCs w:val="32"/>
          <w:rtl/>
        </w:rPr>
        <w:t>م</w:t>
      </w:r>
      <w:r w:rsidR="00DB2EEE" w:rsidRPr="000D0AB8">
        <w:rPr>
          <w:rFonts w:cs="Simplified Arabic" w:hint="cs"/>
          <w:sz w:val="32"/>
          <w:szCs w:val="32"/>
          <w:rtl/>
        </w:rPr>
        <w:t xml:space="preserve"> ،</w:t>
      </w:r>
      <w:r w:rsidR="00253182">
        <w:rPr>
          <w:rFonts w:cs="Simplified Arabic" w:hint="cs"/>
          <w:sz w:val="32"/>
          <w:szCs w:val="32"/>
          <w:rtl/>
        </w:rPr>
        <w:t xml:space="preserve"> </w:t>
      </w:r>
      <w:r w:rsidR="00DB2EEE" w:rsidRPr="000D0AB8">
        <w:rPr>
          <w:rFonts w:cs="Simplified Arabic" w:hint="cs"/>
          <w:sz w:val="32"/>
          <w:szCs w:val="32"/>
          <w:rtl/>
        </w:rPr>
        <w:t xml:space="preserve">كما أنها تسهم في تحقيق تقويم ناجح </w:t>
      </w:r>
      <w:r w:rsidR="00534141" w:rsidRPr="000D0AB8">
        <w:rPr>
          <w:rFonts w:cs="Simplified Arabic" w:hint="cs"/>
          <w:sz w:val="32"/>
          <w:szCs w:val="32"/>
          <w:rtl/>
        </w:rPr>
        <w:t>وهادف</w:t>
      </w:r>
      <w:r w:rsidR="00DB2EEE" w:rsidRPr="000D0AB8">
        <w:rPr>
          <w:rFonts w:cs="Simplified Arabic" w:hint="cs"/>
          <w:sz w:val="32"/>
          <w:szCs w:val="32"/>
          <w:rtl/>
        </w:rPr>
        <w:t xml:space="preserve"> نظير ناتج </w:t>
      </w:r>
      <w:r w:rsidR="00534141" w:rsidRPr="000D0AB8">
        <w:rPr>
          <w:rFonts w:cs="Simplified Arabic" w:hint="cs"/>
          <w:sz w:val="32"/>
          <w:szCs w:val="32"/>
          <w:rtl/>
        </w:rPr>
        <w:t>التعليم</w:t>
      </w:r>
      <w:r w:rsidR="00DB2EEE" w:rsidRPr="000D0AB8">
        <w:rPr>
          <w:rFonts w:cs="Simplified Arabic" w:hint="cs"/>
          <w:sz w:val="32"/>
          <w:szCs w:val="32"/>
          <w:rtl/>
        </w:rPr>
        <w:t xml:space="preserve"> </w:t>
      </w:r>
      <w:r w:rsidR="00DB2EEE" w:rsidRPr="000D0AB8">
        <w:rPr>
          <w:rFonts w:cs="Simplified Arabic" w:hint="cs"/>
          <w:sz w:val="32"/>
          <w:szCs w:val="32"/>
          <w:vertAlign w:val="superscript"/>
          <w:rtl/>
        </w:rPr>
        <w:t>(</w:t>
      </w:r>
      <w:r w:rsidR="00DB2EEE" w:rsidRPr="000D0AB8">
        <w:rPr>
          <w:rStyle w:val="a6"/>
          <w:rFonts w:cs="Simplified Arabic"/>
          <w:sz w:val="32"/>
          <w:szCs w:val="32"/>
          <w:rtl/>
        </w:rPr>
        <w:footnoteReference w:id="4"/>
      </w:r>
      <w:r w:rsidR="00DB2EEE" w:rsidRPr="000D0AB8">
        <w:rPr>
          <w:rFonts w:cs="Simplified Arabic" w:hint="cs"/>
          <w:sz w:val="32"/>
          <w:szCs w:val="32"/>
          <w:vertAlign w:val="superscript"/>
          <w:rtl/>
        </w:rPr>
        <w:t>)</w:t>
      </w:r>
      <w:r w:rsidR="00DB2EEE" w:rsidRPr="000D0AB8">
        <w:rPr>
          <w:rFonts w:cs="Simplified Arabic" w:hint="cs"/>
          <w:sz w:val="32"/>
          <w:szCs w:val="32"/>
          <w:rtl/>
        </w:rPr>
        <w:t xml:space="preserve"> فضلا عن احتوا</w:t>
      </w:r>
      <w:r w:rsidR="00EB7C7B">
        <w:rPr>
          <w:rFonts w:cs="Simplified Arabic" w:hint="cs"/>
          <w:sz w:val="32"/>
          <w:szCs w:val="32"/>
          <w:rtl/>
        </w:rPr>
        <w:t xml:space="preserve">ء </w:t>
      </w:r>
      <w:r w:rsidR="005E0606">
        <w:rPr>
          <w:rFonts w:cs="Simplified Arabic" w:hint="cs"/>
          <w:sz w:val="32"/>
          <w:szCs w:val="32"/>
          <w:rtl/>
        </w:rPr>
        <w:t xml:space="preserve">التمارين </w:t>
      </w:r>
      <w:r w:rsidR="009D4355">
        <w:rPr>
          <w:rFonts w:cs="Simplified Arabic" w:hint="cs"/>
          <w:sz w:val="32"/>
          <w:szCs w:val="32"/>
          <w:rtl/>
        </w:rPr>
        <w:t xml:space="preserve">التعليمية </w:t>
      </w:r>
      <w:r w:rsidR="005E0606">
        <w:rPr>
          <w:rFonts w:cs="Simplified Arabic" w:hint="cs"/>
          <w:sz w:val="32"/>
          <w:szCs w:val="32"/>
          <w:rtl/>
        </w:rPr>
        <w:t>تغذية راجعة دقيقة من خلال أجهزة تعطي المعلومات المباشرة للمتعلمين</w:t>
      </w:r>
      <w:r w:rsidR="00DB2EEE" w:rsidRPr="000D0AB8">
        <w:rPr>
          <w:rFonts w:cs="Simplified Arabic" w:hint="cs"/>
          <w:sz w:val="32"/>
          <w:szCs w:val="32"/>
          <w:rtl/>
        </w:rPr>
        <w:t xml:space="preserve"> ب</w:t>
      </w:r>
      <w:r w:rsidR="00016728">
        <w:rPr>
          <w:rFonts w:cs="Simplified Arabic" w:hint="cs"/>
          <w:sz w:val="32"/>
          <w:szCs w:val="32"/>
          <w:rtl/>
        </w:rPr>
        <w:t>ا</w:t>
      </w:r>
      <w:r w:rsidR="00DB2EEE" w:rsidRPr="000D0AB8">
        <w:rPr>
          <w:rFonts w:cs="Simplified Arabic" w:hint="cs"/>
          <w:sz w:val="32"/>
          <w:szCs w:val="32"/>
          <w:rtl/>
        </w:rPr>
        <w:t>ستخدام وسائل تعليمية مساعدة ساعد</w:t>
      </w:r>
      <w:r w:rsidR="00534141">
        <w:rPr>
          <w:rFonts w:cs="Simplified Arabic" w:hint="cs"/>
          <w:sz w:val="32"/>
          <w:szCs w:val="32"/>
          <w:rtl/>
        </w:rPr>
        <w:t>ت</w:t>
      </w:r>
      <w:r w:rsidR="00DB2EEE" w:rsidRPr="000D0AB8">
        <w:rPr>
          <w:rFonts w:cs="Simplified Arabic" w:hint="cs"/>
          <w:sz w:val="32"/>
          <w:szCs w:val="32"/>
          <w:rtl/>
        </w:rPr>
        <w:t xml:space="preserve"> على تطور الإدراك الحس </w:t>
      </w:r>
      <w:r w:rsidR="00534141" w:rsidRPr="000D0AB8">
        <w:rPr>
          <w:rFonts w:cs="Simplified Arabic" w:hint="cs"/>
          <w:sz w:val="32"/>
          <w:szCs w:val="32"/>
          <w:rtl/>
        </w:rPr>
        <w:t>حركي</w:t>
      </w:r>
      <w:r w:rsidR="00DB2EEE" w:rsidRPr="000D0AB8">
        <w:rPr>
          <w:rFonts w:cs="Simplified Arabic" w:hint="cs"/>
          <w:sz w:val="32"/>
          <w:szCs w:val="32"/>
          <w:rtl/>
        </w:rPr>
        <w:t xml:space="preserve"> ومن خلال مقارنة الأداء الحركي مع ما مخزون بالذاكرة خلال الممارسة والتكرار وانعكس على عملية التعلم </w:t>
      </w:r>
      <w:r w:rsidR="003845E0" w:rsidRPr="000D0AB8">
        <w:rPr>
          <w:rFonts w:cs="Simplified Arabic" w:hint="cs"/>
          <w:sz w:val="32"/>
          <w:szCs w:val="32"/>
          <w:rtl/>
        </w:rPr>
        <w:t>عن</w:t>
      </w:r>
      <w:r w:rsidR="009D4355">
        <w:rPr>
          <w:rFonts w:cs="Simplified Arabic" w:hint="cs"/>
          <w:sz w:val="32"/>
          <w:szCs w:val="32"/>
          <w:rtl/>
        </w:rPr>
        <w:t xml:space="preserve"> طريق</w:t>
      </w:r>
      <w:r w:rsidR="003845E0" w:rsidRPr="000D0AB8">
        <w:rPr>
          <w:rFonts w:cs="Simplified Arabic" w:hint="cs"/>
          <w:sz w:val="32"/>
          <w:szCs w:val="32"/>
          <w:rtl/>
        </w:rPr>
        <w:t xml:space="preserve"> التغذية الراجعة التي تم تزويدها للمتعلمين </w:t>
      </w:r>
      <w:r w:rsidR="009D4355" w:rsidRPr="000D0AB8">
        <w:rPr>
          <w:rFonts w:cs="Simplified Arabic" w:hint="cs"/>
          <w:sz w:val="32"/>
          <w:szCs w:val="32"/>
          <w:rtl/>
        </w:rPr>
        <w:t xml:space="preserve">وهنا يبين كل من (عباس احمد وعبد الكريم محمود) " إن التغذية الراجعة تؤثر تأثير أساسيا في التعلم لاسيما عندما تقترن المعلومات بوجود </w:t>
      </w:r>
      <w:r w:rsidR="004F7C7D">
        <w:rPr>
          <w:rFonts w:cs="Simplified Arabic" w:hint="cs"/>
          <w:sz w:val="32"/>
          <w:szCs w:val="32"/>
          <w:rtl/>
        </w:rPr>
        <w:t>أ</w:t>
      </w:r>
      <w:r w:rsidR="009D4355" w:rsidRPr="000D0AB8">
        <w:rPr>
          <w:rFonts w:cs="Simplified Arabic" w:hint="cs"/>
          <w:sz w:val="32"/>
          <w:szCs w:val="32"/>
          <w:rtl/>
        </w:rPr>
        <w:t xml:space="preserve">نموذج توضيحي، فالتغذية الراجعة المصاحبة </w:t>
      </w:r>
      <w:proofErr w:type="spellStart"/>
      <w:r w:rsidR="004F7C7D">
        <w:rPr>
          <w:rFonts w:cs="Simplified Arabic" w:hint="cs"/>
          <w:sz w:val="32"/>
          <w:szCs w:val="32"/>
          <w:rtl/>
        </w:rPr>
        <w:t>ل</w:t>
      </w:r>
      <w:r w:rsidR="009D4355" w:rsidRPr="000D0AB8">
        <w:rPr>
          <w:rFonts w:cs="Simplified Arabic" w:hint="cs"/>
          <w:sz w:val="32"/>
          <w:szCs w:val="32"/>
          <w:rtl/>
        </w:rPr>
        <w:t>ل</w:t>
      </w:r>
      <w:r w:rsidR="00016728">
        <w:rPr>
          <w:rFonts w:cs="Simplified Arabic" w:hint="cs"/>
          <w:sz w:val="32"/>
          <w:szCs w:val="32"/>
          <w:rtl/>
        </w:rPr>
        <w:t>ا</w:t>
      </w:r>
      <w:r w:rsidR="009D4355" w:rsidRPr="000D0AB8">
        <w:rPr>
          <w:rFonts w:cs="Simplified Arabic" w:hint="cs"/>
          <w:sz w:val="32"/>
          <w:szCs w:val="32"/>
          <w:rtl/>
        </w:rPr>
        <w:t>نموذج</w:t>
      </w:r>
      <w:proofErr w:type="spellEnd"/>
      <w:r w:rsidR="009D4355" w:rsidRPr="000D0AB8">
        <w:rPr>
          <w:rFonts w:cs="Simplified Arabic" w:hint="cs"/>
          <w:sz w:val="32"/>
          <w:szCs w:val="32"/>
          <w:rtl/>
        </w:rPr>
        <w:t xml:space="preserve"> تكون ذات قوة وتأثير في عملية التدريب والتعلم وهذه </w:t>
      </w:r>
      <w:r w:rsidR="00534141" w:rsidRPr="000D0AB8">
        <w:rPr>
          <w:rFonts w:cs="Simplified Arabic" w:hint="cs"/>
          <w:sz w:val="32"/>
          <w:szCs w:val="32"/>
          <w:rtl/>
        </w:rPr>
        <w:t>حقيقة</w:t>
      </w:r>
      <w:r w:rsidR="009D4355" w:rsidRPr="000D0AB8">
        <w:rPr>
          <w:rFonts w:cs="Simplified Arabic" w:hint="cs"/>
          <w:sz w:val="32"/>
          <w:szCs w:val="32"/>
          <w:rtl/>
        </w:rPr>
        <w:t xml:space="preserve"> يمكن فهم سلوكيات وحركات كبيرة ومعقدة بسهولة من خلال الربط بين مشاهدة الحركة وسماع التغذية الراجعة حول واحد أو أكثر من الجوانب الحركية أو </w:t>
      </w:r>
      <w:r w:rsidR="00534141" w:rsidRPr="000D0AB8">
        <w:rPr>
          <w:rFonts w:cs="Simplified Arabic" w:hint="cs"/>
          <w:sz w:val="32"/>
          <w:szCs w:val="32"/>
          <w:rtl/>
        </w:rPr>
        <w:t>الإنجاز</w:t>
      </w:r>
      <w:r w:rsidR="009D4355" w:rsidRPr="000D0AB8">
        <w:rPr>
          <w:rFonts w:cs="Simplified Arabic" w:hint="cs"/>
          <w:sz w:val="32"/>
          <w:szCs w:val="32"/>
          <w:vertAlign w:val="superscript"/>
          <w:rtl/>
        </w:rPr>
        <w:t>(</w:t>
      </w:r>
      <w:r w:rsidR="009D4355" w:rsidRPr="000D0AB8">
        <w:rPr>
          <w:rStyle w:val="a6"/>
          <w:rFonts w:cs="Simplified Arabic"/>
          <w:sz w:val="32"/>
          <w:szCs w:val="32"/>
          <w:rtl/>
        </w:rPr>
        <w:footnoteReference w:id="5"/>
      </w:r>
      <w:r w:rsidR="009D4355" w:rsidRPr="000D0AB8">
        <w:rPr>
          <w:rFonts w:cs="Simplified Arabic" w:hint="cs"/>
          <w:sz w:val="32"/>
          <w:szCs w:val="32"/>
          <w:vertAlign w:val="superscript"/>
          <w:rtl/>
        </w:rPr>
        <w:t>)</w:t>
      </w:r>
      <w:r w:rsidR="009D4355" w:rsidRPr="000D0AB8">
        <w:rPr>
          <w:rFonts w:cs="Simplified Arabic" w:hint="cs"/>
          <w:sz w:val="32"/>
          <w:szCs w:val="32"/>
          <w:rtl/>
        </w:rPr>
        <w:t xml:space="preserve"> لذلك كانت النتائج منطقية</w:t>
      </w:r>
      <w:r w:rsidR="009D4355">
        <w:rPr>
          <w:rFonts w:cs="Simplified Arabic" w:hint="cs"/>
          <w:sz w:val="32"/>
          <w:szCs w:val="32"/>
          <w:rtl/>
        </w:rPr>
        <w:t xml:space="preserve"> لهذه المجموعة التي استخدمت نظام بتزويد المعلومات عن القوة والزمن لمراحل </w:t>
      </w:r>
      <w:r w:rsidR="009D4355">
        <w:rPr>
          <w:rFonts w:cs="Simplified Arabic" w:hint="eastAsia"/>
          <w:sz w:val="32"/>
          <w:szCs w:val="32"/>
          <w:rtl/>
        </w:rPr>
        <w:t>الأداء</w:t>
      </w:r>
      <w:r w:rsidR="009D4355">
        <w:rPr>
          <w:rFonts w:cs="Simplified Arabic" w:hint="cs"/>
          <w:sz w:val="32"/>
          <w:szCs w:val="32"/>
          <w:rtl/>
        </w:rPr>
        <w:t xml:space="preserve"> للوثبة الثلاثية</w:t>
      </w:r>
      <w:r w:rsidR="00FA0FE3">
        <w:rPr>
          <w:rFonts w:cs="Simplified Arabic" w:hint="cs"/>
          <w:sz w:val="32"/>
          <w:szCs w:val="32"/>
          <w:rtl/>
        </w:rPr>
        <w:t xml:space="preserve"> وتغيرت م</w:t>
      </w:r>
      <w:r w:rsidR="00EC7098">
        <w:rPr>
          <w:rFonts w:cs="Simplified Arabic" w:hint="cs"/>
          <w:sz w:val="32"/>
          <w:szCs w:val="32"/>
          <w:rtl/>
        </w:rPr>
        <w:t>س</w:t>
      </w:r>
      <w:r w:rsidR="00FA0FE3">
        <w:rPr>
          <w:rFonts w:cs="Simplified Arabic" w:hint="cs"/>
          <w:sz w:val="32"/>
          <w:szCs w:val="32"/>
          <w:rtl/>
        </w:rPr>
        <w:t xml:space="preserve">افة الانجاز لما للعلاقة بين القوة والزمن بالمسافة </w:t>
      </w:r>
      <w:r w:rsidR="00EC7098">
        <w:rPr>
          <w:rFonts w:cs="Simplified Arabic" w:hint="cs"/>
          <w:sz w:val="32"/>
          <w:szCs w:val="32"/>
          <w:rtl/>
        </w:rPr>
        <w:t xml:space="preserve"> </w:t>
      </w:r>
      <w:r w:rsidR="004F7C7D">
        <w:rPr>
          <w:rFonts w:cs="Simplified Arabic" w:hint="cs"/>
          <w:sz w:val="32"/>
          <w:szCs w:val="32"/>
          <w:rtl/>
        </w:rPr>
        <w:t>ب</w:t>
      </w:r>
      <w:r w:rsidR="00EC7098">
        <w:rPr>
          <w:rFonts w:cs="Simplified Arabic" w:hint="cs"/>
          <w:sz w:val="32"/>
          <w:szCs w:val="32"/>
          <w:rtl/>
        </w:rPr>
        <w:t>حسب قانون دفع ال</w:t>
      </w:r>
      <w:r w:rsidR="00EB7C7B">
        <w:rPr>
          <w:rFonts w:cs="Simplified Arabic" w:hint="cs"/>
          <w:sz w:val="32"/>
          <w:szCs w:val="32"/>
          <w:rtl/>
        </w:rPr>
        <w:t>ق</w:t>
      </w:r>
      <w:r w:rsidR="00EC7098">
        <w:rPr>
          <w:rFonts w:cs="Simplified Arabic" w:hint="cs"/>
          <w:sz w:val="32"/>
          <w:szCs w:val="32"/>
          <w:rtl/>
        </w:rPr>
        <w:t>وة.</w:t>
      </w:r>
    </w:p>
    <w:p w:rsidR="003B668D" w:rsidRDefault="00982F9B" w:rsidP="00313993">
      <w:pPr>
        <w:shd w:val="clear" w:color="auto" w:fill="FFFFFF"/>
        <w:jc w:val="both"/>
        <w:rPr>
          <w:rFonts w:cs="Simplified Arabic"/>
          <w:sz w:val="32"/>
          <w:szCs w:val="32"/>
          <w:rtl/>
        </w:rPr>
      </w:pPr>
      <w:r w:rsidRPr="00982F9B">
        <w:rPr>
          <w:rFonts w:cs="Simplified Arabic" w:hint="cs"/>
          <w:sz w:val="32"/>
          <w:szCs w:val="32"/>
          <w:rtl/>
        </w:rPr>
        <w:t xml:space="preserve">    ومن الجدول (1</w:t>
      </w:r>
      <w:r w:rsidR="0036349A">
        <w:rPr>
          <w:rFonts w:cs="Simplified Arabic" w:hint="cs"/>
          <w:sz w:val="32"/>
          <w:szCs w:val="32"/>
          <w:rtl/>
        </w:rPr>
        <w:t>1</w:t>
      </w:r>
      <w:r w:rsidRPr="00982F9B">
        <w:rPr>
          <w:rFonts w:cs="Simplified Arabic" w:hint="cs"/>
          <w:sz w:val="32"/>
          <w:szCs w:val="32"/>
          <w:rtl/>
        </w:rPr>
        <w:t>)</w:t>
      </w:r>
      <w:r>
        <w:rPr>
          <w:rFonts w:cs="Simplified Arabic" w:hint="cs"/>
          <w:sz w:val="32"/>
          <w:szCs w:val="32"/>
          <w:rtl/>
        </w:rPr>
        <w:t xml:space="preserve"> نلاحظ ايضا ان افضلية الفروق في مؤشر المسافات لمراحل </w:t>
      </w:r>
      <w:proofErr w:type="spellStart"/>
      <w:r>
        <w:rPr>
          <w:rFonts w:cs="Simplified Arabic" w:hint="cs"/>
          <w:sz w:val="32"/>
          <w:szCs w:val="32"/>
          <w:rtl/>
        </w:rPr>
        <w:t>الوثية</w:t>
      </w:r>
      <w:proofErr w:type="spellEnd"/>
      <w:r>
        <w:rPr>
          <w:rFonts w:cs="Simplified Arabic" w:hint="cs"/>
          <w:sz w:val="32"/>
          <w:szCs w:val="32"/>
          <w:rtl/>
        </w:rPr>
        <w:t xml:space="preserve"> الثلاثية ( الحجلة والخطوة والقفزة) كانت لصالح الاختبارات البعدية للمجموع</w:t>
      </w:r>
      <w:r w:rsidR="00313993">
        <w:rPr>
          <w:rFonts w:cs="Simplified Arabic" w:hint="cs"/>
          <w:sz w:val="32"/>
          <w:szCs w:val="32"/>
          <w:rtl/>
        </w:rPr>
        <w:t>تين</w:t>
      </w:r>
      <w:r>
        <w:rPr>
          <w:rFonts w:cs="Simplified Arabic" w:hint="cs"/>
          <w:sz w:val="32"/>
          <w:szCs w:val="32"/>
          <w:rtl/>
        </w:rPr>
        <w:t xml:space="preserve"> التي استخدمت مختلف التمرينات  </w:t>
      </w:r>
      <w:proofErr w:type="spellStart"/>
      <w:r>
        <w:rPr>
          <w:rFonts w:cs="Simplified Arabic" w:hint="cs"/>
          <w:sz w:val="32"/>
          <w:szCs w:val="32"/>
          <w:rtl/>
        </w:rPr>
        <w:t>التصحيحة</w:t>
      </w:r>
      <w:proofErr w:type="spellEnd"/>
      <w:r>
        <w:rPr>
          <w:rFonts w:cs="Simplified Arabic" w:hint="cs"/>
          <w:sz w:val="32"/>
          <w:szCs w:val="32"/>
          <w:rtl/>
        </w:rPr>
        <w:t xml:space="preserve"> المعتمدة على مؤشرات ماسح القدم ونتائج الاختبارات</w:t>
      </w:r>
      <w:r w:rsidR="00313993">
        <w:rPr>
          <w:rFonts w:cs="Simplified Arabic" w:hint="cs"/>
          <w:sz w:val="32"/>
          <w:szCs w:val="32"/>
          <w:rtl/>
        </w:rPr>
        <w:t xml:space="preserve"> </w:t>
      </w:r>
      <w:proofErr w:type="spellStart"/>
      <w:r w:rsidR="00313993">
        <w:rPr>
          <w:rFonts w:cs="Simplified Arabic" w:hint="cs"/>
          <w:sz w:val="32"/>
          <w:szCs w:val="32"/>
          <w:rtl/>
        </w:rPr>
        <w:t>للمجموعه</w:t>
      </w:r>
      <w:proofErr w:type="spellEnd"/>
      <w:r w:rsidR="00313993">
        <w:rPr>
          <w:rFonts w:cs="Simplified Arabic" w:hint="cs"/>
          <w:sz w:val="32"/>
          <w:szCs w:val="32"/>
          <w:rtl/>
        </w:rPr>
        <w:t xml:space="preserve"> التجريبية </w:t>
      </w:r>
      <w:r>
        <w:rPr>
          <w:rFonts w:cs="Simplified Arabic" w:hint="cs"/>
          <w:sz w:val="32"/>
          <w:szCs w:val="32"/>
          <w:rtl/>
        </w:rPr>
        <w:t>التي استخدمتها الباحثة ، ان هذه النتائج جاء</w:t>
      </w:r>
      <w:r w:rsidR="004F7C7D">
        <w:rPr>
          <w:rFonts w:cs="Simplified Arabic" w:hint="cs"/>
          <w:sz w:val="32"/>
          <w:szCs w:val="32"/>
          <w:rtl/>
        </w:rPr>
        <w:t>ت</w:t>
      </w:r>
      <w:r>
        <w:rPr>
          <w:rFonts w:cs="Simplified Arabic" w:hint="cs"/>
          <w:sz w:val="32"/>
          <w:szCs w:val="32"/>
          <w:rtl/>
        </w:rPr>
        <w:t xml:space="preserve"> منسجمة مع التطور الحاصل في بذل القوة  خلال مراحل الارتكاز </w:t>
      </w:r>
      <w:r>
        <w:rPr>
          <w:rFonts w:cs="Simplified Arabic" w:hint="cs"/>
          <w:sz w:val="32"/>
          <w:szCs w:val="32"/>
          <w:rtl/>
        </w:rPr>
        <w:lastRenderedPageBreak/>
        <w:t xml:space="preserve">والتي تم مناقشته في المبحث السابق ، </w:t>
      </w:r>
      <w:r w:rsidR="004F7C7D">
        <w:rPr>
          <w:rFonts w:cs="Simplified Arabic" w:hint="cs"/>
          <w:sz w:val="32"/>
          <w:szCs w:val="32"/>
          <w:rtl/>
        </w:rPr>
        <w:t>ا</w:t>
      </w:r>
      <w:r>
        <w:rPr>
          <w:rFonts w:cs="Simplified Arabic" w:hint="cs"/>
          <w:sz w:val="32"/>
          <w:szCs w:val="32"/>
          <w:rtl/>
        </w:rPr>
        <w:t xml:space="preserve">ذ </w:t>
      </w:r>
      <w:r w:rsidR="004F7C7D">
        <w:rPr>
          <w:rFonts w:cs="Simplified Arabic" w:hint="cs"/>
          <w:sz w:val="32"/>
          <w:szCs w:val="32"/>
          <w:rtl/>
        </w:rPr>
        <w:t>ا</w:t>
      </w:r>
      <w:r>
        <w:rPr>
          <w:rFonts w:cs="Simplified Arabic" w:hint="cs"/>
          <w:sz w:val="32"/>
          <w:szCs w:val="32"/>
          <w:rtl/>
        </w:rPr>
        <w:t>ن كل تطور في مقادير قوة الد</w:t>
      </w:r>
      <w:r w:rsidR="004F7C7D">
        <w:rPr>
          <w:rFonts w:cs="Simplified Arabic" w:hint="cs"/>
          <w:sz w:val="32"/>
          <w:szCs w:val="32"/>
          <w:rtl/>
        </w:rPr>
        <w:t>ف</w:t>
      </w:r>
      <w:r>
        <w:rPr>
          <w:rFonts w:cs="Simplified Arabic" w:hint="cs"/>
          <w:sz w:val="32"/>
          <w:szCs w:val="32"/>
          <w:rtl/>
        </w:rPr>
        <w:t xml:space="preserve">ع فان ذلك يعني تطور في السرعة اللحظية للانطلاق في كل مرحلة ، وان تطور هذه السرعة يتناسب طرديا مع تحقيق المسافات الافقية لكل مرحلة ، وجاءت هذه النتائج لتدل على ان الاهتمام بموضوع القوة المبذولة والتي تم قياسها خلال اداء الوثبة الثلاثية والتي اعطت مؤشرا </w:t>
      </w:r>
      <w:proofErr w:type="spellStart"/>
      <w:r>
        <w:rPr>
          <w:rFonts w:cs="Simplified Arabic" w:hint="cs"/>
          <w:sz w:val="32"/>
          <w:szCs w:val="32"/>
          <w:rtl/>
        </w:rPr>
        <w:t>لتاثيرها</w:t>
      </w:r>
      <w:proofErr w:type="spellEnd"/>
      <w:r>
        <w:rPr>
          <w:rFonts w:cs="Simplified Arabic" w:hint="cs"/>
          <w:sz w:val="32"/>
          <w:szCs w:val="32"/>
          <w:rtl/>
        </w:rPr>
        <w:t xml:space="preserve"> على تحقيق المسافات الجيدة في الاختبارات البعدية والتي يمكن من خلالها ان يحقق الواثب الانجاز المطلوب ووفقا للتطور الحاصل في هذه القدرات والتي حتما سيسبب تطورا في المسار الحركي لمركز ثقل الجسم خلال الانتقال عبر مراحل الوثبة الثلاثية .</w:t>
      </w:r>
    </w:p>
    <w:p w:rsidR="0053614C" w:rsidRDefault="0053614C" w:rsidP="004544DF">
      <w:pPr>
        <w:shd w:val="clear" w:color="auto" w:fill="FFFFFF"/>
        <w:ind w:firstLine="720"/>
        <w:jc w:val="both"/>
        <w:rPr>
          <w:rFonts w:cs="Simplified Arabic"/>
          <w:sz w:val="32"/>
          <w:szCs w:val="32"/>
          <w:rtl/>
        </w:rPr>
      </w:pPr>
      <w:r>
        <w:rPr>
          <w:rFonts w:cs="Simplified Arabic" w:hint="cs"/>
          <w:sz w:val="32"/>
          <w:szCs w:val="32"/>
          <w:rtl/>
        </w:rPr>
        <w:t>ان ما</w:t>
      </w:r>
      <w:r w:rsidR="004544DF">
        <w:rPr>
          <w:rFonts w:cs="Simplified Arabic" w:hint="cs"/>
          <w:sz w:val="32"/>
          <w:szCs w:val="32"/>
          <w:rtl/>
        </w:rPr>
        <w:t xml:space="preserve"> </w:t>
      </w:r>
      <w:r>
        <w:rPr>
          <w:rFonts w:cs="Simplified Arabic" w:hint="cs"/>
          <w:sz w:val="32"/>
          <w:szCs w:val="32"/>
          <w:rtl/>
        </w:rPr>
        <w:t xml:space="preserve">تقدم من نتائج معنوية للمسافات الثلاثة ( الحجلة والخطوة والوثبة ) كان مؤشر لان يكون الفرق معنوي للمسافة الكلية </w:t>
      </w:r>
      <w:proofErr w:type="spellStart"/>
      <w:r>
        <w:rPr>
          <w:rFonts w:cs="Simplified Arabic" w:hint="cs"/>
          <w:sz w:val="32"/>
          <w:szCs w:val="32"/>
          <w:rtl/>
        </w:rPr>
        <w:t>للأنجاز</w:t>
      </w:r>
      <w:proofErr w:type="spellEnd"/>
      <w:r>
        <w:rPr>
          <w:rFonts w:cs="Simplified Arabic" w:hint="cs"/>
          <w:sz w:val="32"/>
          <w:szCs w:val="32"/>
          <w:rtl/>
        </w:rPr>
        <w:t xml:space="preserve"> اذ ظهر ان كل التدريبات في التناسق وتحقيق الانسيابية العالية بين هذه المراحل خدمة للهدف الحقيقي وهو تحقيق الانجاز.</w:t>
      </w:r>
    </w:p>
    <w:p w:rsidR="00982F9B" w:rsidRDefault="00982F9B" w:rsidP="00982F9B">
      <w:pPr>
        <w:shd w:val="clear" w:color="auto" w:fill="FFFFFF"/>
        <w:jc w:val="both"/>
        <w:rPr>
          <w:rFonts w:cs="Simplified Arabic"/>
          <w:sz w:val="32"/>
          <w:szCs w:val="32"/>
          <w:rtl/>
        </w:rPr>
      </w:pPr>
    </w:p>
    <w:p w:rsidR="00C07D87" w:rsidRDefault="00C07D87" w:rsidP="004F7C7D">
      <w:pPr>
        <w:shd w:val="clear" w:color="auto" w:fill="FFFFFF"/>
        <w:rPr>
          <w:rFonts w:cs="Simplified Arabic"/>
          <w:b/>
          <w:bCs/>
          <w:sz w:val="36"/>
          <w:szCs w:val="36"/>
          <w:rtl/>
        </w:rPr>
      </w:pPr>
      <w:r>
        <w:rPr>
          <w:rFonts w:cs="Simplified Arabic" w:hint="cs"/>
          <w:b/>
          <w:bCs/>
          <w:sz w:val="36"/>
          <w:szCs w:val="36"/>
          <w:rtl/>
        </w:rPr>
        <w:t>4</w:t>
      </w:r>
      <w:r w:rsidRPr="002E0B18">
        <w:rPr>
          <w:rFonts w:cs="Simplified Arabic" w:hint="cs"/>
          <w:b/>
          <w:bCs/>
          <w:sz w:val="36"/>
          <w:szCs w:val="36"/>
          <w:rtl/>
        </w:rPr>
        <w:t>-</w:t>
      </w:r>
      <w:r w:rsidR="008951F8">
        <w:rPr>
          <w:rFonts w:cs="Simplified Arabic" w:hint="cs"/>
          <w:b/>
          <w:bCs/>
          <w:sz w:val="36"/>
          <w:szCs w:val="36"/>
          <w:rtl/>
        </w:rPr>
        <w:t>3</w:t>
      </w:r>
      <w:r w:rsidRPr="002E0B18">
        <w:rPr>
          <w:rFonts w:cs="Simplified Arabic" w:hint="cs"/>
          <w:b/>
          <w:bCs/>
          <w:sz w:val="36"/>
          <w:szCs w:val="36"/>
          <w:rtl/>
        </w:rPr>
        <w:t xml:space="preserve"> عرض</w:t>
      </w:r>
      <w:r w:rsidR="0036349A">
        <w:rPr>
          <w:rFonts w:cs="Simplified Arabic" w:hint="cs"/>
          <w:b/>
          <w:bCs/>
          <w:sz w:val="36"/>
          <w:szCs w:val="36"/>
          <w:rtl/>
        </w:rPr>
        <w:t xml:space="preserve"> </w:t>
      </w:r>
      <w:r w:rsidRPr="002E0B18">
        <w:rPr>
          <w:rFonts w:cs="Simplified Arabic" w:hint="cs"/>
          <w:b/>
          <w:bCs/>
          <w:sz w:val="36"/>
          <w:szCs w:val="36"/>
          <w:rtl/>
        </w:rPr>
        <w:t>نتائج مؤشر ال</w:t>
      </w:r>
      <w:r w:rsidR="008951F8">
        <w:rPr>
          <w:rFonts w:cs="Simplified Arabic" w:hint="cs"/>
          <w:b/>
          <w:bCs/>
          <w:sz w:val="36"/>
          <w:szCs w:val="36"/>
          <w:rtl/>
        </w:rPr>
        <w:t>نقل الحركي</w:t>
      </w:r>
      <w:r w:rsidR="00EB7C7B">
        <w:rPr>
          <w:rFonts w:cs="Simplified Arabic" w:hint="cs"/>
          <w:b/>
          <w:bCs/>
          <w:sz w:val="36"/>
          <w:szCs w:val="36"/>
          <w:rtl/>
        </w:rPr>
        <w:t xml:space="preserve"> </w:t>
      </w:r>
      <w:r w:rsidR="0036349A">
        <w:rPr>
          <w:rFonts w:cs="Simplified Arabic" w:hint="cs"/>
          <w:b/>
          <w:bCs/>
          <w:sz w:val="36"/>
          <w:szCs w:val="36"/>
          <w:rtl/>
        </w:rPr>
        <w:t>ومناقشتها</w:t>
      </w:r>
      <w:r w:rsidRPr="002E0B18">
        <w:rPr>
          <w:rFonts w:cs="Simplified Arabic" w:hint="cs"/>
          <w:b/>
          <w:bCs/>
          <w:sz w:val="36"/>
          <w:szCs w:val="36"/>
          <w:rtl/>
        </w:rPr>
        <w:t xml:space="preserve"> </w:t>
      </w:r>
      <w:r w:rsidR="004F7C7D" w:rsidRPr="002E0B18">
        <w:rPr>
          <w:rFonts w:cs="Simplified Arabic" w:hint="cs"/>
          <w:b/>
          <w:bCs/>
          <w:sz w:val="36"/>
          <w:szCs w:val="36"/>
          <w:rtl/>
        </w:rPr>
        <w:t>وتحليل</w:t>
      </w:r>
      <w:r w:rsidR="004F7C7D">
        <w:rPr>
          <w:rFonts w:cs="Simplified Arabic" w:hint="cs"/>
          <w:b/>
          <w:bCs/>
          <w:sz w:val="36"/>
          <w:szCs w:val="36"/>
          <w:rtl/>
        </w:rPr>
        <w:t>ها</w:t>
      </w:r>
      <w:r w:rsidRPr="002E0B18">
        <w:rPr>
          <w:rFonts w:cs="Simplified Arabic" w:hint="cs"/>
          <w:b/>
          <w:bCs/>
          <w:sz w:val="36"/>
          <w:szCs w:val="36"/>
          <w:rtl/>
        </w:rPr>
        <w:t>:</w:t>
      </w:r>
    </w:p>
    <w:p w:rsidR="00C07D87" w:rsidRPr="00624249" w:rsidRDefault="00C07D87" w:rsidP="008951F8">
      <w:pPr>
        <w:shd w:val="clear" w:color="auto" w:fill="FFFFFF"/>
        <w:rPr>
          <w:rFonts w:cs="Simplified Arabic"/>
          <w:b/>
          <w:bCs/>
          <w:sz w:val="36"/>
          <w:szCs w:val="36"/>
          <w:rtl/>
        </w:rPr>
      </w:pPr>
      <w:r w:rsidRPr="00624249">
        <w:rPr>
          <w:rFonts w:cs="Simplified Arabic" w:hint="cs"/>
          <w:b/>
          <w:bCs/>
          <w:sz w:val="36"/>
          <w:szCs w:val="36"/>
          <w:rtl/>
        </w:rPr>
        <w:t>4-</w:t>
      </w:r>
      <w:r w:rsidR="008951F8">
        <w:rPr>
          <w:rFonts w:cs="Simplified Arabic" w:hint="cs"/>
          <w:b/>
          <w:bCs/>
          <w:sz w:val="36"/>
          <w:szCs w:val="36"/>
          <w:rtl/>
        </w:rPr>
        <w:t>3</w:t>
      </w:r>
      <w:r w:rsidRPr="00624249">
        <w:rPr>
          <w:rFonts w:cs="Simplified Arabic" w:hint="cs"/>
          <w:b/>
          <w:bCs/>
          <w:sz w:val="36"/>
          <w:szCs w:val="36"/>
          <w:rtl/>
        </w:rPr>
        <w:t xml:space="preserve">-1 عرض نتائج </w:t>
      </w:r>
      <w:r w:rsidR="008951F8" w:rsidRPr="002E0B18">
        <w:rPr>
          <w:rFonts w:cs="Simplified Arabic" w:hint="cs"/>
          <w:b/>
          <w:bCs/>
          <w:sz w:val="36"/>
          <w:szCs w:val="36"/>
          <w:rtl/>
        </w:rPr>
        <w:t>ال</w:t>
      </w:r>
      <w:r w:rsidR="008951F8">
        <w:rPr>
          <w:rFonts w:cs="Simplified Arabic" w:hint="cs"/>
          <w:b/>
          <w:bCs/>
          <w:sz w:val="36"/>
          <w:szCs w:val="36"/>
          <w:rtl/>
        </w:rPr>
        <w:t>نقل الحركي</w:t>
      </w:r>
      <w:r w:rsidRPr="00624249">
        <w:rPr>
          <w:rFonts w:cs="Simplified Arabic" w:hint="cs"/>
          <w:b/>
          <w:bCs/>
          <w:sz w:val="36"/>
          <w:szCs w:val="36"/>
          <w:rtl/>
        </w:rPr>
        <w:t xml:space="preserve"> في الاختبار القبلي</w:t>
      </w:r>
      <w:r>
        <w:rPr>
          <w:rFonts w:cs="Simplified Arabic" w:hint="cs"/>
          <w:b/>
          <w:bCs/>
          <w:sz w:val="36"/>
          <w:szCs w:val="36"/>
          <w:rtl/>
        </w:rPr>
        <w:t xml:space="preserve"> للمجموعة التجريبية</w:t>
      </w:r>
      <w:r w:rsidR="00BB35BB">
        <w:rPr>
          <w:rFonts w:cs="Simplified Arabic" w:hint="cs"/>
          <w:b/>
          <w:bCs/>
          <w:sz w:val="36"/>
          <w:szCs w:val="36"/>
          <w:rtl/>
        </w:rPr>
        <w:t xml:space="preserve"> والضابطة</w:t>
      </w:r>
      <w:r w:rsidRPr="00624249">
        <w:rPr>
          <w:rFonts w:cs="Simplified Arabic" w:hint="cs"/>
          <w:b/>
          <w:bCs/>
          <w:sz w:val="36"/>
          <w:szCs w:val="36"/>
          <w:rtl/>
        </w:rPr>
        <w:t>:</w:t>
      </w:r>
    </w:p>
    <w:p w:rsidR="00C07D87" w:rsidRPr="00BB35BB" w:rsidRDefault="00C07D87" w:rsidP="0036349A">
      <w:pPr>
        <w:shd w:val="clear" w:color="auto" w:fill="FFFFFF"/>
        <w:spacing w:after="0" w:line="240" w:lineRule="auto"/>
        <w:ind w:firstLine="386"/>
        <w:jc w:val="both"/>
        <w:rPr>
          <w:rFonts w:cs="Simplified Arabic"/>
          <w:sz w:val="32"/>
          <w:szCs w:val="32"/>
          <w:rtl/>
        </w:rPr>
      </w:pPr>
      <w:r w:rsidRPr="00BB35BB">
        <w:rPr>
          <w:rFonts w:cs="Simplified Arabic" w:hint="cs"/>
          <w:sz w:val="32"/>
          <w:szCs w:val="32"/>
          <w:rtl/>
        </w:rPr>
        <w:t xml:space="preserve">عرضت الباحثة أولا نتائج الأوساط الحسابية القبلية والانحرافات المعيارية لمؤشر </w:t>
      </w:r>
      <w:r w:rsidR="008951F8" w:rsidRPr="00BB35BB">
        <w:rPr>
          <w:rFonts w:cs="Simplified Arabic" w:hint="cs"/>
          <w:sz w:val="32"/>
          <w:szCs w:val="32"/>
          <w:rtl/>
        </w:rPr>
        <w:t>النقل الحركي</w:t>
      </w:r>
      <w:r w:rsidRPr="00BB35BB">
        <w:rPr>
          <w:rFonts w:cs="Simplified Arabic" w:hint="cs"/>
          <w:sz w:val="32"/>
          <w:szCs w:val="32"/>
          <w:rtl/>
        </w:rPr>
        <w:t xml:space="preserve"> وكما مبين للمجموعتين التجريبية والضابطة</w:t>
      </w:r>
      <w:r w:rsidR="00BB35BB">
        <w:rPr>
          <w:rFonts w:cs="Simplified Arabic" w:hint="cs"/>
          <w:sz w:val="32"/>
          <w:szCs w:val="32"/>
          <w:rtl/>
        </w:rPr>
        <w:t xml:space="preserve"> في الجدول (</w:t>
      </w:r>
      <w:r w:rsidR="00B86249">
        <w:rPr>
          <w:rFonts w:cs="Simplified Arabic" w:hint="cs"/>
          <w:sz w:val="32"/>
          <w:szCs w:val="32"/>
          <w:rtl/>
        </w:rPr>
        <w:t>1</w:t>
      </w:r>
      <w:r w:rsidR="0036349A">
        <w:rPr>
          <w:rFonts w:cs="Simplified Arabic" w:hint="cs"/>
          <w:sz w:val="32"/>
          <w:szCs w:val="32"/>
          <w:rtl/>
        </w:rPr>
        <w:t>2</w:t>
      </w:r>
      <w:r w:rsidR="00BB35BB">
        <w:rPr>
          <w:rFonts w:cs="Simplified Arabic" w:hint="cs"/>
          <w:sz w:val="32"/>
          <w:szCs w:val="32"/>
          <w:rtl/>
        </w:rPr>
        <w:t xml:space="preserve">) </w:t>
      </w:r>
      <w:r w:rsidRPr="00BB35BB">
        <w:rPr>
          <w:rFonts w:cs="Simplified Arabic" w:hint="cs"/>
          <w:sz w:val="32"/>
          <w:szCs w:val="32"/>
          <w:rtl/>
        </w:rPr>
        <w:t>في الوثبة الثلاثية وكما يأتي:</w:t>
      </w:r>
    </w:p>
    <w:p w:rsidR="004544DF" w:rsidRDefault="004544DF" w:rsidP="0036349A">
      <w:pPr>
        <w:shd w:val="clear" w:color="auto" w:fill="FFFFFF"/>
        <w:spacing w:after="0" w:line="240" w:lineRule="auto"/>
        <w:jc w:val="center"/>
        <w:rPr>
          <w:rFonts w:cs="Simplified Arabic"/>
          <w:sz w:val="32"/>
          <w:szCs w:val="32"/>
          <w:rtl/>
        </w:rPr>
      </w:pPr>
    </w:p>
    <w:p w:rsidR="004544DF" w:rsidRDefault="004544DF" w:rsidP="0036349A">
      <w:pPr>
        <w:shd w:val="clear" w:color="auto" w:fill="FFFFFF"/>
        <w:spacing w:after="0" w:line="240" w:lineRule="auto"/>
        <w:jc w:val="center"/>
        <w:rPr>
          <w:rFonts w:cs="Simplified Arabic"/>
          <w:sz w:val="32"/>
          <w:szCs w:val="32"/>
          <w:rtl/>
        </w:rPr>
      </w:pPr>
    </w:p>
    <w:p w:rsidR="00C07D87" w:rsidRPr="0036349A" w:rsidRDefault="00C07D87" w:rsidP="0036349A">
      <w:pPr>
        <w:shd w:val="clear" w:color="auto" w:fill="FFFFFF"/>
        <w:spacing w:after="0" w:line="240" w:lineRule="auto"/>
        <w:jc w:val="center"/>
        <w:rPr>
          <w:rFonts w:cs="Simplified Arabic"/>
          <w:sz w:val="32"/>
          <w:szCs w:val="32"/>
          <w:rtl/>
        </w:rPr>
      </w:pPr>
      <w:r w:rsidRPr="0036349A">
        <w:rPr>
          <w:rFonts w:cs="Simplified Arabic" w:hint="cs"/>
          <w:sz w:val="32"/>
          <w:szCs w:val="32"/>
          <w:rtl/>
        </w:rPr>
        <w:lastRenderedPageBreak/>
        <w:t xml:space="preserve">الجدول ( </w:t>
      </w:r>
      <w:r w:rsidR="005E7915" w:rsidRPr="0036349A">
        <w:rPr>
          <w:rFonts w:cs="Simplified Arabic" w:hint="cs"/>
          <w:sz w:val="32"/>
          <w:szCs w:val="32"/>
          <w:rtl/>
        </w:rPr>
        <w:t>1</w:t>
      </w:r>
      <w:r w:rsidR="0036349A" w:rsidRPr="0036349A">
        <w:rPr>
          <w:rFonts w:cs="Simplified Arabic" w:hint="cs"/>
          <w:sz w:val="32"/>
          <w:szCs w:val="32"/>
          <w:rtl/>
        </w:rPr>
        <w:t>2</w:t>
      </w:r>
      <w:r w:rsidRPr="0036349A">
        <w:rPr>
          <w:rFonts w:cs="Simplified Arabic" w:hint="cs"/>
          <w:sz w:val="32"/>
          <w:szCs w:val="32"/>
          <w:rtl/>
        </w:rPr>
        <w:t>)</w:t>
      </w:r>
    </w:p>
    <w:p w:rsidR="00C07D87" w:rsidRPr="0036349A" w:rsidRDefault="00C07D87" w:rsidP="0036349A">
      <w:pPr>
        <w:shd w:val="clear" w:color="auto" w:fill="FFFFFF"/>
        <w:spacing w:after="0" w:line="240" w:lineRule="auto"/>
        <w:jc w:val="center"/>
        <w:rPr>
          <w:rFonts w:cs="Simplified Arabic"/>
          <w:sz w:val="32"/>
          <w:szCs w:val="32"/>
          <w:rtl/>
        </w:rPr>
      </w:pPr>
      <w:r w:rsidRPr="0036349A">
        <w:rPr>
          <w:rFonts w:cs="Simplified Arabic" w:hint="cs"/>
          <w:sz w:val="32"/>
          <w:szCs w:val="32"/>
          <w:rtl/>
        </w:rPr>
        <w:t>يبين الأوساط الحسابية والانحرافات المعيارية لمتغير</w:t>
      </w:r>
      <w:r w:rsidR="00EB7C7B" w:rsidRPr="0036349A">
        <w:rPr>
          <w:rFonts w:cs="Simplified Arabic" w:hint="cs"/>
          <w:sz w:val="32"/>
          <w:szCs w:val="32"/>
          <w:rtl/>
        </w:rPr>
        <w:t xml:space="preserve"> </w:t>
      </w:r>
      <w:r w:rsidR="008951F8" w:rsidRPr="0036349A">
        <w:rPr>
          <w:rFonts w:cs="Simplified Arabic" w:hint="cs"/>
          <w:sz w:val="32"/>
          <w:szCs w:val="32"/>
          <w:rtl/>
        </w:rPr>
        <w:t>النقل الحركي</w:t>
      </w:r>
      <w:r w:rsidRPr="0036349A">
        <w:rPr>
          <w:rFonts w:cs="Simplified Arabic" w:hint="cs"/>
          <w:sz w:val="32"/>
          <w:szCs w:val="32"/>
          <w:rtl/>
        </w:rPr>
        <w:t xml:space="preserve"> في الخطوات الثلاثة في الاختبار القبلي</w:t>
      </w:r>
    </w:p>
    <w:tbl>
      <w:tblPr>
        <w:bidiVisual/>
        <w:tblW w:w="8048" w:type="dxa"/>
        <w:jc w:val="center"/>
        <w:tblInd w:w="-805"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1E0" w:firstRow="1" w:lastRow="1" w:firstColumn="1" w:lastColumn="1" w:noHBand="0" w:noVBand="0"/>
      </w:tblPr>
      <w:tblGrid>
        <w:gridCol w:w="1514"/>
        <w:gridCol w:w="1888"/>
        <w:gridCol w:w="1134"/>
        <w:gridCol w:w="1222"/>
        <w:gridCol w:w="1134"/>
        <w:gridCol w:w="1156"/>
      </w:tblGrid>
      <w:tr w:rsidR="00C07D87" w:rsidRPr="002B168E" w:rsidTr="002B168E">
        <w:trPr>
          <w:jc w:val="center"/>
        </w:trPr>
        <w:tc>
          <w:tcPr>
            <w:tcW w:w="1514" w:type="dxa"/>
            <w:vMerge w:val="restart"/>
            <w:shd w:val="clear" w:color="auto" w:fill="B3B3B3"/>
            <w:vAlign w:val="center"/>
          </w:tcPr>
          <w:p w:rsidR="00C07D87" w:rsidRPr="002B168E" w:rsidRDefault="00C07D87" w:rsidP="002B168E">
            <w:pPr>
              <w:pStyle w:val="1"/>
              <w:spacing w:after="0" w:line="192" w:lineRule="auto"/>
              <w:jc w:val="center"/>
              <w:rPr>
                <w:rFonts w:cs="Simplified Arabic"/>
              </w:rPr>
            </w:pPr>
            <w:r w:rsidRPr="002B168E">
              <w:rPr>
                <w:rFonts w:cs="Simplified Arabic" w:hint="cs"/>
                <w:rtl/>
              </w:rPr>
              <w:t>المتغيرات</w:t>
            </w:r>
          </w:p>
        </w:tc>
        <w:tc>
          <w:tcPr>
            <w:tcW w:w="1888" w:type="dxa"/>
            <w:vMerge w:val="restart"/>
            <w:shd w:val="clear" w:color="auto" w:fill="B3B3B3"/>
            <w:vAlign w:val="center"/>
          </w:tcPr>
          <w:p w:rsidR="00C07D87" w:rsidRPr="002B168E" w:rsidRDefault="00C07D87" w:rsidP="002B168E">
            <w:pPr>
              <w:pStyle w:val="1"/>
              <w:spacing w:line="192" w:lineRule="auto"/>
              <w:jc w:val="center"/>
              <w:rPr>
                <w:rFonts w:cs="Simplified Arabic"/>
              </w:rPr>
            </w:pPr>
            <w:r w:rsidRPr="002B168E">
              <w:rPr>
                <w:rFonts w:cs="Simplified Arabic" w:hint="cs"/>
                <w:rtl/>
              </w:rPr>
              <w:t>وحدة القياس</w:t>
            </w:r>
          </w:p>
        </w:tc>
        <w:tc>
          <w:tcPr>
            <w:tcW w:w="2356" w:type="dxa"/>
            <w:gridSpan w:val="2"/>
            <w:shd w:val="clear" w:color="auto" w:fill="B3B3B3"/>
            <w:vAlign w:val="center"/>
          </w:tcPr>
          <w:p w:rsidR="00C07D87" w:rsidRPr="002B168E" w:rsidRDefault="00C07D87" w:rsidP="002B168E">
            <w:pPr>
              <w:pStyle w:val="1"/>
              <w:spacing w:line="192" w:lineRule="auto"/>
              <w:jc w:val="center"/>
              <w:rPr>
                <w:rFonts w:cs="Simplified Arabic"/>
                <w:rtl/>
              </w:rPr>
            </w:pPr>
            <w:r w:rsidRPr="002B168E">
              <w:rPr>
                <w:rFonts w:cs="Simplified Arabic" w:hint="cs"/>
                <w:rtl/>
              </w:rPr>
              <w:t>مجـ التجريبية</w:t>
            </w:r>
          </w:p>
        </w:tc>
        <w:tc>
          <w:tcPr>
            <w:tcW w:w="2290" w:type="dxa"/>
            <w:gridSpan w:val="2"/>
            <w:shd w:val="clear" w:color="auto" w:fill="B3B3B3"/>
            <w:vAlign w:val="center"/>
          </w:tcPr>
          <w:p w:rsidR="00C07D87" w:rsidRPr="002B168E" w:rsidRDefault="00C07D87" w:rsidP="002B168E">
            <w:pPr>
              <w:pStyle w:val="1"/>
              <w:spacing w:line="192" w:lineRule="auto"/>
              <w:jc w:val="center"/>
              <w:rPr>
                <w:rFonts w:cs="Simplified Arabic"/>
                <w:rtl/>
              </w:rPr>
            </w:pPr>
            <w:r w:rsidRPr="002B168E">
              <w:rPr>
                <w:rFonts w:cs="Simplified Arabic" w:hint="cs"/>
                <w:rtl/>
              </w:rPr>
              <w:t>مجـ الضابطة</w:t>
            </w:r>
          </w:p>
        </w:tc>
      </w:tr>
      <w:tr w:rsidR="00C07D87" w:rsidRPr="002B168E" w:rsidTr="002B168E">
        <w:trPr>
          <w:jc w:val="center"/>
        </w:trPr>
        <w:tc>
          <w:tcPr>
            <w:tcW w:w="1514" w:type="dxa"/>
            <w:vMerge/>
            <w:shd w:val="clear" w:color="auto" w:fill="B3B3B3"/>
            <w:vAlign w:val="center"/>
          </w:tcPr>
          <w:p w:rsidR="00C07D87" w:rsidRPr="002B168E" w:rsidRDefault="00C07D87" w:rsidP="002B168E">
            <w:pPr>
              <w:pStyle w:val="1"/>
              <w:spacing w:line="192" w:lineRule="auto"/>
              <w:jc w:val="center"/>
              <w:rPr>
                <w:rFonts w:cs="Simplified Arabic"/>
                <w:rtl/>
              </w:rPr>
            </w:pPr>
          </w:p>
        </w:tc>
        <w:tc>
          <w:tcPr>
            <w:tcW w:w="1888" w:type="dxa"/>
            <w:vMerge/>
            <w:shd w:val="clear" w:color="auto" w:fill="FFFFFF"/>
            <w:vAlign w:val="center"/>
          </w:tcPr>
          <w:p w:rsidR="00C07D87" w:rsidRPr="002B168E" w:rsidRDefault="00C07D87" w:rsidP="002B168E">
            <w:pPr>
              <w:pStyle w:val="1"/>
              <w:spacing w:line="192" w:lineRule="auto"/>
              <w:jc w:val="center"/>
              <w:rPr>
                <w:rFonts w:cs="Simplified Arabic"/>
                <w:rtl/>
              </w:rPr>
            </w:pPr>
          </w:p>
        </w:tc>
        <w:tc>
          <w:tcPr>
            <w:tcW w:w="1134" w:type="dxa"/>
            <w:shd w:val="clear" w:color="auto" w:fill="B3B3B3"/>
            <w:vAlign w:val="center"/>
          </w:tcPr>
          <w:p w:rsidR="00C07D87" w:rsidRPr="002B168E" w:rsidRDefault="00C07D87" w:rsidP="002B168E">
            <w:pPr>
              <w:pStyle w:val="1"/>
              <w:spacing w:line="192" w:lineRule="auto"/>
              <w:jc w:val="center"/>
              <w:rPr>
                <w:rFonts w:cs="Simplified Arabic"/>
                <w:rtl/>
              </w:rPr>
            </w:pPr>
            <w:r w:rsidRPr="002B168E">
              <w:rPr>
                <w:rFonts w:cs="Simplified Arabic" w:hint="cs"/>
                <w:rtl/>
              </w:rPr>
              <w:t>سَ</w:t>
            </w:r>
          </w:p>
        </w:tc>
        <w:tc>
          <w:tcPr>
            <w:tcW w:w="1222" w:type="dxa"/>
            <w:shd w:val="clear" w:color="auto" w:fill="B3B3B3"/>
            <w:vAlign w:val="center"/>
          </w:tcPr>
          <w:p w:rsidR="00C07D87" w:rsidRPr="002B168E" w:rsidRDefault="00C07D87" w:rsidP="002B168E">
            <w:pPr>
              <w:pStyle w:val="1"/>
              <w:spacing w:line="192" w:lineRule="auto"/>
              <w:jc w:val="center"/>
              <w:rPr>
                <w:rFonts w:cs="Simplified Arabic"/>
              </w:rPr>
            </w:pPr>
            <w:r w:rsidRPr="002B168E">
              <w:rPr>
                <w:rFonts w:cs="Simplified Arabic" w:hint="cs"/>
                <w:rtl/>
              </w:rPr>
              <w:t>ع</w:t>
            </w:r>
          </w:p>
        </w:tc>
        <w:tc>
          <w:tcPr>
            <w:tcW w:w="1134" w:type="dxa"/>
            <w:shd w:val="clear" w:color="auto" w:fill="B3B3B3"/>
            <w:vAlign w:val="center"/>
          </w:tcPr>
          <w:p w:rsidR="00C07D87" w:rsidRPr="002B168E" w:rsidRDefault="00C07D87" w:rsidP="002B168E">
            <w:pPr>
              <w:pStyle w:val="1"/>
              <w:spacing w:line="192" w:lineRule="auto"/>
              <w:jc w:val="center"/>
              <w:rPr>
                <w:rFonts w:cs="Simplified Arabic"/>
                <w:rtl/>
              </w:rPr>
            </w:pPr>
            <w:r w:rsidRPr="002B168E">
              <w:rPr>
                <w:rFonts w:cs="Simplified Arabic" w:hint="cs"/>
                <w:rtl/>
              </w:rPr>
              <w:t>سَ</w:t>
            </w:r>
          </w:p>
        </w:tc>
        <w:tc>
          <w:tcPr>
            <w:tcW w:w="1156" w:type="dxa"/>
            <w:shd w:val="clear" w:color="auto" w:fill="B3B3B3"/>
            <w:vAlign w:val="center"/>
          </w:tcPr>
          <w:p w:rsidR="00C07D87" w:rsidRPr="002B168E" w:rsidRDefault="00C07D87" w:rsidP="002B168E">
            <w:pPr>
              <w:pStyle w:val="1"/>
              <w:spacing w:line="192" w:lineRule="auto"/>
              <w:jc w:val="center"/>
              <w:rPr>
                <w:rFonts w:cs="Simplified Arabic"/>
                <w:rtl/>
              </w:rPr>
            </w:pPr>
            <w:r w:rsidRPr="002B168E">
              <w:rPr>
                <w:rFonts w:cs="Simplified Arabic" w:hint="cs"/>
                <w:rtl/>
              </w:rPr>
              <w:t>ع</w:t>
            </w:r>
          </w:p>
        </w:tc>
      </w:tr>
      <w:tr w:rsidR="00C07D87" w:rsidRPr="002B168E" w:rsidTr="002B168E">
        <w:trPr>
          <w:jc w:val="center"/>
        </w:trPr>
        <w:tc>
          <w:tcPr>
            <w:tcW w:w="1514" w:type="dxa"/>
            <w:shd w:val="clear" w:color="auto" w:fill="B3B3B3"/>
            <w:vAlign w:val="center"/>
          </w:tcPr>
          <w:p w:rsidR="00C07D87" w:rsidRPr="002B168E" w:rsidRDefault="008951F8" w:rsidP="00982F9B">
            <w:pPr>
              <w:pStyle w:val="1"/>
              <w:spacing w:line="192" w:lineRule="auto"/>
              <w:jc w:val="center"/>
              <w:rPr>
                <w:rFonts w:cs="Simplified Arabic"/>
                <w:b w:val="0"/>
                <w:bCs w:val="0"/>
              </w:rPr>
            </w:pPr>
            <w:r w:rsidRPr="002B168E">
              <w:rPr>
                <w:rFonts w:cs="Simplified Arabic" w:hint="cs"/>
                <w:rtl/>
              </w:rPr>
              <w:t>النقل</w:t>
            </w:r>
            <w:r w:rsidR="00C07D87" w:rsidRPr="002B168E">
              <w:rPr>
                <w:rFonts w:cs="Simplified Arabic" w:hint="cs"/>
                <w:b w:val="0"/>
                <w:bCs w:val="0"/>
                <w:rtl/>
              </w:rPr>
              <w:t xml:space="preserve"> للحجل</w:t>
            </w:r>
            <w:r w:rsidR="009A2F6B" w:rsidRPr="002B168E">
              <w:rPr>
                <w:rFonts w:cs="Simplified Arabic" w:hint="cs"/>
                <w:b w:val="0"/>
                <w:bCs w:val="0"/>
                <w:rtl/>
              </w:rPr>
              <w:t>ة</w:t>
            </w:r>
          </w:p>
        </w:tc>
        <w:tc>
          <w:tcPr>
            <w:tcW w:w="1888" w:type="dxa"/>
            <w:vAlign w:val="center"/>
          </w:tcPr>
          <w:p w:rsidR="00C07D87" w:rsidRPr="002B168E" w:rsidRDefault="00B2212D" w:rsidP="008404F1">
            <w:pPr>
              <w:shd w:val="clear" w:color="auto" w:fill="FFFFFF"/>
              <w:rPr>
                <w:rFonts w:cs="Simplified Arabic"/>
                <w:sz w:val="32"/>
                <w:szCs w:val="32"/>
                <w:rtl/>
              </w:rPr>
            </w:pPr>
            <w:r w:rsidRPr="002B168E">
              <w:rPr>
                <w:rFonts w:cs="Simplified Arabic" w:hint="cs"/>
                <w:sz w:val="32"/>
                <w:szCs w:val="32"/>
                <w:rtl/>
              </w:rPr>
              <w:t>د / جول/ كغم</w:t>
            </w:r>
          </w:p>
        </w:tc>
        <w:tc>
          <w:tcPr>
            <w:tcW w:w="1134" w:type="dxa"/>
            <w:vAlign w:val="center"/>
          </w:tcPr>
          <w:p w:rsidR="00C07D87" w:rsidRPr="002B168E" w:rsidRDefault="00B663A5" w:rsidP="008404F1">
            <w:pPr>
              <w:shd w:val="clear" w:color="auto" w:fill="FFFFFF"/>
              <w:rPr>
                <w:rFonts w:cs="Simplified Arabic"/>
                <w:sz w:val="32"/>
                <w:szCs w:val="32"/>
                <w:rtl/>
              </w:rPr>
            </w:pPr>
            <w:r w:rsidRPr="002B168E">
              <w:rPr>
                <w:rFonts w:cs="Simplified Arabic" w:hint="cs"/>
                <w:sz w:val="32"/>
                <w:szCs w:val="32"/>
                <w:rtl/>
              </w:rPr>
              <w:t>10,5</w:t>
            </w:r>
          </w:p>
        </w:tc>
        <w:tc>
          <w:tcPr>
            <w:tcW w:w="1222" w:type="dxa"/>
            <w:vAlign w:val="center"/>
          </w:tcPr>
          <w:p w:rsidR="00C07D87" w:rsidRPr="002B168E" w:rsidRDefault="00B663A5" w:rsidP="008404F1">
            <w:pPr>
              <w:shd w:val="clear" w:color="auto" w:fill="FFFFFF"/>
              <w:rPr>
                <w:rFonts w:cs="Simplified Arabic"/>
                <w:sz w:val="32"/>
                <w:szCs w:val="32"/>
                <w:rtl/>
              </w:rPr>
            </w:pPr>
            <w:r w:rsidRPr="002B168E">
              <w:rPr>
                <w:rFonts w:cs="Simplified Arabic" w:hint="cs"/>
                <w:sz w:val="32"/>
                <w:szCs w:val="32"/>
                <w:rtl/>
              </w:rPr>
              <w:t>1,269</w:t>
            </w:r>
          </w:p>
        </w:tc>
        <w:tc>
          <w:tcPr>
            <w:tcW w:w="1134" w:type="dxa"/>
            <w:vAlign w:val="center"/>
          </w:tcPr>
          <w:p w:rsidR="00C07D87" w:rsidRPr="002B168E" w:rsidRDefault="00B663A5" w:rsidP="008404F1">
            <w:pPr>
              <w:shd w:val="clear" w:color="auto" w:fill="FFFFFF"/>
              <w:rPr>
                <w:rFonts w:cs="Simplified Arabic"/>
                <w:sz w:val="32"/>
                <w:szCs w:val="32"/>
                <w:rtl/>
              </w:rPr>
            </w:pPr>
            <w:r w:rsidRPr="002B168E">
              <w:rPr>
                <w:rFonts w:cs="Simplified Arabic" w:hint="cs"/>
                <w:sz w:val="32"/>
                <w:szCs w:val="32"/>
                <w:rtl/>
              </w:rPr>
              <w:t>10,1</w:t>
            </w:r>
          </w:p>
        </w:tc>
        <w:tc>
          <w:tcPr>
            <w:tcW w:w="1156" w:type="dxa"/>
            <w:vAlign w:val="center"/>
          </w:tcPr>
          <w:p w:rsidR="00C07D87" w:rsidRPr="002B168E" w:rsidRDefault="00C07D87" w:rsidP="00B663A5">
            <w:pPr>
              <w:shd w:val="clear" w:color="auto" w:fill="FFFFFF"/>
              <w:rPr>
                <w:rFonts w:cs="Simplified Arabic"/>
                <w:sz w:val="32"/>
                <w:szCs w:val="32"/>
                <w:rtl/>
              </w:rPr>
            </w:pPr>
            <w:r w:rsidRPr="002B168E">
              <w:rPr>
                <w:rFonts w:cs="Simplified Arabic" w:hint="cs"/>
                <w:sz w:val="32"/>
                <w:szCs w:val="32"/>
                <w:rtl/>
              </w:rPr>
              <w:t>0,</w:t>
            </w:r>
            <w:r w:rsidR="00B663A5" w:rsidRPr="002B168E">
              <w:rPr>
                <w:rFonts w:cs="Simplified Arabic" w:hint="cs"/>
                <w:sz w:val="32"/>
                <w:szCs w:val="32"/>
                <w:rtl/>
              </w:rPr>
              <w:t>994</w:t>
            </w:r>
          </w:p>
        </w:tc>
      </w:tr>
      <w:tr w:rsidR="00C07D87" w:rsidRPr="002B168E" w:rsidTr="002B168E">
        <w:trPr>
          <w:jc w:val="center"/>
        </w:trPr>
        <w:tc>
          <w:tcPr>
            <w:tcW w:w="1514" w:type="dxa"/>
            <w:shd w:val="clear" w:color="auto" w:fill="B3B3B3"/>
          </w:tcPr>
          <w:p w:rsidR="00C07D87" w:rsidRPr="002B168E" w:rsidRDefault="008951F8" w:rsidP="00982F9B">
            <w:pPr>
              <w:jc w:val="center"/>
              <w:rPr>
                <w:sz w:val="32"/>
                <w:szCs w:val="32"/>
              </w:rPr>
            </w:pPr>
            <w:r w:rsidRPr="002B168E">
              <w:rPr>
                <w:rFonts w:cs="Simplified Arabic" w:hint="cs"/>
                <w:sz w:val="32"/>
                <w:szCs w:val="32"/>
                <w:rtl/>
              </w:rPr>
              <w:t>النقل</w:t>
            </w:r>
            <w:r w:rsidR="00C07D87" w:rsidRPr="002B168E">
              <w:rPr>
                <w:rFonts w:cs="Simplified Arabic" w:hint="cs"/>
                <w:sz w:val="32"/>
                <w:szCs w:val="32"/>
                <w:rtl/>
              </w:rPr>
              <w:t xml:space="preserve"> للخطوة</w:t>
            </w:r>
          </w:p>
        </w:tc>
        <w:tc>
          <w:tcPr>
            <w:tcW w:w="1888" w:type="dxa"/>
          </w:tcPr>
          <w:p w:rsidR="00C07D87" w:rsidRPr="002B168E" w:rsidRDefault="00B2212D" w:rsidP="008404F1">
            <w:pPr>
              <w:rPr>
                <w:sz w:val="32"/>
                <w:szCs w:val="32"/>
              </w:rPr>
            </w:pPr>
            <w:r w:rsidRPr="002B168E">
              <w:rPr>
                <w:rFonts w:cs="Simplified Arabic" w:hint="cs"/>
                <w:sz w:val="32"/>
                <w:szCs w:val="32"/>
                <w:rtl/>
              </w:rPr>
              <w:t>د / جول/ كغم</w:t>
            </w:r>
          </w:p>
        </w:tc>
        <w:tc>
          <w:tcPr>
            <w:tcW w:w="1134" w:type="dxa"/>
            <w:vAlign w:val="center"/>
          </w:tcPr>
          <w:p w:rsidR="00C07D87" w:rsidRPr="002B168E" w:rsidRDefault="00B663A5" w:rsidP="008404F1">
            <w:pPr>
              <w:shd w:val="clear" w:color="auto" w:fill="FFFFFF"/>
              <w:rPr>
                <w:rFonts w:cs="Simplified Arabic"/>
                <w:sz w:val="32"/>
                <w:szCs w:val="32"/>
                <w:rtl/>
              </w:rPr>
            </w:pPr>
            <w:r w:rsidRPr="002B168E">
              <w:rPr>
                <w:rFonts w:cs="Simplified Arabic" w:hint="cs"/>
                <w:sz w:val="32"/>
                <w:szCs w:val="32"/>
                <w:rtl/>
              </w:rPr>
              <w:t>10,3</w:t>
            </w:r>
          </w:p>
        </w:tc>
        <w:tc>
          <w:tcPr>
            <w:tcW w:w="1222" w:type="dxa"/>
            <w:vAlign w:val="center"/>
          </w:tcPr>
          <w:p w:rsidR="00C07D87" w:rsidRPr="002B168E" w:rsidRDefault="00B663A5" w:rsidP="008404F1">
            <w:pPr>
              <w:shd w:val="clear" w:color="auto" w:fill="FFFFFF"/>
              <w:rPr>
                <w:rFonts w:cs="Simplified Arabic"/>
                <w:sz w:val="32"/>
                <w:szCs w:val="32"/>
                <w:rtl/>
                <w:lang w:bidi="ar-IQ"/>
              </w:rPr>
            </w:pPr>
            <w:r w:rsidRPr="002B168E">
              <w:rPr>
                <w:rFonts w:cs="Simplified Arabic" w:hint="cs"/>
                <w:sz w:val="32"/>
                <w:szCs w:val="32"/>
                <w:rtl/>
                <w:lang w:bidi="ar-IQ"/>
              </w:rPr>
              <w:t>0,948</w:t>
            </w:r>
          </w:p>
        </w:tc>
        <w:tc>
          <w:tcPr>
            <w:tcW w:w="1134" w:type="dxa"/>
            <w:vAlign w:val="center"/>
          </w:tcPr>
          <w:p w:rsidR="00C07D87" w:rsidRPr="002B168E" w:rsidRDefault="00B663A5" w:rsidP="008404F1">
            <w:pPr>
              <w:shd w:val="clear" w:color="auto" w:fill="FFFFFF"/>
              <w:rPr>
                <w:rFonts w:cs="Simplified Arabic"/>
                <w:sz w:val="32"/>
                <w:szCs w:val="32"/>
                <w:rtl/>
              </w:rPr>
            </w:pPr>
            <w:r w:rsidRPr="002B168E">
              <w:rPr>
                <w:rFonts w:cs="Simplified Arabic" w:hint="cs"/>
                <w:sz w:val="32"/>
                <w:szCs w:val="32"/>
                <w:rtl/>
              </w:rPr>
              <w:t>11,1</w:t>
            </w:r>
          </w:p>
        </w:tc>
        <w:tc>
          <w:tcPr>
            <w:tcW w:w="1156" w:type="dxa"/>
            <w:vAlign w:val="center"/>
          </w:tcPr>
          <w:p w:rsidR="00C07D87" w:rsidRPr="002B168E" w:rsidRDefault="00B663A5" w:rsidP="008404F1">
            <w:pPr>
              <w:shd w:val="clear" w:color="auto" w:fill="FFFFFF"/>
              <w:rPr>
                <w:rFonts w:cs="Simplified Arabic"/>
                <w:sz w:val="32"/>
                <w:szCs w:val="32"/>
                <w:rtl/>
              </w:rPr>
            </w:pPr>
            <w:r w:rsidRPr="002B168E">
              <w:rPr>
                <w:rFonts w:cs="Simplified Arabic" w:hint="cs"/>
                <w:sz w:val="32"/>
                <w:szCs w:val="32"/>
                <w:rtl/>
              </w:rPr>
              <w:t>1,10</w:t>
            </w:r>
          </w:p>
        </w:tc>
      </w:tr>
      <w:tr w:rsidR="00C07D87" w:rsidRPr="002B168E" w:rsidTr="002B168E">
        <w:trPr>
          <w:trHeight w:val="770"/>
          <w:jc w:val="center"/>
        </w:trPr>
        <w:tc>
          <w:tcPr>
            <w:tcW w:w="1514" w:type="dxa"/>
            <w:shd w:val="clear" w:color="auto" w:fill="B3B3B3"/>
          </w:tcPr>
          <w:p w:rsidR="00C07D87" w:rsidRPr="002B168E" w:rsidRDefault="008951F8" w:rsidP="00982F9B">
            <w:pPr>
              <w:jc w:val="center"/>
              <w:rPr>
                <w:sz w:val="32"/>
                <w:szCs w:val="32"/>
              </w:rPr>
            </w:pPr>
            <w:r w:rsidRPr="002B168E">
              <w:rPr>
                <w:rFonts w:cs="Simplified Arabic" w:hint="cs"/>
                <w:sz w:val="32"/>
                <w:szCs w:val="32"/>
                <w:rtl/>
              </w:rPr>
              <w:t>النقل</w:t>
            </w:r>
            <w:r w:rsidR="00C07D87" w:rsidRPr="002B168E">
              <w:rPr>
                <w:rFonts w:cs="Simplified Arabic" w:hint="cs"/>
                <w:sz w:val="32"/>
                <w:szCs w:val="32"/>
                <w:rtl/>
              </w:rPr>
              <w:t xml:space="preserve"> لل</w:t>
            </w:r>
            <w:r w:rsidR="00B2212D" w:rsidRPr="002B168E">
              <w:rPr>
                <w:rFonts w:cs="Simplified Arabic" w:hint="cs"/>
                <w:sz w:val="32"/>
                <w:szCs w:val="32"/>
                <w:rtl/>
              </w:rPr>
              <w:t>وث</w:t>
            </w:r>
            <w:r w:rsidR="009A2F6B" w:rsidRPr="002B168E">
              <w:rPr>
                <w:rFonts w:cs="Simplified Arabic" w:hint="cs"/>
                <w:sz w:val="32"/>
                <w:szCs w:val="32"/>
                <w:rtl/>
              </w:rPr>
              <w:t>بة</w:t>
            </w:r>
          </w:p>
        </w:tc>
        <w:tc>
          <w:tcPr>
            <w:tcW w:w="1888" w:type="dxa"/>
          </w:tcPr>
          <w:p w:rsidR="00C07D87" w:rsidRPr="002B168E" w:rsidRDefault="00B2212D" w:rsidP="008404F1">
            <w:pPr>
              <w:rPr>
                <w:sz w:val="32"/>
                <w:szCs w:val="32"/>
              </w:rPr>
            </w:pPr>
            <w:r w:rsidRPr="002B168E">
              <w:rPr>
                <w:rFonts w:cs="Simplified Arabic" w:hint="cs"/>
                <w:sz w:val="32"/>
                <w:szCs w:val="32"/>
                <w:rtl/>
              </w:rPr>
              <w:t>د / جول/ كغم</w:t>
            </w:r>
          </w:p>
        </w:tc>
        <w:tc>
          <w:tcPr>
            <w:tcW w:w="1134" w:type="dxa"/>
            <w:vAlign w:val="center"/>
          </w:tcPr>
          <w:p w:rsidR="00C07D87" w:rsidRPr="002B168E" w:rsidRDefault="00B663A5" w:rsidP="008404F1">
            <w:pPr>
              <w:shd w:val="clear" w:color="auto" w:fill="FFFFFF"/>
              <w:rPr>
                <w:rFonts w:cs="Simplified Arabic"/>
                <w:sz w:val="32"/>
                <w:szCs w:val="32"/>
                <w:rtl/>
              </w:rPr>
            </w:pPr>
            <w:r w:rsidRPr="002B168E">
              <w:rPr>
                <w:rFonts w:cs="Simplified Arabic" w:hint="cs"/>
                <w:sz w:val="32"/>
                <w:szCs w:val="32"/>
                <w:rtl/>
              </w:rPr>
              <w:t>10,1</w:t>
            </w:r>
          </w:p>
        </w:tc>
        <w:tc>
          <w:tcPr>
            <w:tcW w:w="1222" w:type="dxa"/>
            <w:vAlign w:val="center"/>
          </w:tcPr>
          <w:p w:rsidR="00C07D87" w:rsidRPr="002B168E" w:rsidRDefault="00B663A5" w:rsidP="008404F1">
            <w:pPr>
              <w:shd w:val="clear" w:color="auto" w:fill="FFFFFF"/>
              <w:rPr>
                <w:rFonts w:cs="Simplified Arabic"/>
                <w:sz w:val="32"/>
                <w:szCs w:val="32"/>
                <w:rtl/>
              </w:rPr>
            </w:pPr>
            <w:r w:rsidRPr="002B168E">
              <w:rPr>
                <w:rFonts w:cs="Simplified Arabic" w:hint="cs"/>
                <w:sz w:val="32"/>
                <w:szCs w:val="32"/>
                <w:rtl/>
              </w:rPr>
              <w:t>1,197</w:t>
            </w:r>
          </w:p>
        </w:tc>
        <w:tc>
          <w:tcPr>
            <w:tcW w:w="1134" w:type="dxa"/>
            <w:vAlign w:val="center"/>
          </w:tcPr>
          <w:p w:rsidR="00C07D87" w:rsidRPr="002B168E" w:rsidRDefault="00B663A5" w:rsidP="008404F1">
            <w:pPr>
              <w:shd w:val="clear" w:color="auto" w:fill="FFFFFF"/>
              <w:rPr>
                <w:rFonts w:cs="Simplified Arabic"/>
                <w:sz w:val="32"/>
                <w:szCs w:val="32"/>
                <w:rtl/>
              </w:rPr>
            </w:pPr>
            <w:r w:rsidRPr="002B168E">
              <w:rPr>
                <w:rFonts w:cs="Simplified Arabic" w:hint="cs"/>
                <w:sz w:val="32"/>
                <w:szCs w:val="32"/>
                <w:rtl/>
              </w:rPr>
              <w:t>10,7</w:t>
            </w:r>
          </w:p>
        </w:tc>
        <w:tc>
          <w:tcPr>
            <w:tcW w:w="1156" w:type="dxa"/>
            <w:vAlign w:val="center"/>
          </w:tcPr>
          <w:p w:rsidR="00C07D87" w:rsidRPr="002B168E" w:rsidRDefault="00B663A5" w:rsidP="008404F1">
            <w:pPr>
              <w:shd w:val="clear" w:color="auto" w:fill="FFFFFF"/>
              <w:rPr>
                <w:rFonts w:cs="Simplified Arabic"/>
                <w:sz w:val="32"/>
                <w:szCs w:val="32"/>
                <w:rtl/>
              </w:rPr>
            </w:pPr>
            <w:r w:rsidRPr="002B168E">
              <w:rPr>
                <w:rFonts w:cs="Simplified Arabic" w:hint="cs"/>
                <w:sz w:val="32"/>
                <w:szCs w:val="32"/>
                <w:rtl/>
              </w:rPr>
              <w:t>1,133</w:t>
            </w:r>
          </w:p>
        </w:tc>
      </w:tr>
    </w:tbl>
    <w:p w:rsidR="00C07D87" w:rsidRDefault="00C07D87" w:rsidP="002B168E">
      <w:pPr>
        <w:shd w:val="clear" w:color="auto" w:fill="FFFFFF"/>
        <w:jc w:val="lowKashida"/>
        <w:rPr>
          <w:rFonts w:cs="Simplified Arabic"/>
          <w:color w:val="000000"/>
          <w:sz w:val="32"/>
          <w:szCs w:val="32"/>
          <w:rtl/>
        </w:rPr>
      </w:pPr>
      <w:r w:rsidRPr="002278E9">
        <w:rPr>
          <w:rFonts w:cs="Simplified Arabic" w:hint="cs"/>
          <w:color w:val="000000"/>
          <w:sz w:val="32"/>
          <w:szCs w:val="32"/>
          <w:rtl/>
        </w:rPr>
        <w:t xml:space="preserve">  يلاحظ من الجدول (</w:t>
      </w:r>
      <w:r w:rsidR="00EC7098">
        <w:rPr>
          <w:rFonts w:cs="Simplified Arabic" w:hint="cs"/>
          <w:color w:val="000000"/>
          <w:sz w:val="32"/>
          <w:szCs w:val="32"/>
          <w:rtl/>
        </w:rPr>
        <w:t>1</w:t>
      </w:r>
      <w:r w:rsidR="002B168E">
        <w:rPr>
          <w:rFonts w:cs="Simplified Arabic" w:hint="cs"/>
          <w:color w:val="000000"/>
          <w:sz w:val="32"/>
          <w:szCs w:val="32"/>
          <w:rtl/>
        </w:rPr>
        <w:t>2</w:t>
      </w:r>
      <w:r w:rsidRPr="002278E9">
        <w:rPr>
          <w:rFonts w:cs="Simplified Arabic" w:hint="cs"/>
          <w:color w:val="000000"/>
          <w:sz w:val="32"/>
          <w:szCs w:val="32"/>
          <w:rtl/>
        </w:rPr>
        <w:t>) في</w:t>
      </w:r>
      <w:r>
        <w:rPr>
          <w:rFonts w:cs="Simplified Arabic" w:hint="cs"/>
          <w:color w:val="000000"/>
          <w:sz w:val="32"/>
          <w:szCs w:val="32"/>
          <w:rtl/>
        </w:rPr>
        <w:t>:</w:t>
      </w:r>
    </w:p>
    <w:p w:rsidR="00C07D87" w:rsidRPr="002B168E" w:rsidRDefault="00C07D87" w:rsidP="002B168E">
      <w:pPr>
        <w:pStyle w:val="a3"/>
        <w:numPr>
          <w:ilvl w:val="0"/>
          <w:numId w:val="5"/>
        </w:numPr>
        <w:shd w:val="clear" w:color="auto" w:fill="FFFFFF"/>
        <w:jc w:val="lowKashida"/>
        <w:rPr>
          <w:rFonts w:cs="Simplified Arabic"/>
          <w:sz w:val="32"/>
          <w:szCs w:val="32"/>
          <w:rtl/>
        </w:rPr>
      </w:pPr>
      <w:r w:rsidRPr="002B168E">
        <w:rPr>
          <w:rFonts w:cs="Simplified Arabic" w:hint="cs"/>
          <w:color w:val="000000"/>
          <w:sz w:val="32"/>
          <w:szCs w:val="32"/>
          <w:rtl/>
        </w:rPr>
        <w:t>م</w:t>
      </w:r>
      <w:r w:rsidR="00EB7C7B" w:rsidRPr="002B168E">
        <w:rPr>
          <w:rFonts w:cs="Simplified Arabic" w:hint="cs"/>
          <w:color w:val="000000"/>
          <w:sz w:val="32"/>
          <w:szCs w:val="32"/>
          <w:rtl/>
        </w:rPr>
        <w:t>ؤ</w:t>
      </w:r>
      <w:r w:rsidRPr="002B168E">
        <w:rPr>
          <w:rFonts w:cs="Simplified Arabic" w:hint="cs"/>
          <w:color w:val="000000"/>
          <w:sz w:val="32"/>
          <w:szCs w:val="32"/>
          <w:rtl/>
        </w:rPr>
        <w:t>شر</w:t>
      </w:r>
      <w:r w:rsidR="00EB7C7B" w:rsidRPr="002B168E">
        <w:rPr>
          <w:rFonts w:cs="Simplified Arabic" w:hint="cs"/>
          <w:color w:val="000000"/>
          <w:sz w:val="32"/>
          <w:szCs w:val="32"/>
          <w:rtl/>
        </w:rPr>
        <w:t xml:space="preserve"> </w:t>
      </w:r>
      <w:r w:rsidR="008951F8" w:rsidRPr="002B168E">
        <w:rPr>
          <w:rFonts w:cs="Simplified Arabic" w:hint="cs"/>
          <w:sz w:val="32"/>
          <w:szCs w:val="32"/>
          <w:rtl/>
        </w:rPr>
        <w:t>النقل الحركي</w:t>
      </w:r>
      <w:r w:rsidRPr="002B168E">
        <w:rPr>
          <w:rFonts w:cs="Simplified Arabic" w:hint="cs"/>
          <w:color w:val="000000"/>
          <w:sz w:val="32"/>
          <w:szCs w:val="32"/>
          <w:rtl/>
        </w:rPr>
        <w:t xml:space="preserve"> للحجل</w:t>
      </w:r>
      <w:r w:rsidR="009A2F6B" w:rsidRPr="002B168E">
        <w:rPr>
          <w:rFonts w:cs="Simplified Arabic" w:hint="cs"/>
          <w:color w:val="000000"/>
          <w:sz w:val="32"/>
          <w:szCs w:val="32"/>
          <w:rtl/>
        </w:rPr>
        <w:t>ة</w:t>
      </w:r>
      <w:r w:rsidRPr="002B168E">
        <w:rPr>
          <w:rFonts w:cs="Simplified Arabic" w:hint="cs"/>
          <w:color w:val="000000"/>
          <w:sz w:val="32"/>
          <w:szCs w:val="32"/>
          <w:rtl/>
        </w:rPr>
        <w:t xml:space="preserve"> أن</w:t>
      </w:r>
      <w:r w:rsidR="00EB7C7B" w:rsidRPr="002B168E">
        <w:rPr>
          <w:rFonts w:cs="Simplified Arabic" w:hint="cs"/>
          <w:color w:val="000000"/>
          <w:sz w:val="32"/>
          <w:szCs w:val="32"/>
          <w:rtl/>
        </w:rPr>
        <w:t xml:space="preserve"> </w:t>
      </w:r>
      <w:r w:rsidRPr="002B168E">
        <w:rPr>
          <w:rFonts w:cs="Simplified Arabic" w:hint="cs"/>
          <w:sz w:val="32"/>
          <w:szCs w:val="32"/>
          <w:rtl/>
        </w:rPr>
        <w:t>الوسط الحسابي في الاختبار القبلي للمجموعتين كان على التتالي  (التجريبية، الضابطة) (</w:t>
      </w:r>
      <w:r w:rsidR="00267DE4" w:rsidRPr="002B168E">
        <w:rPr>
          <w:rFonts w:cs="Simplified Arabic" w:hint="cs"/>
          <w:sz w:val="32"/>
          <w:szCs w:val="32"/>
          <w:rtl/>
        </w:rPr>
        <w:t>10,5</w:t>
      </w:r>
      <w:r w:rsidRPr="002B168E">
        <w:rPr>
          <w:rFonts w:cs="Simplified Arabic" w:hint="cs"/>
          <w:sz w:val="32"/>
          <w:szCs w:val="32"/>
          <w:rtl/>
        </w:rPr>
        <w:t>) (</w:t>
      </w:r>
      <w:r w:rsidR="00267DE4" w:rsidRPr="002B168E">
        <w:rPr>
          <w:rFonts w:cs="Simplified Arabic" w:hint="cs"/>
          <w:sz w:val="32"/>
          <w:szCs w:val="32"/>
          <w:rtl/>
        </w:rPr>
        <w:t>10,1</w:t>
      </w:r>
      <w:r w:rsidRPr="002B168E">
        <w:rPr>
          <w:rFonts w:cs="Simplified Arabic" w:hint="cs"/>
          <w:sz w:val="32"/>
          <w:szCs w:val="32"/>
          <w:rtl/>
        </w:rPr>
        <w:t>) وبانحرافات معيارية قدرها للاختبار (</w:t>
      </w:r>
      <w:r w:rsidR="00267DE4" w:rsidRPr="002B168E">
        <w:rPr>
          <w:rFonts w:cs="Simplified Arabic" w:hint="cs"/>
          <w:sz w:val="32"/>
          <w:szCs w:val="32"/>
          <w:rtl/>
        </w:rPr>
        <w:t>1,269</w:t>
      </w:r>
      <w:r w:rsidRPr="002B168E">
        <w:rPr>
          <w:rFonts w:cs="Simplified Arabic" w:hint="cs"/>
          <w:sz w:val="32"/>
          <w:szCs w:val="32"/>
          <w:rtl/>
        </w:rPr>
        <w:t xml:space="preserve">)( </w:t>
      </w:r>
      <w:r w:rsidR="00267DE4" w:rsidRPr="002B168E">
        <w:rPr>
          <w:rFonts w:cs="Simplified Arabic" w:hint="cs"/>
          <w:sz w:val="32"/>
          <w:szCs w:val="32"/>
          <w:rtl/>
        </w:rPr>
        <w:t>0,994</w:t>
      </w:r>
      <w:r w:rsidRPr="002B168E">
        <w:rPr>
          <w:rFonts w:cs="Simplified Arabic" w:hint="cs"/>
          <w:sz w:val="32"/>
          <w:szCs w:val="32"/>
          <w:rtl/>
        </w:rPr>
        <w:t>)</w:t>
      </w:r>
      <w:r w:rsidRPr="002B168E">
        <w:rPr>
          <w:rFonts w:cs="Simplified Arabic" w:hint="cs"/>
          <w:color w:val="FF0000"/>
          <w:sz w:val="32"/>
          <w:szCs w:val="32"/>
          <w:rtl/>
        </w:rPr>
        <w:t>.</w:t>
      </w:r>
    </w:p>
    <w:p w:rsidR="00C07D87" w:rsidRPr="0088644A" w:rsidRDefault="00C07D87" w:rsidP="00EB7C7B">
      <w:pPr>
        <w:numPr>
          <w:ilvl w:val="0"/>
          <w:numId w:val="1"/>
        </w:numPr>
        <w:shd w:val="clear" w:color="auto" w:fill="FFFFFF"/>
        <w:spacing w:after="0" w:line="240" w:lineRule="auto"/>
        <w:jc w:val="lowKashida"/>
        <w:rPr>
          <w:rFonts w:cs="Simplified Arabic"/>
          <w:sz w:val="32"/>
          <w:szCs w:val="32"/>
        </w:rPr>
      </w:pPr>
      <w:r w:rsidRPr="0088644A">
        <w:rPr>
          <w:rFonts w:cs="Simplified Arabic" w:hint="cs"/>
          <w:color w:val="000000"/>
          <w:sz w:val="32"/>
          <w:szCs w:val="32"/>
          <w:rtl/>
        </w:rPr>
        <w:t>م</w:t>
      </w:r>
      <w:r w:rsidR="00EB7C7B">
        <w:rPr>
          <w:rFonts w:cs="Simplified Arabic" w:hint="cs"/>
          <w:color w:val="000000"/>
          <w:sz w:val="32"/>
          <w:szCs w:val="32"/>
          <w:rtl/>
        </w:rPr>
        <w:t>ؤ</w:t>
      </w:r>
      <w:r w:rsidRPr="0088644A">
        <w:rPr>
          <w:rFonts w:cs="Simplified Arabic" w:hint="cs"/>
          <w:color w:val="000000"/>
          <w:sz w:val="32"/>
          <w:szCs w:val="32"/>
          <w:rtl/>
        </w:rPr>
        <w:t>شر</w:t>
      </w:r>
      <w:r w:rsidR="00EB7C7B">
        <w:rPr>
          <w:rFonts w:cs="Simplified Arabic" w:hint="cs"/>
          <w:color w:val="000000"/>
          <w:sz w:val="32"/>
          <w:szCs w:val="32"/>
          <w:rtl/>
        </w:rPr>
        <w:t xml:space="preserve"> </w:t>
      </w:r>
      <w:r w:rsidR="008951F8" w:rsidRPr="0088644A">
        <w:rPr>
          <w:rFonts w:cs="Simplified Arabic" w:hint="cs"/>
          <w:sz w:val="32"/>
          <w:szCs w:val="32"/>
          <w:rtl/>
        </w:rPr>
        <w:t>النقل الحركي</w:t>
      </w:r>
      <w:r w:rsidRPr="0088644A">
        <w:rPr>
          <w:rFonts w:cs="Simplified Arabic" w:hint="cs"/>
          <w:color w:val="000000"/>
          <w:sz w:val="32"/>
          <w:szCs w:val="32"/>
          <w:rtl/>
        </w:rPr>
        <w:t xml:space="preserve"> للخطوة أن</w:t>
      </w:r>
      <w:r w:rsidR="00EB7C7B">
        <w:rPr>
          <w:rFonts w:cs="Simplified Arabic" w:hint="cs"/>
          <w:color w:val="000000"/>
          <w:sz w:val="32"/>
          <w:szCs w:val="32"/>
          <w:rtl/>
        </w:rPr>
        <w:t xml:space="preserve"> </w:t>
      </w:r>
      <w:r w:rsidRPr="0088644A">
        <w:rPr>
          <w:rFonts w:cs="Simplified Arabic" w:hint="cs"/>
          <w:sz w:val="32"/>
          <w:szCs w:val="32"/>
          <w:rtl/>
        </w:rPr>
        <w:t>الوسط الحسابي في الاختبار القبلي للمجموعتين كان على التتالي  (التجريبية، الضابطة) (</w:t>
      </w:r>
      <w:r w:rsidR="00267DE4" w:rsidRPr="0088644A">
        <w:rPr>
          <w:rFonts w:cs="Simplified Arabic" w:hint="cs"/>
          <w:sz w:val="32"/>
          <w:szCs w:val="32"/>
          <w:rtl/>
        </w:rPr>
        <w:t>10,3</w:t>
      </w:r>
      <w:r w:rsidRPr="0088644A">
        <w:rPr>
          <w:rFonts w:cs="Simplified Arabic" w:hint="cs"/>
          <w:sz w:val="32"/>
          <w:szCs w:val="32"/>
          <w:rtl/>
        </w:rPr>
        <w:t>) (</w:t>
      </w:r>
      <w:r w:rsidR="00267DE4" w:rsidRPr="0088644A">
        <w:rPr>
          <w:rFonts w:cs="Simplified Arabic" w:hint="cs"/>
          <w:sz w:val="32"/>
          <w:szCs w:val="32"/>
          <w:rtl/>
        </w:rPr>
        <w:t>11,1</w:t>
      </w:r>
      <w:r w:rsidRPr="0088644A">
        <w:rPr>
          <w:rFonts w:cs="Simplified Arabic" w:hint="cs"/>
          <w:sz w:val="32"/>
          <w:szCs w:val="32"/>
          <w:rtl/>
        </w:rPr>
        <w:t>) وبانحرافات معيارية قدرها للاختبار (</w:t>
      </w:r>
      <w:r w:rsidR="00267DE4" w:rsidRPr="0088644A">
        <w:rPr>
          <w:rFonts w:cs="Simplified Arabic" w:hint="cs"/>
          <w:sz w:val="32"/>
          <w:szCs w:val="32"/>
          <w:rtl/>
          <w:lang w:bidi="ar-IQ"/>
        </w:rPr>
        <w:t>0,948</w:t>
      </w:r>
      <w:r w:rsidRPr="0088644A">
        <w:rPr>
          <w:rFonts w:cs="Simplified Arabic" w:hint="cs"/>
          <w:sz w:val="32"/>
          <w:szCs w:val="32"/>
          <w:rtl/>
        </w:rPr>
        <w:t xml:space="preserve">)( </w:t>
      </w:r>
      <w:r w:rsidR="00267DE4" w:rsidRPr="0088644A">
        <w:rPr>
          <w:rFonts w:cs="Simplified Arabic" w:hint="cs"/>
          <w:sz w:val="32"/>
          <w:szCs w:val="32"/>
          <w:rtl/>
        </w:rPr>
        <w:t>1,10</w:t>
      </w:r>
      <w:r w:rsidRPr="0088644A">
        <w:rPr>
          <w:rFonts w:cs="Simplified Arabic" w:hint="cs"/>
          <w:sz w:val="32"/>
          <w:szCs w:val="32"/>
          <w:rtl/>
        </w:rPr>
        <w:t>) .</w:t>
      </w:r>
    </w:p>
    <w:p w:rsidR="00C07D87" w:rsidRDefault="00C07D87" w:rsidP="00EB7C7B">
      <w:pPr>
        <w:numPr>
          <w:ilvl w:val="0"/>
          <w:numId w:val="1"/>
        </w:numPr>
        <w:shd w:val="clear" w:color="auto" w:fill="FFFFFF"/>
        <w:spacing w:after="0" w:line="240" w:lineRule="auto"/>
        <w:jc w:val="lowKashida"/>
        <w:rPr>
          <w:rFonts w:cs="Simplified Arabic"/>
          <w:sz w:val="32"/>
          <w:szCs w:val="32"/>
        </w:rPr>
      </w:pPr>
      <w:r w:rsidRPr="0088644A">
        <w:rPr>
          <w:rFonts w:cs="Simplified Arabic" w:hint="cs"/>
          <w:color w:val="000000"/>
          <w:sz w:val="32"/>
          <w:szCs w:val="32"/>
          <w:rtl/>
        </w:rPr>
        <w:t>م</w:t>
      </w:r>
      <w:r w:rsidR="00EB7C7B">
        <w:rPr>
          <w:rFonts w:cs="Simplified Arabic" w:hint="cs"/>
          <w:color w:val="000000"/>
          <w:sz w:val="32"/>
          <w:szCs w:val="32"/>
          <w:rtl/>
        </w:rPr>
        <w:t>ؤ</w:t>
      </w:r>
      <w:r w:rsidRPr="0088644A">
        <w:rPr>
          <w:rFonts w:cs="Simplified Arabic" w:hint="cs"/>
          <w:color w:val="000000"/>
          <w:sz w:val="32"/>
          <w:szCs w:val="32"/>
          <w:rtl/>
        </w:rPr>
        <w:t>شر</w:t>
      </w:r>
      <w:r w:rsidR="00EB7C7B">
        <w:rPr>
          <w:rFonts w:cs="Simplified Arabic" w:hint="cs"/>
          <w:sz w:val="32"/>
          <w:szCs w:val="32"/>
          <w:rtl/>
        </w:rPr>
        <w:t xml:space="preserve"> </w:t>
      </w:r>
      <w:r w:rsidR="008951F8" w:rsidRPr="0088644A">
        <w:rPr>
          <w:rFonts w:cs="Simplified Arabic" w:hint="cs"/>
          <w:sz w:val="32"/>
          <w:szCs w:val="32"/>
          <w:rtl/>
        </w:rPr>
        <w:t>النقل الحركي</w:t>
      </w:r>
      <w:r w:rsidRPr="0088644A">
        <w:rPr>
          <w:rFonts w:cs="Simplified Arabic" w:hint="cs"/>
          <w:color w:val="000000"/>
          <w:sz w:val="32"/>
          <w:szCs w:val="32"/>
          <w:rtl/>
        </w:rPr>
        <w:t xml:space="preserve"> لل</w:t>
      </w:r>
      <w:r w:rsidR="009A2F6B">
        <w:rPr>
          <w:rFonts w:cs="Simplified Arabic" w:hint="cs"/>
          <w:color w:val="000000"/>
          <w:sz w:val="32"/>
          <w:szCs w:val="32"/>
          <w:rtl/>
        </w:rPr>
        <w:t>وثبة</w:t>
      </w:r>
      <w:r w:rsidRPr="0088644A">
        <w:rPr>
          <w:rFonts w:cs="Simplified Arabic" w:hint="cs"/>
          <w:color w:val="000000"/>
          <w:sz w:val="32"/>
          <w:szCs w:val="32"/>
          <w:rtl/>
        </w:rPr>
        <w:t xml:space="preserve"> أن</w:t>
      </w:r>
      <w:r w:rsidR="00EB7C7B">
        <w:rPr>
          <w:rFonts w:cs="Simplified Arabic" w:hint="cs"/>
          <w:color w:val="000000"/>
          <w:sz w:val="32"/>
          <w:szCs w:val="32"/>
          <w:rtl/>
        </w:rPr>
        <w:t xml:space="preserve"> </w:t>
      </w:r>
      <w:r w:rsidRPr="0088644A">
        <w:rPr>
          <w:rFonts w:cs="Simplified Arabic" w:hint="cs"/>
          <w:sz w:val="32"/>
          <w:szCs w:val="32"/>
          <w:rtl/>
        </w:rPr>
        <w:t>الوسط الحسابي في الاختبار القبلي للمجموعتين كان على التتالي  (التجريبية، الضابطة) (</w:t>
      </w:r>
      <w:r w:rsidR="00267DE4" w:rsidRPr="0088644A">
        <w:rPr>
          <w:rFonts w:cs="Simplified Arabic" w:hint="cs"/>
          <w:sz w:val="32"/>
          <w:szCs w:val="32"/>
          <w:rtl/>
        </w:rPr>
        <w:t>10,1</w:t>
      </w:r>
      <w:r w:rsidRPr="0088644A">
        <w:rPr>
          <w:rFonts w:cs="Simplified Arabic" w:hint="cs"/>
          <w:sz w:val="32"/>
          <w:szCs w:val="32"/>
          <w:rtl/>
        </w:rPr>
        <w:t>) (</w:t>
      </w:r>
      <w:r w:rsidR="00267DE4" w:rsidRPr="0088644A">
        <w:rPr>
          <w:rFonts w:cs="Simplified Arabic" w:hint="cs"/>
          <w:sz w:val="32"/>
          <w:szCs w:val="32"/>
          <w:rtl/>
        </w:rPr>
        <w:t>10,7</w:t>
      </w:r>
      <w:r w:rsidRPr="0088644A">
        <w:rPr>
          <w:rFonts w:cs="Simplified Arabic" w:hint="cs"/>
          <w:sz w:val="32"/>
          <w:szCs w:val="32"/>
          <w:rtl/>
        </w:rPr>
        <w:t>) وبانحرافات معيارية قدرها للاختبار</w:t>
      </w:r>
      <w:r w:rsidR="00EB7C7B">
        <w:rPr>
          <w:rFonts w:cs="Simplified Arabic" w:hint="cs"/>
          <w:sz w:val="32"/>
          <w:szCs w:val="32"/>
          <w:rtl/>
        </w:rPr>
        <w:t xml:space="preserve"> </w:t>
      </w:r>
      <w:r w:rsidRPr="0088644A">
        <w:rPr>
          <w:rFonts w:cs="Simplified Arabic" w:hint="cs"/>
          <w:sz w:val="32"/>
          <w:szCs w:val="32"/>
          <w:rtl/>
        </w:rPr>
        <w:t>القبلي (</w:t>
      </w:r>
      <w:r w:rsidR="00267DE4" w:rsidRPr="0088644A">
        <w:rPr>
          <w:rFonts w:cs="Simplified Arabic" w:hint="cs"/>
          <w:sz w:val="32"/>
          <w:szCs w:val="32"/>
          <w:rtl/>
        </w:rPr>
        <w:t>1,197</w:t>
      </w:r>
      <w:r w:rsidRPr="0088644A">
        <w:rPr>
          <w:rFonts w:cs="Simplified Arabic" w:hint="cs"/>
          <w:sz w:val="32"/>
          <w:szCs w:val="32"/>
          <w:rtl/>
        </w:rPr>
        <w:t xml:space="preserve">)( </w:t>
      </w:r>
      <w:r w:rsidR="00267DE4" w:rsidRPr="0088644A">
        <w:rPr>
          <w:rFonts w:cs="Simplified Arabic" w:hint="cs"/>
          <w:sz w:val="32"/>
          <w:szCs w:val="32"/>
          <w:rtl/>
        </w:rPr>
        <w:t>1,133</w:t>
      </w:r>
      <w:r w:rsidRPr="0088644A">
        <w:rPr>
          <w:rFonts w:cs="Simplified Arabic" w:hint="cs"/>
          <w:sz w:val="32"/>
          <w:szCs w:val="32"/>
          <w:rtl/>
        </w:rPr>
        <w:t>).</w:t>
      </w:r>
    </w:p>
    <w:p w:rsidR="00643C56" w:rsidRDefault="00643C56" w:rsidP="00643C56">
      <w:pPr>
        <w:shd w:val="clear" w:color="auto" w:fill="FFFFFF"/>
        <w:spacing w:after="0" w:line="240" w:lineRule="auto"/>
        <w:jc w:val="lowKashida"/>
        <w:rPr>
          <w:rFonts w:cs="Simplified Arabic"/>
          <w:sz w:val="32"/>
          <w:szCs w:val="32"/>
          <w:rtl/>
        </w:rPr>
      </w:pPr>
    </w:p>
    <w:p w:rsidR="00643C56" w:rsidRDefault="00643C56" w:rsidP="00643C56">
      <w:pPr>
        <w:shd w:val="clear" w:color="auto" w:fill="FFFFFF"/>
        <w:spacing w:after="0" w:line="240" w:lineRule="auto"/>
        <w:jc w:val="lowKashida"/>
        <w:rPr>
          <w:rFonts w:cs="Simplified Arabic"/>
          <w:sz w:val="32"/>
          <w:szCs w:val="32"/>
          <w:rtl/>
        </w:rPr>
      </w:pPr>
    </w:p>
    <w:p w:rsidR="00643C56" w:rsidRPr="0088644A" w:rsidRDefault="00643C56" w:rsidP="00643C56">
      <w:pPr>
        <w:shd w:val="clear" w:color="auto" w:fill="FFFFFF"/>
        <w:spacing w:after="0" w:line="240" w:lineRule="auto"/>
        <w:jc w:val="lowKashida"/>
        <w:rPr>
          <w:rFonts w:cs="Simplified Arabic"/>
          <w:sz w:val="32"/>
          <w:szCs w:val="32"/>
        </w:rPr>
      </w:pPr>
    </w:p>
    <w:p w:rsidR="00C07D87" w:rsidRPr="00EF7B3E" w:rsidRDefault="00C07D87" w:rsidP="007B5D08">
      <w:pPr>
        <w:shd w:val="clear" w:color="auto" w:fill="FFFFFF"/>
        <w:ind w:left="-58"/>
        <w:jc w:val="both"/>
        <w:rPr>
          <w:rFonts w:cs="Simplified Arabic"/>
          <w:b/>
          <w:bCs/>
          <w:sz w:val="36"/>
          <w:szCs w:val="36"/>
          <w:rtl/>
        </w:rPr>
      </w:pPr>
      <w:r w:rsidRPr="002278E9">
        <w:rPr>
          <w:rFonts w:cs="Simplified Arabic" w:hint="cs"/>
          <w:b/>
          <w:bCs/>
          <w:sz w:val="32"/>
          <w:szCs w:val="32"/>
          <w:rtl/>
        </w:rPr>
        <w:lastRenderedPageBreak/>
        <w:t>4-</w:t>
      </w:r>
      <w:r w:rsidR="003A61C5">
        <w:rPr>
          <w:rFonts w:cs="Simplified Arabic" w:hint="cs"/>
          <w:b/>
          <w:bCs/>
          <w:sz w:val="32"/>
          <w:szCs w:val="32"/>
          <w:rtl/>
        </w:rPr>
        <w:t>3</w:t>
      </w:r>
      <w:r w:rsidRPr="002278E9">
        <w:rPr>
          <w:rFonts w:cs="Simplified Arabic" w:hint="cs"/>
          <w:b/>
          <w:bCs/>
          <w:sz w:val="32"/>
          <w:szCs w:val="32"/>
          <w:rtl/>
        </w:rPr>
        <w:t>-</w:t>
      </w:r>
      <w:r w:rsidR="00C20204">
        <w:rPr>
          <w:rFonts w:cs="Simplified Arabic" w:hint="cs"/>
          <w:b/>
          <w:bCs/>
          <w:sz w:val="32"/>
          <w:szCs w:val="32"/>
          <w:rtl/>
        </w:rPr>
        <w:t>2</w:t>
      </w:r>
      <w:r w:rsidRPr="002278E9">
        <w:rPr>
          <w:rFonts w:cs="Simplified Arabic" w:hint="cs"/>
          <w:b/>
          <w:bCs/>
          <w:sz w:val="32"/>
          <w:szCs w:val="32"/>
          <w:rtl/>
        </w:rPr>
        <w:t xml:space="preserve"> </w:t>
      </w:r>
      <w:r w:rsidRPr="002278E9">
        <w:rPr>
          <w:rFonts w:cs="Simplified Arabic" w:hint="cs"/>
          <w:b/>
          <w:bCs/>
          <w:sz w:val="36"/>
          <w:szCs w:val="36"/>
          <w:rtl/>
        </w:rPr>
        <w:t>عرض مؤشر</w:t>
      </w:r>
      <w:r w:rsidR="00EB7C7B">
        <w:rPr>
          <w:rFonts w:cs="Simplified Arabic" w:hint="cs"/>
          <w:b/>
          <w:bCs/>
          <w:sz w:val="36"/>
          <w:szCs w:val="36"/>
          <w:rtl/>
        </w:rPr>
        <w:t xml:space="preserve"> </w:t>
      </w:r>
      <w:r w:rsidR="008951F8" w:rsidRPr="002E0B18">
        <w:rPr>
          <w:rFonts w:cs="Simplified Arabic" w:hint="cs"/>
          <w:b/>
          <w:bCs/>
          <w:sz w:val="36"/>
          <w:szCs w:val="36"/>
          <w:rtl/>
        </w:rPr>
        <w:t>ال</w:t>
      </w:r>
      <w:r w:rsidR="008951F8">
        <w:rPr>
          <w:rFonts w:cs="Simplified Arabic" w:hint="cs"/>
          <w:b/>
          <w:bCs/>
          <w:sz w:val="36"/>
          <w:szCs w:val="36"/>
          <w:rtl/>
        </w:rPr>
        <w:t xml:space="preserve">نقل الحركي </w:t>
      </w:r>
      <w:r w:rsidRPr="002278E9">
        <w:rPr>
          <w:rFonts w:cs="Simplified Arabic" w:hint="cs"/>
          <w:b/>
          <w:bCs/>
          <w:sz w:val="36"/>
          <w:szCs w:val="36"/>
          <w:rtl/>
        </w:rPr>
        <w:t xml:space="preserve">للاختبار </w:t>
      </w:r>
      <w:proofErr w:type="spellStart"/>
      <w:r w:rsidRPr="002278E9">
        <w:rPr>
          <w:rFonts w:cs="Simplified Arabic" w:hint="cs"/>
          <w:b/>
          <w:bCs/>
          <w:sz w:val="36"/>
          <w:szCs w:val="36"/>
          <w:rtl/>
        </w:rPr>
        <w:t>ألبعدي</w:t>
      </w:r>
      <w:proofErr w:type="spellEnd"/>
      <w:r w:rsidR="00EB7C7B">
        <w:rPr>
          <w:rFonts w:cs="Simplified Arabic" w:hint="cs"/>
          <w:b/>
          <w:bCs/>
          <w:sz w:val="36"/>
          <w:szCs w:val="36"/>
          <w:rtl/>
        </w:rPr>
        <w:t xml:space="preserve"> </w:t>
      </w:r>
      <w:r w:rsidR="00EF7B3E" w:rsidRPr="00F92A95">
        <w:rPr>
          <w:rFonts w:cs="Simplified Arabic" w:hint="cs"/>
          <w:b/>
          <w:bCs/>
          <w:sz w:val="36"/>
          <w:szCs w:val="36"/>
          <w:rtl/>
        </w:rPr>
        <w:t>للمجموعتين التجريبية والضابطة</w:t>
      </w:r>
      <w:r w:rsidR="00EB7C7B">
        <w:rPr>
          <w:rFonts w:cs="Simplified Arabic" w:hint="cs"/>
          <w:b/>
          <w:bCs/>
          <w:sz w:val="36"/>
          <w:szCs w:val="36"/>
          <w:rtl/>
        </w:rPr>
        <w:t xml:space="preserve"> </w:t>
      </w:r>
      <w:r>
        <w:rPr>
          <w:rFonts w:cs="Simplified Arabic" w:hint="cs"/>
          <w:b/>
          <w:bCs/>
          <w:sz w:val="36"/>
          <w:szCs w:val="36"/>
          <w:rtl/>
        </w:rPr>
        <w:t>وتحليلها</w:t>
      </w:r>
      <w:r w:rsidRPr="002278E9">
        <w:rPr>
          <w:rFonts w:cs="Simplified Arabic" w:hint="cs"/>
          <w:b/>
          <w:bCs/>
          <w:sz w:val="36"/>
          <w:szCs w:val="36"/>
          <w:rtl/>
        </w:rPr>
        <w:t>:</w:t>
      </w:r>
    </w:p>
    <w:p w:rsidR="00C07D87" w:rsidRPr="00065E6A" w:rsidRDefault="00C07D87" w:rsidP="004F7C7D">
      <w:pPr>
        <w:shd w:val="clear" w:color="auto" w:fill="FFFFFF"/>
        <w:jc w:val="both"/>
        <w:rPr>
          <w:rFonts w:cs="Simplified Arabic"/>
          <w:sz w:val="32"/>
          <w:szCs w:val="32"/>
          <w:rtl/>
        </w:rPr>
      </w:pPr>
      <w:r w:rsidRPr="00065E6A">
        <w:rPr>
          <w:rFonts w:cs="Simplified Arabic" w:hint="cs"/>
          <w:sz w:val="32"/>
          <w:szCs w:val="32"/>
          <w:rtl/>
        </w:rPr>
        <w:t xml:space="preserve"> ومن اجل التعرف على الأوساط الحسابية بين الاختبارات البعدية للمج</w:t>
      </w:r>
      <w:r w:rsidR="00A66AE7" w:rsidRPr="00065E6A">
        <w:rPr>
          <w:rFonts w:cs="Simplified Arabic" w:hint="cs"/>
          <w:sz w:val="32"/>
          <w:szCs w:val="32"/>
          <w:rtl/>
        </w:rPr>
        <w:t>موعتين التجريبية والضابطة</w:t>
      </w:r>
      <w:r w:rsidRPr="00065E6A">
        <w:rPr>
          <w:rFonts w:cs="Simplified Arabic" w:hint="cs"/>
          <w:sz w:val="32"/>
          <w:szCs w:val="32"/>
          <w:rtl/>
        </w:rPr>
        <w:t xml:space="preserve"> في مؤشر </w:t>
      </w:r>
      <w:r w:rsidR="008951F8" w:rsidRPr="00065E6A">
        <w:rPr>
          <w:rFonts w:cs="Simplified Arabic" w:hint="cs"/>
          <w:sz w:val="32"/>
          <w:szCs w:val="32"/>
          <w:rtl/>
        </w:rPr>
        <w:t>النقل الحركي</w:t>
      </w:r>
      <w:r w:rsidRPr="00065E6A">
        <w:rPr>
          <w:rFonts w:cs="Simplified Arabic" w:hint="cs"/>
          <w:sz w:val="32"/>
          <w:szCs w:val="32"/>
          <w:rtl/>
        </w:rPr>
        <w:t xml:space="preserve"> للوثبة الثلاثية ف</w:t>
      </w:r>
      <w:r w:rsidRPr="00065E6A">
        <w:rPr>
          <w:rFonts w:cs="Simplified Arabic" w:hint="eastAsia"/>
          <w:sz w:val="32"/>
          <w:szCs w:val="32"/>
          <w:rtl/>
        </w:rPr>
        <w:t>ي</w:t>
      </w:r>
      <w:r w:rsidRPr="00065E6A">
        <w:rPr>
          <w:rFonts w:cs="Simplified Arabic" w:hint="cs"/>
          <w:sz w:val="32"/>
          <w:szCs w:val="32"/>
          <w:rtl/>
        </w:rPr>
        <w:t xml:space="preserve"> الاختبار </w:t>
      </w:r>
      <w:r w:rsidR="004F7C7D">
        <w:rPr>
          <w:rFonts w:cs="Simplified Arabic" w:hint="cs"/>
          <w:sz w:val="32"/>
          <w:szCs w:val="32"/>
          <w:rtl/>
        </w:rPr>
        <w:t>ا</w:t>
      </w:r>
      <w:r w:rsidRPr="00065E6A">
        <w:rPr>
          <w:rFonts w:cs="Simplified Arabic" w:hint="cs"/>
          <w:sz w:val="32"/>
          <w:szCs w:val="32"/>
          <w:rtl/>
        </w:rPr>
        <w:t>لبعدي عرض</w:t>
      </w:r>
      <w:r w:rsidR="009A2F6B">
        <w:rPr>
          <w:rFonts w:cs="Simplified Arabic" w:hint="cs"/>
          <w:sz w:val="32"/>
          <w:szCs w:val="32"/>
          <w:rtl/>
        </w:rPr>
        <w:t>ت</w:t>
      </w:r>
      <w:r w:rsidRPr="00065E6A">
        <w:rPr>
          <w:rFonts w:cs="Simplified Arabic" w:hint="cs"/>
          <w:sz w:val="32"/>
          <w:szCs w:val="32"/>
          <w:rtl/>
        </w:rPr>
        <w:t xml:space="preserve"> الباحث</w:t>
      </w:r>
      <w:r w:rsidR="009A2F6B">
        <w:rPr>
          <w:rFonts w:cs="Simplified Arabic" w:hint="cs"/>
          <w:sz w:val="32"/>
          <w:szCs w:val="32"/>
          <w:rtl/>
        </w:rPr>
        <w:t>ة</w:t>
      </w:r>
      <w:r w:rsidRPr="00065E6A">
        <w:rPr>
          <w:rFonts w:cs="Simplified Arabic" w:hint="cs"/>
          <w:sz w:val="32"/>
          <w:szCs w:val="32"/>
          <w:rtl/>
        </w:rPr>
        <w:t xml:space="preserve"> هذه الأوساط بالجدول آلاتي  وكما يأتي:</w:t>
      </w:r>
    </w:p>
    <w:p w:rsidR="00C07D87" w:rsidRPr="002B168E" w:rsidRDefault="00C07D87" w:rsidP="002B168E">
      <w:pPr>
        <w:shd w:val="clear" w:color="auto" w:fill="FFFFFF"/>
        <w:spacing w:after="0" w:line="240" w:lineRule="auto"/>
        <w:jc w:val="center"/>
        <w:rPr>
          <w:rFonts w:cs="Simplified Arabic"/>
          <w:sz w:val="32"/>
          <w:szCs w:val="32"/>
          <w:rtl/>
        </w:rPr>
      </w:pPr>
      <w:r w:rsidRPr="002B168E">
        <w:rPr>
          <w:rFonts w:cs="Simplified Arabic" w:hint="cs"/>
          <w:sz w:val="32"/>
          <w:szCs w:val="32"/>
          <w:rtl/>
        </w:rPr>
        <w:t>الجدول (</w:t>
      </w:r>
      <w:r w:rsidR="005E7915" w:rsidRPr="002B168E">
        <w:rPr>
          <w:rFonts w:cs="Simplified Arabic" w:hint="cs"/>
          <w:sz w:val="32"/>
          <w:szCs w:val="32"/>
          <w:rtl/>
        </w:rPr>
        <w:t>1</w:t>
      </w:r>
      <w:r w:rsidR="002B168E" w:rsidRPr="002B168E">
        <w:rPr>
          <w:rFonts w:cs="Simplified Arabic" w:hint="cs"/>
          <w:sz w:val="32"/>
          <w:szCs w:val="32"/>
          <w:rtl/>
        </w:rPr>
        <w:t>3</w:t>
      </w:r>
      <w:r w:rsidRPr="002B168E">
        <w:rPr>
          <w:rFonts w:cs="Simplified Arabic" w:hint="cs"/>
          <w:sz w:val="32"/>
          <w:szCs w:val="32"/>
          <w:rtl/>
        </w:rPr>
        <w:t>)</w:t>
      </w:r>
    </w:p>
    <w:p w:rsidR="00C07D87" w:rsidRPr="002B168E" w:rsidRDefault="00C07D87" w:rsidP="002B168E">
      <w:pPr>
        <w:shd w:val="clear" w:color="auto" w:fill="FFFFFF"/>
        <w:spacing w:after="0" w:line="240" w:lineRule="auto"/>
        <w:jc w:val="center"/>
        <w:rPr>
          <w:rFonts w:cs="Simplified Arabic"/>
          <w:sz w:val="32"/>
          <w:szCs w:val="32"/>
          <w:rtl/>
          <w:lang w:bidi="ar-IQ"/>
        </w:rPr>
      </w:pPr>
      <w:r w:rsidRPr="002B168E">
        <w:rPr>
          <w:rFonts w:cs="Simplified Arabic" w:hint="cs"/>
          <w:sz w:val="32"/>
          <w:szCs w:val="32"/>
          <w:rtl/>
        </w:rPr>
        <w:t xml:space="preserve">يبين الأوساط الحسابية والانحرافات المعيارية لمؤشر </w:t>
      </w:r>
      <w:r w:rsidR="008951F8" w:rsidRPr="002B168E">
        <w:rPr>
          <w:rFonts w:cs="Simplified Arabic" w:hint="cs"/>
          <w:sz w:val="32"/>
          <w:szCs w:val="32"/>
          <w:rtl/>
        </w:rPr>
        <w:t>النقل الحركي</w:t>
      </w:r>
      <w:r w:rsidR="00EB7C7B" w:rsidRPr="002B168E">
        <w:rPr>
          <w:rFonts w:cs="Simplified Arabic" w:hint="cs"/>
          <w:sz w:val="32"/>
          <w:szCs w:val="32"/>
          <w:rtl/>
        </w:rPr>
        <w:t xml:space="preserve"> </w:t>
      </w:r>
      <w:r w:rsidR="009853C7" w:rsidRPr="002B168E">
        <w:rPr>
          <w:rFonts w:cs="Simplified Arabic" w:hint="cs"/>
          <w:sz w:val="32"/>
          <w:szCs w:val="32"/>
          <w:rtl/>
        </w:rPr>
        <w:t>للمجموعتين</w:t>
      </w:r>
      <w:r w:rsidRPr="002B168E">
        <w:rPr>
          <w:rFonts w:cs="Simplified Arabic" w:hint="cs"/>
          <w:sz w:val="32"/>
          <w:szCs w:val="32"/>
          <w:rtl/>
        </w:rPr>
        <w:t xml:space="preserve"> في الاختبارات البعدية</w:t>
      </w:r>
    </w:p>
    <w:tbl>
      <w:tblPr>
        <w:bidiVisual/>
        <w:tblW w:w="7951" w:type="dxa"/>
        <w:jc w:val="center"/>
        <w:tblInd w:w="-708"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1E0" w:firstRow="1" w:lastRow="1" w:firstColumn="1" w:lastColumn="1" w:noHBand="0" w:noVBand="0"/>
      </w:tblPr>
      <w:tblGrid>
        <w:gridCol w:w="1559"/>
        <w:gridCol w:w="1746"/>
        <w:gridCol w:w="1134"/>
        <w:gridCol w:w="1222"/>
        <w:gridCol w:w="1134"/>
        <w:gridCol w:w="1156"/>
      </w:tblGrid>
      <w:tr w:rsidR="00C07D87" w:rsidRPr="002B168E" w:rsidTr="002B168E">
        <w:trPr>
          <w:jc w:val="center"/>
        </w:trPr>
        <w:tc>
          <w:tcPr>
            <w:tcW w:w="1559" w:type="dxa"/>
            <w:vMerge w:val="restart"/>
            <w:shd w:val="clear" w:color="auto" w:fill="B3B3B3"/>
            <w:vAlign w:val="center"/>
          </w:tcPr>
          <w:p w:rsidR="00C07D87" w:rsidRPr="002B168E" w:rsidRDefault="00C07D87" w:rsidP="002B168E">
            <w:pPr>
              <w:pStyle w:val="1"/>
              <w:spacing w:after="0" w:line="192" w:lineRule="auto"/>
              <w:rPr>
                <w:rFonts w:cs="Simplified Arabic"/>
                <w:rtl/>
              </w:rPr>
            </w:pPr>
            <w:r w:rsidRPr="002B168E">
              <w:rPr>
                <w:rFonts w:cs="Simplified Arabic" w:hint="cs"/>
                <w:rtl/>
              </w:rPr>
              <w:t>المتغيرات</w:t>
            </w:r>
          </w:p>
        </w:tc>
        <w:tc>
          <w:tcPr>
            <w:tcW w:w="1746" w:type="dxa"/>
            <w:vMerge w:val="restart"/>
            <w:shd w:val="clear" w:color="auto" w:fill="B3B3B3"/>
            <w:vAlign w:val="center"/>
          </w:tcPr>
          <w:p w:rsidR="00C07D87" w:rsidRPr="002B168E" w:rsidRDefault="00C07D87" w:rsidP="008404F1">
            <w:pPr>
              <w:pStyle w:val="1"/>
              <w:spacing w:line="192" w:lineRule="auto"/>
              <w:rPr>
                <w:rFonts w:cs="Simplified Arabic"/>
                <w:rtl/>
              </w:rPr>
            </w:pPr>
            <w:r w:rsidRPr="002B168E">
              <w:rPr>
                <w:rFonts w:cs="Simplified Arabic" w:hint="cs"/>
                <w:rtl/>
              </w:rPr>
              <w:t>وحدة القياس</w:t>
            </w:r>
          </w:p>
        </w:tc>
        <w:tc>
          <w:tcPr>
            <w:tcW w:w="2356" w:type="dxa"/>
            <w:gridSpan w:val="2"/>
            <w:shd w:val="clear" w:color="auto" w:fill="B3B3B3"/>
            <w:vAlign w:val="center"/>
          </w:tcPr>
          <w:p w:rsidR="00C07D87" w:rsidRPr="002B168E" w:rsidRDefault="00C07D87" w:rsidP="008404F1">
            <w:pPr>
              <w:pStyle w:val="1"/>
              <w:spacing w:line="192" w:lineRule="auto"/>
              <w:rPr>
                <w:rFonts w:cs="Simplified Arabic"/>
                <w:rtl/>
              </w:rPr>
            </w:pPr>
            <w:r w:rsidRPr="002B168E">
              <w:rPr>
                <w:rFonts w:cs="Simplified Arabic" w:hint="cs"/>
                <w:rtl/>
              </w:rPr>
              <w:t>مجـ ت التجريبية</w:t>
            </w:r>
          </w:p>
        </w:tc>
        <w:tc>
          <w:tcPr>
            <w:tcW w:w="2290" w:type="dxa"/>
            <w:gridSpan w:val="2"/>
            <w:shd w:val="clear" w:color="auto" w:fill="B3B3B3"/>
            <w:vAlign w:val="center"/>
          </w:tcPr>
          <w:p w:rsidR="00C07D87" w:rsidRPr="002B168E" w:rsidRDefault="00C07D87" w:rsidP="008404F1">
            <w:pPr>
              <w:pStyle w:val="1"/>
              <w:spacing w:line="192" w:lineRule="auto"/>
              <w:rPr>
                <w:rFonts w:cs="Simplified Arabic"/>
                <w:rtl/>
              </w:rPr>
            </w:pPr>
            <w:r w:rsidRPr="002B168E">
              <w:rPr>
                <w:rFonts w:cs="Simplified Arabic" w:hint="cs"/>
                <w:rtl/>
              </w:rPr>
              <w:t>مجـ ت الضابطة</w:t>
            </w:r>
          </w:p>
        </w:tc>
      </w:tr>
      <w:tr w:rsidR="00C07D87" w:rsidRPr="002B168E" w:rsidTr="002B168E">
        <w:trPr>
          <w:jc w:val="center"/>
        </w:trPr>
        <w:tc>
          <w:tcPr>
            <w:tcW w:w="1559" w:type="dxa"/>
            <w:vMerge/>
            <w:shd w:val="clear" w:color="auto" w:fill="B3B3B3"/>
            <w:vAlign w:val="center"/>
          </w:tcPr>
          <w:p w:rsidR="00C07D87" w:rsidRPr="002B168E" w:rsidRDefault="00C07D87" w:rsidP="008404F1">
            <w:pPr>
              <w:pStyle w:val="1"/>
              <w:spacing w:line="192" w:lineRule="auto"/>
              <w:rPr>
                <w:rFonts w:cs="Simplified Arabic"/>
                <w:rtl/>
              </w:rPr>
            </w:pPr>
          </w:p>
        </w:tc>
        <w:tc>
          <w:tcPr>
            <w:tcW w:w="1746" w:type="dxa"/>
            <w:vMerge/>
            <w:shd w:val="clear" w:color="auto" w:fill="FFFFFF"/>
            <w:vAlign w:val="center"/>
          </w:tcPr>
          <w:p w:rsidR="00C07D87" w:rsidRPr="002B168E" w:rsidRDefault="00C07D87" w:rsidP="008404F1">
            <w:pPr>
              <w:pStyle w:val="1"/>
              <w:spacing w:line="192" w:lineRule="auto"/>
              <w:rPr>
                <w:rFonts w:cs="Simplified Arabic"/>
                <w:rtl/>
              </w:rPr>
            </w:pPr>
          </w:p>
        </w:tc>
        <w:tc>
          <w:tcPr>
            <w:tcW w:w="1134" w:type="dxa"/>
            <w:shd w:val="clear" w:color="auto" w:fill="B3B3B3"/>
            <w:vAlign w:val="center"/>
          </w:tcPr>
          <w:p w:rsidR="00C07D87" w:rsidRPr="002B168E" w:rsidRDefault="00C07D87" w:rsidP="008404F1">
            <w:pPr>
              <w:pStyle w:val="1"/>
              <w:spacing w:line="192" w:lineRule="auto"/>
              <w:rPr>
                <w:rFonts w:cs="Simplified Arabic"/>
                <w:rtl/>
              </w:rPr>
            </w:pPr>
            <w:r w:rsidRPr="002B168E">
              <w:rPr>
                <w:rFonts w:cs="Simplified Arabic" w:hint="cs"/>
                <w:rtl/>
              </w:rPr>
              <w:t>سَ</w:t>
            </w:r>
          </w:p>
        </w:tc>
        <w:tc>
          <w:tcPr>
            <w:tcW w:w="1222" w:type="dxa"/>
            <w:shd w:val="clear" w:color="auto" w:fill="B3B3B3"/>
            <w:vAlign w:val="center"/>
          </w:tcPr>
          <w:p w:rsidR="00C07D87" w:rsidRPr="002B168E" w:rsidRDefault="00C07D87" w:rsidP="008404F1">
            <w:pPr>
              <w:pStyle w:val="1"/>
              <w:spacing w:line="192" w:lineRule="auto"/>
              <w:rPr>
                <w:rFonts w:cs="Simplified Arabic"/>
                <w:rtl/>
              </w:rPr>
            </w:pPr>
            <w:r w:rsidRPr="002B168E">
              <w:rPr>
                <w:rFonts w:cs="Simplified Arabic" w:hint="cs"/>
                <w:rtl/>
              </w:rPr>
              <w:t>ع</w:t>
            </w:r>
          </w:p>
        </w:tc>
        <w:tc>
          <w:tcPr>
            <w:tcW w:w="1134" w:type="dxa"/>
            <w:shd w:val="clear" w:color="auto" w:fill="B3B3B3"/>
            <w:vAlign w:val="center"/>
          </w:tcPr>
          <w:p w:rsidR="00C07D87" w:rsidRPr="002B168E" w:rsidRDefault="00C07D87" w:rsidP="008404F1">
            <w:pPr>
              <w:pStyle w:val="1"/>
              <w:spacing w:line="192" w:lineRule="auto"/>
              <w:rPr>
                <w:rFonts w:cs="Simplified Arabic"/>
              </w:rPr>
            </w:pPr>
            <w:r w:rsidRPr="002B168E">
              <w:rPr>
                <w:rFonts w:cs="Simplified Arabic" w:hint="cs"/>
                <w:rtl/>
              </w:rPr>
              <w:t>سَ</w:t>
            </w:r>
          </w:p>
        </w:tc>
        <w:tc>
          <w:tcPr>
            <w:tcW w:w="1156" w:type="dxa"/>
            <w:shd w:val="clear" w:color="auto" w:fill="B3B3B3"/>
            <w:vAlign w:val="center"/>
          </w:tcPr>
          <w:p w:rsidR="00C07D87" w:rsidRPr="002B168E" w:rsidRDefault="00C07D87" w:rsidP="008404F1">
            <w:pPr>
              <w:pStyle w:val="1"/>
              <w:spacing w:line="192" w:lineRule="auto"/>
              <w:rPr>
                <w:rFonts w:cs="Simplified Arabic"/>
                <w:rtl/>
              </w:rPr>
            </w:pPr>
            <w:r w:rsidRPr="002B168E">
              <w:rPr>
                <w:rFonts w:cs="Simplified Arabic" w:hint="cs"/>
                <w:rtl/>
              </w:rPr>
              <w:t>ع</w:t>
            </w:r>
          </w:p>
        </w:tc>
      </w:tr>
      <w:tr w:rsidR="00C07D87" w:rsidRPr="002B168E" w:rsidTr="002B168E">
        <w:trPr>
          <w:jc w:val="center"/>
        </w:trPr>
        <w:tc>
          <w:tcPr>
            <w:tcW w:w="1559" w:type="dxa"/>
            <w:shd w:val="clear" w:color="auto" w:fill="B3B3B3"/>
            <w:vAlign w:val="center"/>
          </w:tcPr>
          <w:p w:rsidR="00C07D87" w:rsidRPr="002B168E" w:rsidRDefault="008951F8" w:rsidP="008951F8">
            <w:pPr>
              <w:pStyle w:val="1"/>
              <w:spacing w:line="192" w:lineRule="auto"/>
              <w:rPr>
                <w:rFonts w:cs="Simplified Arabic"/>
              </w:rPr>
            </w:pPr>
            <w:r w:rsidRPr="002B168E">
              <w:rPr>
                <w:rFonts w:cs="Simplified Arabic" w:hint="cs"/>
                <w:rtl/>
              </w:rPr>
              <w:t>النقل</w:t>
            </w:r>
            <w:r w:rsidR="00EB7C7B" w:rsidRPr="002B168E">
              <w:rPr>
                <w:rFonts w:cs="Simplified Arabic" w:hint="cs"/>
                <w:rtl/>
              </w:rPr>
              <w:t xml:space="preserve"> </w:t>
            </w:r>
            <w:r w:rsidR="00C07D87" w:rsidRPr="002B168E">
              <w:rPr>
                <w:rFonts w:cs="Simplified Arabic" w:hint="cs"/>
                <w:rtl/>
              </w:rPr>
              <w:t>للحجل</w:t>
            </w:r>
            <w:r w:rsidR="009A2F6B" w:rsidRPr="002B168E">
              <w:rPr>
                <w:rFonts w:cs="Simplified Arabic" w:hint="cs"/>
                <w:rtl/>
              </w:rPr>
              <w:t>ة</w:t>
            </w:r>
          </w:p>
        </w:tc>
        <w:tc>
          <w:tcPr>
            <w:tcW w:w="1746" w:type="dxa"/>
            <w:vAlign w:val="center"/>
          </w:tcPr>
          <w:p w:rsidR="00C07D87" w:rsidRPr="002B168E" w:rsidRDefault="00B2212D" w:rsidP="008404F1">
            <w:pPr>
              <w:shd w:val="clear" w:color="auto" w:fill="FFFFFF"/>
              <w:rPr>
                <w:rFonts w:cs="Simplified Arabic"/>
                <w:sz w:val="32"/>
                <w:szCs w:val="32"/>
                <w:rtl/>
              </w:rPr>
            </w:pPr>
            <w:r w:rsidRPr="002B168E">
              <w:rPr>
                <w:rFonts w:cs="Simplified Arabic" w:hint="cs"/>
                <w:sz w:val="32"/>
                <w:szCs w:val="32"/>
                <w:rtl/>
              </w:rPr>
              <w:t>د / جول/ كغم</w:t>
            </w:r>
          </w:p>
        </w:tc>
        <w:tc>
          <w:tcPr>
            <w:tcW w:w="1134" w:type="dxa"/>
            <w:vAlign w:val="center"/>
          </w:tcPr>
          <w:p w:rsidR="00C07D87" w:rsidRPr="002B168E" w:rsidRDefault="009853C7" w:rsidP="008404F1">
            <w:pPr>
              <w:shd w:val="clear" w:color="auto" w:fill="FFFFFF"/>
              <w:rPr>
                <w:rFonts w:cs="Simplified Arabic"/>
                <w:sz w:val="32"/>
                <w:szCs w:val="32"/>
                <w:rtl/>
              </w:rPr>
            </w:pPr>
            <w:r w:rsidRPr="002B168E">
              <w:rPr>
                <w:rFonts w:cs="Simplified Arabic" w:hint="cs"/>
                <w:sz w:val="32"/>
                <w:szCs w:val="32"/>
                <w:rtl/>
              </w:rPr>
              <w:t>13,5</w:t>
            </w:r>
          </w:p>
        </w:tc>
        <w:tc>
          <w:tcPr>
            <w:tcW w:w="1222" w:type="dxa"/>
            <w:vAlign w:val="center"/>
          </w:tcPr>
          <w:p w:rsidR="00C07D87" w:rsidRPr="002B168E" w:rsidRDefault="00C07D87" w:rsidP="009853C7">
            <w:pPr>
              <w:shd w:val="clear" w:color="auto" w:fill="FFFFFF"/>
              <w:rPr>
                <w:rFonts w:cs="Simplified Arabic"/>
                <w:sz w:val="32"/>
                <w:szCs w:val="32"/>
                <w:rtl/>
              </w:rPr>
            </w:pPr>
            <w:r w:rsidRPr="002B168E">
              <w:rPr>
                <w:rFonts w:cs="Simplified Arabic" w:hint="cs"/>
                <w:sz w:val="32"/>
                <w:szCs w:val="32"/>
                <w:rtl/>
              </w:rPr>
              <w:t>0,</w:t>
            </w:r>
            <w:r w:rsidR="009853C7" w:rsidRPr="002B168E">
              <w:rPr>
                <w:rFonts w:cs="Simplified Arabic" w:hint="cs"/>
                <w:sz w:val="32"/>
                <w:szCs w:val="32"/>
                <w:rtl/>
              </w:rPr>
              <w:t>849</w:t>
            </w:r>
          </w:p>
        </w:tc>
        <w:tc>
          <w:tcPr>
            <w:tcW w:w="1134" w:type="dxa"/>
            <w:vAlign w:val="center"/>
          </w:tcPr>
          <w:p w:rsidR="00C07D87" w:rsidRPr="002B168E" w:rsidRDefault="009853C7" w:rsidP="008404F1">
            <w:pPr>
              <w:shd w:val="clear" w:color="auto" w:fill="FFFFFF"/>
              <w:rPr>
                <w:rFonts w:cs="Simplified Arabic"/>
                <w:sz w:val="32"/>
                <w:szCs w:val="32"/>
                <w:rtl/>
              </w:rPr>
            </w:pPr>
            <w:r w:rsidRPr="002B168E">
              <w:rPr>
                <w:rFonts w:cs="Simplified Arabic" w:hint="cs"/>
                <w:sz w:val="32"/>
                <w:szCs w:val="32"/>
                <w:rtl/>
              </w:rPr>
              <w:t>11</w:t>
            </w:r>
          </w:p>
        </w:tc>
        <w:tc>
          <w:tcPr>
            <w:tcW w:w="1156" w:type="dxa"/>
            <w:vAlign w:val="center"/>
          </w:tcPr>
          <w:p w:rsidR="00C07D87" w:rsidRPr="002B168E" w:rsidRDefault="009853C7" w:rsidP="008404F1">
            <w:pPr>
              <w:shd w:val="clear" w:color="auto" w:fill="FFFFFF"/>
              <w:rPr>
                <w:rFonts w:cs="Simplified Arabic"/>
                <w:sz w:val="32"/>
                <w:szCs w:val="32"/>
                <w:rtl/>
              </w:rPr>
            </w:pPr>
            <w:r w:rsidRPr="002B168E">
              <w:rPr>
                <w:rFonts w:cs="Simplified Arabic" w:hint="cs"/>
                <w:sz w:val="32"/>
                <w:szCs w:val="32"/>
                <w:rtl/>
              </w:rPr>
              <w:t>1,154</w:t>
            </w:r>
          </w:p>
        </w:tc>
      </w:tr>
      <w:tr w:rsidR="00C07D87" w:rsidRPr="002B168E" w:rsidTr="002B168E">
        <w:trPr>
          <w:jc w:val="center"/>
        </w:trPr>
        <w:tc>
          <w:tcPr>
            <w:tcW w:w="1559" w:type="dxa"/>
            <w:shd w:val="clear" w:color="auto" w:fill="B3B3B3"/>
          </w:tcPr>
          <w:p w:rsidR="00C07D87" w:rsidRPr="002B168E" w:rsidRDefault="008951F8" w:rsidP="008404F1">
            <w:pPr>
              <w:rPr>
                <w:sz w:val="32"/>
                <w:szCs w:val="32"/>
              </w:rPr>
            </w:pPr>
            <w:r w:rsidRPr="002B168E">
              <w:rPr>
                <w:rFonts w:cs="Simplified Arabic" w:hint="cs"/>
                <w:sz w:val="32"/>
                <w:szCs w:val="32"/>
                <w:rtl/>
              </w:rPr>
              <w:t>النقل</w:t>
            </w:r>
            <w:r w:rsidR="00C07D87" w:rsidRPr="002B168E">
              <w:rPr>
                <w:rFonts w:cs="Simplified Arabic" w:hint="cs"/>
                <w:sz w:val="32"/>
                <w:szCs w:val="32"/>
                <w:rtl/>
              </w:rPr>
              <w:t xml:space="preserve"> للخطوة </w:t>
            </w:r>
          </w:p>
        </w:tc>
        <w:tc>
          <w:tcPr>
            <w:tcW w:w="1746" w:type="dxa"/>
          </w:tcPr>
          <w:p w:rsidR="00C07D87" w:rsidRPr="002B168E" w:rsidRDefault="00B2212D" w:rsidP="008404F1">
            <w:pPr>
              <w:rPr>
                <w:sz w:val="32"/>
                <w:szCs w:val="32"/>
              </w:rPr>
            </w:pPr>
            <w:r w:rsidRPr="002B168E">
              <w:rPr>
                <w:rFonts w:cs="Simplified Arabic" w:hint="cs"/>
                <w:sz w:val="32"/>
                <w:szCs w:val="32"/>
                <w:rtl/>
              </w:rPr>
              <w:t>د / جول/ كغم</w:t>
            </w:r>
          </w:p>
        </w:tc>
        <w:tc>
          <w:tcPr>
            <w:tcW w:w="1134" w:type="dxa"/>
            <w:vAlign w:val="center"/>
          </w:tcPr>
          <w:p w:rsidR="00C07D87" w:rsidRPr="002B168E" w:rsidRDefault="009853C7" w:rsidP="008404F1">
            <w:pPr>
              <w:shd w:val="clear" w:color="auto" w:fill="FFFFFF"/>
              <w:rPr>
                <w:rFonts w:cs="Simplified Arabic"/>
                <w:sz w:val="32"/>
                <w:szCs w:val="32"/>
                <w:rtl/>
              </w:rPr>
            </w:pPr>
            <w:r w:rsidRPr="002B168E">
              <w:rPr>
                <w:rFonts w:cs="Simplified Arabic" w:hint="cs"/>
                <w:sz w:val="32"/>
                <w:szCs w:val="32"/>
                <w:rtl/>
              </w:rPr>
              <w:t>14,3</w:t>
            </w:r>
          </w:p>
        </w:tc>
        <w:tc>
          <w:tcPr>
            <w:tcW w:w="1222" w:type="dxa"/>
            <w:vAlign w:val="center"/>
          </w:tcPr>
          <w:p w:rsidR="00C07D87" w:rsidRPr="002B168E" w:rsidRDefault="009853C7" w:rsidP="008404F1">
            <w:pPr>
              <w:shd w:val="clear" w:color="auto" w:fill="FFFFFF"/>
              <w:rPr>
                <w:rFonts w:cs="Simplified Arabic"/>
                <w:sz w:val="32"/>
                <w:szCs w:val="32"/>
                <w:rtl/>
              </w:rPr>
            </w:pPr>
            <w:r w:rsidRPr="002B168E">
              <w:rPr>
                <w:rFonts w:cs="Simplified Arabic" w:hint="cs"/>
                <w:sz w:val="32"/>
                <w:szCs w:val="32"/>
                <w:rtl/>
              </w:rPr>
              <w:t>1,337</w:t>
            </w:r>
          </w:p>
        </w:tc>
        <w:tc>
          <w:tcPr>
            <w:tcW w:w="1134" w:type="dxa"/>
            <w:vAlign w:val="center"/>
          </w:tcPr>
          <w:p w:rsidR="00C07D87" w:rsidRPr="002B168E" w:rsidRDefault="009853C7" w:rsidP="008404F1">
            <w:pPr>
              <w:shd w:val="clear" w:color="auto" w:fill="FFFFFF"/>
              <w:rPr>
                <w:rFonts w:cs="Simplified Arabic"/>
                <w:sz w:val="32"/>
                <w:szCs w:val="32"/>
                <w:rtl/>
              </w:rPr>
            </w:pPr>
            <w:r w:rsidRPr="002B168E">
              <w:rPr>
                <w:rFonts w:cs="Simplified Arabic" w:hint="cs"/>
                <w:sz w:val="32"/>
                <w:szCs w:val="32"/>
                <w:rtl/>
              </w:rPr>
              <w:t>11,6</w:t>
            </w:r>
          </w:p>
        </w:tc>
        <w:tc>
          <w:tcPr>
            <w:tcW w:w="1156" w:type="dxa"/>
            <w:vAlign w:val="center"/>
          </w:tcPr>
          <w:p w:rsidR="00C07D87" w:rsidRPr="002B168E" w:rsidRDefault="00C07D87" w:rsidP="009853C7">
            <w:pPr>
              <w:shd w:val="clear" w:color="auto" w:fill="FFFFFF"/>
              <w:rPr>
                <w:rFonts w:cs="Simplified Arabic"/>
                <w:sz w:val="32"/>
                <w:szCs w:val="32"/>
                <w:rtl/>
              </w:rPr>
            </w:pPr>
            <w:r w:rsidRPr="002B168E">
              <w:rPr>
                <w:rFonts w:cs="Simplified Arabic" w:hint="cs"/>
                <w:sz w:val="32"/>
                <w:szCs w:val="32"/>
                <w:rtl/>
              </w:rPr>
              <w:t>0,</w:t>
            </w:r>
            <w:r w:rsidR="009853C7" w:rsidRPr="002B168E">
              <w:rPr>
                <w:rFonts w:cs="Simplified Arabic" w:hint="cs"/>
                <w:sz w:val="32"/>
                <w:szCs w:val="32"/>
                <w:rtl/>
              </w:rPr>
              <w:t>986</w:t>
            </w:r>
          </w:p>
        </w:tc>
      </w:tr>
      <w:tr w:rsidR="00C07D87" w:rsidRPr="002B168E" w:rsidTr="002B168E">
        <w:trPr>
          <w:trHeight w:val="770"/>
          <w:jc w:val="center"/>
        </w:trPr>
        <w:tc>
          <w:tcPr>
            <w:tcW w:w="1559" w:type="dxa"/>
            <w:shd w:val="clear" w:color="auto" w:fill="B3B3B3"/>
          </w:tcPr>
          <w:p w:rsidR="00C07D87" w:rsidRPr="002B168E" w:rsidRDefault="008951F8" w:rsidP="00B2212D">
            <w:pPr>
              <w:rPr>
                <w:sz w:val="32"/>
                <w:szCs w:val="32"/>
              </w:rPr>
            </w:pPr>
            <w:r w:rsidRPr="002B168E">
              <w:rPr>
                <w:rFonts w:cs="Simplified Arabic" w:hint="cs"/>
                <w:sz w:val="32"/>
                <w:szCs w:val="32"/>
                <w:rtl/>
              </w:rPr>
              <w:t>النقل</w:t>
            </w:r>
            <w:r w:rsidR="00EB7C7B" w:rsidRPr="002B168E">
              <w:rPr>
                <w:rFonts w:cs="Simplified Arabic" w:hint="cs"/>
                <w:sz w:val="32"/>
                <w:szCs w:val="32"/>
                <w:rtl/>
              </w:rPr>
              <w:t xml:space="preserve"> </w:t>
            </w:r>
            <w:r w:rsidR="009A2F6B" w:rsidRPr="002B168E">
              <w:rPr>
                <w:rFonts w:cs="Simplified Arabic" w:hint="cs"/>
                <w:sz w:val="32"/>
                <w:szCs w:val="32"/>
                <w:rtl/>
              </w:rPr>
              <w:t>ل</w:t>
            </w:r>
            <w:r w:rsidR="00C07D87" w:rsidRPr="002B168E">
              <w:rPr>
                <w:rFonts w:cs="Simplified Arabic" w:hint="cs"/>
                <w:sz w:val="32"/>
                <w:szCs w:val="32"/>
                <w:rtl/>
              </w:rPr>
              <w:t>ل</w:t>
            </w:r>
            <w:r w:rsidR="00B2212D" w:rsidRPr="002B168E">
              <w:rPr>
                <w:rFonts w:cs="Simplified Arabic" w:hint="cs"/>
                <w:sz w:val="32"/>
                <w:szCs w:val="32"/>
                <w:rtl/>
              </w:rPr>
              <w:t>وثب</w:t>
            </w:r>
            <w:r w:rsidR="009A2F6B" w:rsidRPr="002B168E">
              <w:rPr>
                <w:rFonts w:cs="Simplified Arabic" w:hint="cs"/>
                <w:sz w:val="32"/>
                <w:szCs w:val="32"/>
                <w:rtl/>
              </w:rPr>
              <w:t>ة</w:t>
            </w:r>
          </w:p>
        </w:tc>
        <w:tc>
          <w:tcPr>
            <w:tcW w:w="1746" w:type="dxa"/>
          </w:tcPr>
          <w:p w:rsidR="00C07D87" w:rsidRPr="002B168E" w:rsidRDefault="00B2212D" w:rsidP="008404F1">
            <w:pPr>
              <w:rPr>
                <w:sz w:val="32"/>
                <w:szCs w:val="32"/>
              </w:rPr>
            </w:pPr>
            <w:r w:rsidRPr="002B168E">
              <w:rPr>
                <w:rFonts w:cs="Simplified Arabic" w:hint="cs"/>
                <w:sz w:val="32"/>
                <w:szCs w:val="32"/>
                <w:rtl/>
              </w:rPr>
              <w:t>د / جول/ كغم</w:t>
            </w:r>
          </w:p>
        </w:tc>
        <w:tc>
          <w:tcPr>
            <w:tcW w:w="1134" w:type="dxa"/>
            <w:vAlign w:val="center"/>
          </w:tcPr>
          <w:p w:rsidR="00C07D87" w:rsidRPr="002B168E" w:rsidRDefault="009853C7" w:rsidP="008404F1">
            <w:pPr>
              <w:shd w:val="clear" w:color="auto" w:fill="FFFFFF"/>
              <w:rPr>
                <w:rFonts w:cs="Simplified Arabic"/>
                <w:sz w:val="32"/>
                <w:szCs w:val="32"/>
                <w:rtl/>
              </w:rPr>
            </w:pPr>
            <w:r w:rsidRPr="002B168E">
              <w:rPr>
                <w:rFonts w:cs="Simplified Arabic" w:hint="cs"/>
                <w:sz w:val="32"/>
                <w:szCs w:val="32"/>
                <w:rtl/>
              </w:rPr>
              <w:t>14,7</w:t>
            </w:r>
          </w:p>
        </w:tc>
        <w:tc>
          <w:tcPr>
            <w:tcW w:w="1222" w:type="dxa"/>
            <w:vAlign w:val="center"/>
          </w:tcPr>
          <w:p w:rsidR="00C07D87" w:rsidRPr="002B168E" w:rsidRDefault="00C07D87" w:rsidP="009853C7">
            <w:pPr>
              <w:shd w:val="clear" w:color="auto" w:fill="FFFFFF"/>
              <w:rPr>
                <w:rFonts w:cs="Simplified Arabic"/>
                <w:sz w:val="32"/>
                <w:szCs w:val="32"/>
                <w:rtl/>
              </w:rPr>
            </w:pPr>
            <w:r w:rsidRPr="002B168E">
              <w:rPr>
                <w:rFonts w:cs="Simplified Arabic" w:hint="cs"/>
                <w:sz w:val="32"/>
                <w:szCs w:val="32"/>
                <w:rtl/>
              </w:rPr>
              <w:t>0,</w:t>
            </w:r>
            <w:r w:rsidR="009853C7" w:rsidRPr="002B168E">
              <w:rPr>
                <w:rFonts w:cs="Simplified Arabic" w:hint="cs"/>
                <w:sz w:val="32"/>
                <w:szCs w:val="32"/>
                <w:rtl/>
              </w:rPr>
              <w:t>823</w:t>
            </w:r>
          </w:p>
        </w:tc>
        <w:tc>
          <w:tcPr>
            <w:tcW w:w="1134" w:type="dxa"/>
            <w:vAlign w:val="center"/>
          </w:tcPr>
          <w:p w:rsidR="00C07D87" w:rsidRPr="002B168E" w:rsidRDefault="009853C7" w:rsidP="008404F1">
            <w:pPr>
              <w:shd w:val="clear" w:color="auto" w:fill="FFFFFF"/>
              <w:rPr>
                <w:rFonts w:cs="Simplified Arabic"/>
                <w:sz w:val="32"/>
                <w:szCs w:val="32"/>
                <w:rtl/>
              </w:rPr>
            </w:pPr>
            <w:r w:rsidRPr="002B168E">
              <w:rPr>
                <w:rFonts w:cs="Simplified Arabic" w:hint="cs"/>
                <w:sz w:val="32"/>
                <w:szCs w:val="32"/>
                <w:rtl/>
              </w:rPr>
              <w:t>11,7</w:t>
            </w:r>
          </w:p>
        </w:tc>
        <w:tc>
          <w:tcPr>
            <w:tcW w:w="1156" w:type="dxa"/>
            <w:vAlign w:val="center"/>
          </w:tcPr>
          <w:p w:rsidR="00C07D87" w:rsidRPr="002B168E" w:rsidRDefault="009853C7" w:rsidP="008404F1">
            <w:pPr>
              <w:shd w:val="clear" w:color="auto" w:fill="FFFFFF"/>
              <w:rPr>
                <w:rFonts w:cs="Simplified Arabic"/>
                <w:sz w:val="32"/>
                <w:szCs w:val="32"/>
                <w:rtl/>
              </w:rPr>
            </w:pPr>
            <w:r w:rsidRPr="002B168E">
              <w:rPr>
                <w:rFonts w:cs="Simplified Arabic" w:hint="cs"/>
                <w:sz w:val="32"/>
                <w:szCs w:val="32"/>
                <w:rtl/>
              </w:rPr>
              <w:t>1,494</w:t>
            </w:r>
          </w:p>
        </w:tc>
      </w:tr>
    </w:tbl>
    <w:p w:rsidR="00C07D87" w:rsidRPr="0081400D" w:rsidRDefault="00C07D87" w:rsidP="002B168E">
      <w:pPr>
        <w:pStyle w:val="a3"/>
        <w:numPr>
          <w:ilvl w:val="0"/>
          <w:numId w:val="4"/>
        </w:numPr>
        <w:shd w:val="clear" w:color="auto" w:fill="FFFFFF"/>
        <w:spacing w:after="0" w:line="240" w:lineRule="auto"/>
        <w:jc w:val="both"/>
        <w:rPr>
          <w:rFonts w:cs="Simplified Arabic"/>
          <w:sz w:val="32"/>
          <w:szCs w:val="32"/>
          <w:rtl/>
        </w:rPr>
      </w:pPr>
      <w:r w:rsidRPr="0081400D">
        <w:rPr>
          <w:rFonts w:cs="Simplified Arabic" w:hint="cs"/>
          <w:color w:val="000000"/>
          <w:sz w:val="32"/>
          <w:szCs w:val="32"/>
          <w:rtl/>
        </w:rPr>
        <w:t>م</w:t>
      </w:r>
      <w:r w:rsidR="00EB7C7B">
        <w:rPr>
          <w:rFonts w:cs="Simplified Arabic" w:hint="cs"/>
          <w:color w:val="000000"/>
          <w:sz w:val="32"/>
          <w:szCs w:val="32"/>
          <w:rtl/>
        </w:rPr>
        <w:t>ؤ</w:t>
      </w:r>
      <w:r w:rsidRPr="0081400D">
        <w:rPr>
          <w:rFonts w:cs="Simplified Arabic" w:hint="cs"/>
          <w:color w:val="000000"/>
          <w:sz w:val="32"/>
          <w:szCs w:val="32"/>
          <w:rtl/>
        </w:rPr>
        <w:t>شر</w:t>
      </w:r>
      <w:r w:rsidR="00EB7C7B">
        <w:rPr>
          <w:rFonts w:cs="Simplified Arabic" w:hint="cs"/>
          <w:color w:val="000000"/>
          <w:sz w:val="32"/>
          <w:szCs w:val="32"/>
          <w:rtl/>
        </w:rPr>
        <w:t xml:space="preserve"> </w:t>
      </w:r>
      <w:r w:rsidR="008951F8" w:rsidRPr="0081400D">
        <w:rPr>
          <w:rFonts w:cs="Simplified Arabic" w:hint="cs"/>
          <w:sz w:val="32"/>
          <w:szCs w:val="32"/>
          <w:rtl/>
        </w:rPr>
        <w:t>النقل الحركي</w:t>
      </w:r>
      <w:r w:rsidRPr="0081400D">
        <w:rPr>
          <w:rFonts w:cs="Simplified Arabic" w:hint="cs"/>
          <w:color w:val="000000"/>
          <w:sz w:val="32"/>
          <w:szCs w:val="32"/>
          <w:rtl/>
        </w:rPr>
        <w:t xml:space="preserve"> للحجل</w:t>
      </w:r>
      <w:r w:rsidR="009A2F6B">
        <w:rPr>
          <w:rFonts w:cs="Simplified Arabic" w:hint="cs"/>
          <w:color w:val="000000"/>
          <w:sz w:val="32"/>
          <w:szCs w:val="32"/>
          <w:rtl/>
        </w:rPr>
        <w:t>ة</w:t>
      </w:r>
      <w:r w:rsidRPr="0081400D">
        <w:rPr>
          <w:rFonts w:cs="Simplified Arabic" w:hint="cs"/>
          <w:color w:val="000000"/>
          <w:sz w:val="32"/>
          <w:szCs w:val="32"/>
          <w:rtl/>
        </w:rPr>
        <w:t xml:space="preserve"> أن</w:t>
      </w:r>
      <w:r w:rsidR="00D86BDB">
        <w:rPr>
          <w:rFonts w:cs="Simplified Arabic" w:hint="cs"/>
          <w:color w:val="000000"/>
          <w:sz w:val="32"/>
          <w:szCs w:val="32"/>
          <w:rtl/>
        </w:rPr>
        <w:t xml:space="preserve"> </w:t>
      </w:r>
      <w:r w:rsidRPr="0081400D">
        <w:rPr>
          <w:rFonts w:cs="Simplified Arabic" w:hint="cs"/>
          <w:sz w:val="32"/>
          <w:szCs w:val="32"/>
          <w:rtl/>
        </w:rPr>
        <w:t>الوسط الحسابي في الاختبار البعدي للمجموعتين كان على التتالي  (التجريبية، الضابطة) (</w:t>
      </w:r>
      <w:r w:rsidR="009853C7" w:rsidRPr="0081400D">
        <w:rPr>
          <w:rFonts w:cs="Simplified Arabic" w:hint="cs"/>
          <w:sz w:val="32"/>
          <w:szCs w:val="32"/>
          <w:rtl/>
        </w:rPr>
        <w:t>13,5</w:t>
      </w:r>
      <w:r w:rsidRPr="0081400D">
        <w:rPr>
          <w:rFonts w:cs="Simplified Arabic" w:hint="cs"/>
          <w:sz w:val="32"/>
          <w:szCs w:val="32"/>
          <w:rtl/>
        </w:rPr>
        <w:t>) (</w:t>
      </w:r>
      <w:r w:rsidR="009853C7" w:rsidRPr="0081400D">
        <w:rPr>
          <w:rFonts w:cs="Simplified Arabic" w:hint="cs"/>
          <w:sz w:val="32"/>
          <w:szCs w:val="32"/>
          <w:rtl/>
        </w:rPr>
        <w:t>11</w:t>
      </w:r>
      <w:r w:rsidRPr="0081400D">
        <w:rPr>
          <w:rFonts w:cs="Simplified Arabic" w:hint="cs"/>
          <w:sz w:val="32"/>
          <w:szCs w:val="32"/>
          <w:rtl/>
        </w:rPr>
        <w:t>) وبانحرافات معيارية قدرها للاختبار (</w:t>
      </w:r>
      <w:r w:rsidR="009853C7" w:rsidRPr="0081400D">
        <w:rPr>
          <w:rFonts w:cs="Simplified Arabic" w:hint="cs"/>
          <w:sz w:val="32"/>
          <w:szCs w:val="32"/>
          <w:rtl/>
        </w:rPr>
        <w:t>0,849</w:t>
      </w:r>
      <w:r w:rsidRPr="0081400D">
        <w:rPr>
          <w:rFonts w:cs="Simplified Arabic" w:hint="cs"/>
          <w:sz w:val="32"/>
          <w:szCs w:val="32"/>
          <w:rtl/>
        </w:rPr>
        <w:t xml:space="preserve">)( </w:t>
      </w:r>
      <w:r w:rsidR="009853C7" w:rsidRPr="0081400D">
        <w:rPr>
          <w:rFonts w:cs="Simplified Arabic" w:hint="cs"/>
          <w:sz w:val="32"/>
          <w:szCs w:val="32"/>
          <w:rtl/>
        </w:rPr>
        <w:t>1,154</w:t>
      </w:r>
      <w:r w:rsidRPr="0081400D">
        <w:rPr>
          <w:rFonts w:cs="Simplified Arabic" w:hint="cs"/>
          <w:sz w:val="32"/>
          <w:szCs w:val="32"/>
          <w:rtl/>
        </w:rPr>
        <w:t xml:space="preserve">) </w:t>
      </w:r>
      <w:r w:rsidR="002B168E">
        <w:rPr>
          <w:rFonts w:cs="Simplified Arabic" w:hint="cs"/>
          <w:sz w:val="32"/>
          <w:szCs w:val="32"/>
          <w:rtl/>
        </w:rPr>
        <w:t>.</w:t>
      </w:r>
    </w:p>
    <w:p w:rsidR="00C07D87" w:rsidRPr="00065E6A" w:rsidRDefault="00C07D87" w:rsidP="004F7C7D">
      <w:pPr>
        <w:pStyle w:val="a3"/>
        <w:numPr>
          <w:ilvl w:val="0"/>
          <w:numId w:val="3"/>
        </w:numPr>
        <w:spacing w:after="0" w:line="240" w:lineRule="auto"/>
        <w:jc w:val="both"/>
        <w:rPr>
          <w:rFonts w:cs="Simplified Arabic"/>
          <w:sz w:val="32"/>
          <w:szCs w:val="32"/>
          <w:rtl/>
        </w:rPr>
      </w:pPr>
      <w:r w:rsidRPr="00065E6A">
        <w:rPr>
          <w:rFonts w:cs="Simplified Arabic" w:hint="cs"/>
          <w:color w:val="000000"/>
          <w:sz w:val="32"/>
          <w:szCs w:val="32"/>
          <w:rtl/>
        </w:rPr>
        <w:t>م</w:t>
      </w:r>
      <w:r w:rsidR="00D86BDB">
        <w:rPr>
          <w:rFonts w:cs="Simplified Arabic" w:hint="cs"/>
          <w:color w:val="000000"/>
          <w:sz w:val="32"/>
          <w:szCs w:val="32"/>
          <w:rtl/>
        </w:rPr>
        <w:t>ؤ</w:t>
      </w:r>
      <w:r w:rsidRPr="00065E6A">
        <w:rPr>
          <w:rFonts w:cs="Simplified Arabic" w:hint="cs"/>
          <w:color w:val="000000"/>
          <w:sz w:val="32"/>
          <w:szCs w:val="32"/>
          <w:rtl/>
        </w:rPr>
        <w:t>شر</w:t>
      </w:r>
      <w:r w:rsidR="00D86BDB">
        <w:rPr>
          <w:rFonts w:cs="Simplified Arabic" w:hint="cs"/>
          <w:color w:val="000000"/>
          <w:sz w:val="32"/>
          <w:szCs w:val="32"/>
          <w:rtl/>
        </w:rPr>
        <w:t xml:space="preserve"> </w:t>
      </w:r>
      <w:r w:rsidR="008951F8" w:rsidRPr="00065E6A">
        <w:rPr>
          <w:rFonts w:cs="Simplified Arabic" w:hint="cs"/>
          <w:sz w:val="32"/>
          <w:szCs w:val="32"/>
          <w:rtl/>
        </w:rPr>
        <w:t>النقل الحركي</w:t>
      </w:r>
      <w:r w:rsidRPr="00065E6A">
        <w:rPr>
          <w:rFonts w:cs="Simplified Arabic" w:hint="cs"/>
          <w:color w:val="000000"/>
          <w:sz w:val="32"/>
          <w:szCs w:val="32"/>
          <w:rtl/>
        </w:rPr>
        <w:t xml:space="preserve"> للخطوة أن</w:t>
      </w:r>
      <w:r w:rsidR="00D86BDB">
        <w:rPr>
          <w:rFonts w:cs="Simplified Arabic" w:hint="cs"/>
          <w:sz w:val="32"/>
          <w:szCs w:val="32"/>
          <w:rtl/>
        </w:rPr>
        <w:t xml:space="preserve"> </w:t>
      </w:r>
      <w:r w:rsidRPr="00065E6A">
        <w:rPr>
          <w:rFonts w:cs="Simplified Arabic" w:hint="cs"/>
          <w:sz w:val="32"/>
          <w:szCs w:val="32"/>
          <w:rtl/>
        </w:rPr>
        <w:t>الوسط الحسابي في الاختبار ال</w:t>
      </w:r>
      <w:r w:rsidR="004F7C7D">
        <w:rPr>
          <w:rFonts w:cs="Simplified Arabic" w:hint="cs"/>
          <w:sz w:val="32"/>
          <w:szCs w:val="32"/>
          <w:rtl/>
        </w:rPr>
        <w:t>بعدي للمجموعتين كان على التتالي</w:t>
      </w:r>
      <w:r w:rsidRPr="00065E6A">
        <w:rPr>
          <w:rFonts w:cs="Simplified Arabic" w:hint="cs"/>
          <w:sz w:val="32"/>
          <w:szCs w:val="32"/>
          <w:rtl/>
        </w:rPr>
        <w:t xml:space="preserve"> </w:t>
      </w:r>
      <w:r w:rsidR="004F7C7D">
        <w:rPr>
          <w:rFonts w:cs="Simplified Arabic" w:hint="cs"/>
          <w:sz w:val="32"/>
          <w:szCs w:val="32"/>
          <w:rtl/>
        </w:rPr>
        <w:t>(ا</w:t>
      </w:r>
      <w:r w:rsidR="00487F8C" w:rsidRPr="00065E6A">
        <w:rPr>
          <w:rFonts w:cs="Simplified Arabic" w:hint="cs"/>
          <w:sz w:val="32"/>
          <w:szCs w:val="32"/>
          <w:rtl/>
        </w:rPr>
        <w:t>لتجريبية</w:t>
      </w:r>
      <w:r w:rsidRPr="00065E6A">
        <w:rPr>
          <w:rFonts w:cs="Simplified Arabic" w:hint="cs"/>
          <w:sz w:val="32"/>
          <w:szCs w:val="32"/>
          <w:rtl/>
        </w:rPr>
        <w:t xml:space="preserve"> </w:t>
      </w:r>
      <w:r w:rsidR="00487F8C">
        <w:rPr>
          <w:rFonts w:cs="Simplified Arabic" w:hint="cs"/>
          <w:sz w:val="32"/>
          <w:szCs w:val="32"/>
          <w:rtl/>
        </w:rPr>
        <w:t>و</w:t>
      </w:r>
      <w:r w:rsidRPr="00065E6A">
        <w:rPr>
          <w:rFonts w:cs="Simplified Arabic" w:hint="cs"/>
          <w:sz w:val="32"/>
          <w:szCs w:val="32"/>
          <w:rtl/>
        </w:rPr>
        <w:t>الضابطة) (</w:t>
      </w:r>
      <w:r w:rsidR="009853C7" w:rsidRPr="00065E6A">
        <w:rPr>
          <w:rFonts w:cs="Simplified Arabic" w:hint="cs"/>
          <w:sz w:val="32"/>
          <w:szCs w:val="32"/>
          <w:rtl/>
        </w:rPr>
        <w:t>14,3</w:t>
      </w:r>
      <w:r w:rsidRPr="00065E6A">
        <w:rPr>
          <w:rFonts w:cs="Simplified Arabic" w:hint="cs"/>
          <w:sz w:val="32"/>
          <w:szCs w:val="32"/>
          <w:rtl/>
        </w:rPr>
        <w:t>) (</w:t>
      </w:r>
      <w:r w:rsidR="009853C7" w:rsidRPr="00065E6A">
        <w:rPr>
          <w:rFonts w:cs="Simplified Arabic" w:hint="cs"/>
          <w:sz w:val="32"/>
          <w:szCs w:val="32"/>
          <w:rtl/>
        </w:rPr>
        <w:t>11,6</w:t>
      </w:r>
      <w:r w:rsidRPr="00065E6A">
        <w:rPr>
          <w:rFonts w:cs="Simplified Arabic" w:hint="cs"/>
          <w:sz w:val="32"/>
          <w:szCs w:val="32"/>
          <w:rtl/>
        </w:rPr>
        <w:t>) وبانحرافات معيارية قدرها للاختبار (</w:t>
      </w:r>
      <w:r w:rsidR="009853C7" w:rsidRPr="00065E6A">
        <w:rPr>
          <w:rFonts w:cs="Simplified Arabic" w:hint="cs"/>
          <w:sz w:val="32"/>
          <w:szCs w:val="32"/>
          <w:rtl/>
        </w:rPr>
        <w:t>1,337</w:t>
      </w:r>
      <w:r w:rsidRPr="00065E6A">
        <w:rPr>
          <w:rFonts w:cs="Simplified Arabic" w:hint="cs"/>
          <w:sz w:val="32"/>
          <w:szCs w:val="32"/>
          <w:rtl/>
        </w:rPr>
        <w:t xml:space="preserve">)( </w:t>
      </w:r>
      <w:r w:rsidR="009853C7" w:rsidRPr="00065E6A">
        <w:rPr>
          <w:rFonts w:cs="Simplified Arabic" w:hint="cs"/>
          <w:sz w:val="32"/>
          <w:szCs w:val="32"/>
          <w:rtl/>
        </w:rPr>
        <w:t>0,986</w:t>
      </w:r>
      <w:r w:rsidRPr="00065E6A">
        <w:rPr>
          <w:rFonts w:cs="Simplified Arabic" w:hint="cs"/>
          <w:sz w:val="32"/>
          <w:szCs w:val="32"/>
          <w:rtl/>
        </w:rPr>
        <w:t xml:space="preserve">) </w:t>
      </w:r>
      <w:r w:rsidR="002B168E">
        <w:rPr>
          <w:rFonts w:cs="Simplified Arabic" w:hint="cs"/>
          <w:sz w:val="32"/>
          <w:szCs w:val="32"/>
          <w:rtl/>
        </w:rPr>
        <w:t>.</w:t>
      </w:r>
    </w:p>
    <w:p w:rsidR="00C07D87" w:rsidRPr="00065E6A" w:rsidRDefault="00C07D87" w:rsidP="002B168E">
      <w:pPr>
        <w:pStyle w:val="a3"/>
        <w:numPr>
          <w:ilvl w:val="0"/>
          <w:numId w:val="4"/>
        </w:numPr>
        <w:spacing w:after="0" w:line="240" w:lineRule="auto"/>
        <w:jc w:val="both"/>
        <w:rPr>
          <w:rFonts w:cs="Simplified Arabic"/>
          <w:sz w:val="32"/>
          <w:szCs w:val="32"/>
          <w:rtl/>
        </w:rPr>
      </w:pPr>
      <w:r w:rsidRPr="00065E6A">
        <w:rPr>
          <w:rFonts w:cs="Simplified Arabic" w:hint="cs"/>
          <w:color w:val="000000"/>
          <w:sz w:val="32"/>
          <w:szCs w:val="32"/>
          <w:rtl/>
        </w:rPr>
        <w:lastRenderedPageBreak/>
        <w:t>م</w:t>
      </w:r>
      <w:r w:rsidR="00D86BDB">
        <w:rPr>
          <w:rFonts w:cs="Simplified Arabic" w:hint="cs"/>
          <w:color w:val="000000"/>
          <w:sz w:val="32"/>
          <w:szCs w:val="32"/>
          <w:rtl/>
        </w:rPr>
        <w:t>ؤ</w:t>
      </w:r>
      <w:r w:rsidRPr="00065E6A">
        <w:rPr>
          <w:rFonts w:cs="Simplified Arabic" w:hint="cs"/>
          <w:color w:val="000000"/>
          <w:sz w:val="32"/>
          <w:szCs w:val="32"/>
          <w:rtl/>
        </w:rPr>
        <w:t>شر</w:t>
      </w:r>
      <w:r w:rsidR="00D86BDB">
        <w:rPr>
          <w:rFonts w:cs="Simplified Arabic" w:hint="cs"/>
          <w:sz w:val="32"/>
          <w:szCs w:val="32"/>
          <w:rtl/>
        </w:rPr>
        <w:t xml:space="preserve"> </w:t>
      </w:r>
      <w:r w:rsidR="008951F8" w:rsidRPr="00065E6A">
        <w:rPr>
          <w:rFonts w:cs="Simplified Arabic" w:hint="cs"/>
          <w:sz w:val="32"/>
          <w:szCs w:val="32"/>
          <w:rtl/>
        </w:rPr>
        <w:t>النقل الحركي</w:t>
      </w:r>
      <w:r w:rsidRPr="00065E6A">
        <w:rPr>
          <w:rFonts w:cs="Simplified Arabic" w:hint="cs"/>
          <w:color w:val="000000"/>
          <w:sz w:val="32"/>
          <w:szCs w:val="32"/>
          <w:rtl/>
        </w:rPr>
        <w:t xml:space="preserve"> لل</w:t>
      </w:r>
      <w:r w:rsidR="00B2212D">
        <w:rPr>
          <w:rFonts w:cs="Simplified Arabic" w:hint="cs"/>
          <w:color w:val="000000"/>
          <w:sz w:val="32"/>
          <w:szCs w:val="32"/>
          <w:rtl/>
        </w:rPr>
        <w:t>وثب</w:t>
      </w:r>
      <w:r w:rsidR="00403EB3">
        <w:rPr>
          <w:rFonts w:cs="Simplified Arabic" w:hint="cs"/>
          <w:color w:val="000000"/>
          <w:sz w:val="32"/>
          <w:szCs w:val="32"/>
          <w:rtl/>
        </w:rPr>
        <w:t>ة</w:t>
      </w:r>
      <w:r w:rsidRPr="00065E6A">
        <w:rPr>
          <w:rFonts w:cs="Simplified Arabic" w:hint="cs"/>
          <w:color w:val="000000"/>
          <w:sz w:val="32"/>
          <w:szCs w:val="32"/>
          <w:rtl/>
        </w:rPr>
        <w:t xml:space="preserve"> أن</w:t>
      </w:r>
      <w:r w:rsidR="00D86BDB">
        <w:rPr>
          <w:rFonts w:cs="Simplified Arabic" w:hint="cs"/>
          <w:color w:val="000000"/>
          <w:sz w:val="32"/>
          <w:szCs w:val="32"/>
          <w:rtl/>
        </w:rPr>
        <w:t xml:space="preserve"> </w:t>
      </w:r>
      <w:r w:rsidRPr="00065E6A">
        <w:rPr>
          <w:rFonts w:cs="Simplified Arabic" w:hint="cs"/>
          <w:sz w:val="32"/>
          <w:szCs w:val="32"/>
          <w:rtl/>
        </w:rPr>
        <w:t>الوسط الحسابي في الاختبار البعدي للمجموعتين كان على التتالي  (التجريبية، الضابطة) (</w:t>
      </w:r>
      <w:r w:rsidR="009853C7" w:rsidRPr="00065E6A">
        <w:rPr>
          <w:rFonts w:cs="Simplified Arabic" w:hint="cs"/>
          <w:sz w:val="32"/>
          <w:szCs w:val="32"/>
          <w:rtl/>
        </w:rPr>
        <w:t>14,7</w:t>
      </w:r>
      <w:r w:rsidRPr="00065E6A">
        <w:rPr>
          <w:rFonts w:cs="Simplified Arabic" w:hint="cs"/>
          <w:sz w:val="32"/>
          <w:szCs w:val="32"/>
          <w:rtl/>
        </w:rPr>
        <w:t>) (</w:t>
      </w:r>
      <w:r w:rsidR="009853C7" w:rsidRPr="00065E6A">
        <w:rPr>
          <w:rFonts w:cs="Simplified Arabic" w:hint="cs"/>
          <w:sz w:val="32"/>
          <w:szCs w:val="32"/>
          <w:rtl/>
        </w:rPr>
        <w:t>11,7</w:t>
      </w:r>
      <w:r w:rsidRPr="00065E6A">
        <w:rPr>
          <w:rFonts w:cs="Simplified Arabic" w:hint="cs"/>
          <w:sz w:val="32"/>
          <w:szCs w:val="32"/>
          <w:rtl/>
        </w:rPr>
        <w:t>) وبانحرافات معيارية قدرها للاختبار (</w:t>
      </w:r>
      <w:r w:rsidR="009853C7" w:rsidRPr="00065E6A">
        <w:rPr>
          <w:rFonts w:cs="Simplified Arabic" w:hint="cs"/>
          <w:sz w:val="32"/>
          <w:szCs w:val="32"/>
          <w:rtl/>
        </w:rPr>
        <w:t>0,823</w:t>
      </w:r>
      <w:r w:rsidRPr="00065E6A">
        <w:rPr>
          <w:rFonts w:cs="Simplified Arabic" w:hint="cs"/>
          <w:sz w:val="32"/>
          <w:szCs w:val="32"/>
          <w:rtl/>
        </w:rPr>
        <w:t xml:space="preserve">)( </w:t>
      </w:r>
      <w:r w:rsidR="009853C7" w:rsidRPr="00065E6A">
        <w:rPr>
          <w:rFonts w:cs="Simplified Arabic" w:hint="cs"/>
          <w:sz w:val="32"/>
          <w:szCs w:val="32"/>
          <w:rtl/>
        </w:rPr>
        <w:t>1,494</w:t>
      </w:r>
      <w:r w:rsidRPr="00065E6A">
        <w:rPr>
          <w:rFonts w:cs="Simplified Arabic" w:hint="cs"/>
          <w:sz w:val="32"/>
          <w:szCs w:val="32"/>
          <w:rtl/>
        </w:rPr>
        <w:t xml:space="preserve">) </w:t>
      </w:r>
      <w:r w:rsidR="002B168E">
        <w:rPr>
          <w:rFonts w:cs="Simplified Arabic" w:hint="cs"/>
          <w:sz w:val="32"/>
          <w:szCs w:val="32"/>
          <w:rtl/>
        </w:rPr>
        <w:t>.</w:t>
      </w:r>
    </w:p>
    <w:p w:rsidR="00C07D87" w:rsidRPr="00C03709" w:rsidRDefault="00C07D87" w:rsidP="002B168E">
      <w:pPr>
        <w:shd w:val="clear" w:color="auto" w:fill="FFFFFF"/>
        <w:spacing w:after="0"/>
        <w:ind w:left="-242"/>
        <w:jc w:val="lowKashida"/>
        <w:rPr>
          <w:rFonts w:cs="Simplified Arabic"/>
          <w:b/>
          <w:bCs/>
          <w:sz w:val="36"/>
          <w:szCs w:val="36"/>
        </w:rPr>
      </w:pPr>
      <w:r w:rsidRPr="00054D91">
        <w:rPr>
          <w:rFonts w:cs="Simplified Arabic" w:hint="cs"/>
          <w:sz w:val="36"/>
          <w:szCs w:val="36"/>
          <w:rtl/>
        </w:rPr>
        <w:t>4</w:t>
      </w:r>
      <w:r w:rsidRPr="00054D91">
        <w:rPr>
          <w:rFonts w:cs="Simplified Arabic" w:hint="cs"/>
          <w:b/>
          <w:bCs/>
          <w:sz w:val="36"/>
          <w:szCs w:val="36"/>
          <w:rtl/>
        </w:rPr>
        <w:t>-</w:t>
      </w:r>
      <w:r w:rsidR="00EC7098">
        <w:rPr>
          <w:rFonts w:cs="Simplified Arabic" w:hint="cs"/>
          <w:b/>
          <w:bCs/>
          <w:sz w:val="36"/>
          <w:szCs w:val="36"/>
          <w:rtl/>
        </w:rPr>
        <w:t>3</w:t>
      </w:r>
      <w:r w:rsidRPr="00C03709">
        <w:rPr>
          <w:rFonts w:cs="Simplified Arabic" w:hint="cs"/>
          <w:b/>
          <w:bCs/>
          <w:sz w:val="36"/>
          <w:szCs w:val="36"/>
          <w:rtl/>
        </w:rPr>
        <w:t>-</w:t>
      </w:r>
      <w:r w:rsidR="00C20204">
        <w:rPr>
          <w:rFonts w:cs="Simplified Arabic" w:hint="cs"/>
          <w:b/>
          <w:bCs/>
          <w:sz w:val="36"/>
          <w:szCs w:val="36"/>
          <w:rtl/>
        </w:rPr>
        <w:t>3</w:t>
      </w:r>
      <w:r w:rsidRPr="00C03709">
        <w:rPr>
          <w:rFonts w:cs="Simplified Arabic" w:hint="cs"/>
          <w:b/>
          <w:bCs/>
          <w:sz w:val="36"/>
          <w:szCs w:val="36"/>
          <w:rtl/>
        </w:rPr>
        <w:t xml:space="preserve"> عرض الفروق بين الاختبارين القبلي و</w:t>
      </w:r>
      <w:r>
        <w:rPr>
          <w:rFonts w:cs="Simplified Arabic" w:hint="cs"/>
          <w:b/>
          <w:bCs/>
          <w:sz w:val="36"/>
          <w:szCs w:val="36"/>
          <w:rtl/>
        </w:rPr>
        <w:t xml:space="preserve"> ا</w:t>
      </w:r>
      <w:r w:rsidRPr="00C03709">
        <w:rPr>
          <w:rFonts w:cs="Simplified Arabic" w:hint="cs"/>
          <w:b/>
          <w:bCs/>
          <w:sz w:val="36"/>
          <w:szCs w:val="36"/>
          <w:rtl/>
        </w:rPr>
        <w:t>لبعدي</w:t>
      </w:r>
      <w:r>
        <w:rPr>
          <w:rFonts w:cs="Simplified Arabic" w:hint="cs"/>
          <w:b/>
          <w:bCs/>
          <w:sz w:val="36"/>
          <w:szCs w:val="36"/>
          <w:rtl/>
        </w:rPr>
        <w:t xml:space="preserve"> لمؤشر</w:t>
      </w:r>
      <w:r w:rsidR="00D86BDB">
        <w:rPr>
          <w:rFonts w:cs="Simplified Arabic" w:hint="cs"/>
          <w:b/>
          <w:bCs/>
          <w:sz w:val="36"/>
          <w:szCs w:val="36"/>
          <w:rtl/>
        </w:rPr>
        <w:t xml:space="preserve"> </w:t>
      </w:r>
      <w:r w:rsidR="008951F8" w:rsidRPr="002E0B18">
        <w:rPr>
          <w:rFonts w:cs="Simplified Arabic" w:hint="cs"/>
          <w:b/>
          <w:bCs/>
          <w:sz w:val="36"/>
          <w:szCs w:val="36"/>
          <w:rtl/>
        </w:rPr>
        <w:t>ال</w:t>
      </w:r>
      <w:r w:rsidR="008951F8">
        <w:rPr>
          <w:rFonts w:cs="Simplified Arabic" w:hint="cs"/>
          <w:b/>
          <w:bCs/>
          <w:sz w:val="36"/>
          <w:szCs w:val="36"/>
          <w:rtl/>
        </w:rPr>
        <w:t>نقل الحركي</w:t>
      </w:r>
      <w:r w:rsidR="00D86BDB">
        <w:rPr>
          <w:rFonts w:cs="Simplified Arabic" w:hint="cs"/>
          <w:b/>
          <w:bCs/>
          <w:sz w:val="36"/>
          <w:szCs w:val="36"/>
          <w:rtl/>
        </w:rPr>
        <w:t xml:space="preserve"> </w:t>
      </w:r>
      <w:r w:rsidR="00D86BDB" w:rsidRPr="00C03709">
        <w:rPr>
          <w:rFonts w:cs="Simplified Arabic" w:hint="cs"/>
          <w:b/>
          <w:bCs/>
          <w:sz w:val="36"/>
          <w:szCs w:val="36"/>
          <w:rtl/>
        </w:rPr>
        <w:t>للمج</w:t>
      </w:r>
      <w:r w:rsidR="00D86BDB">
        <w:rPr>
          <w:rFonts w:cs="Simplified Arabic" w:hint="cs"/>
          <w:b/>
          <w:bCs/>
          <w:sz w:val="36"/>
          <w:szCs w:val="36"/>
          <w:rtl/>
        </w:rPr>
        <w:t>موعتين</w:t>
      </w:r>
      <w:r>
        <w:rPr>
          <w:rFonts w:cs="Simplified Arabic" w:hint="cs"/>
          <w:b/>
          <w:bCs/>
          <w:sz w:val="36"/>
          <w:szCs w:val="36"/>
          <w:rtl/>
        </w:rPr>
        <w:t xml:space="preserve"> التجريبية والضابطة </w:t>
      </w:r>
      <w:r w:rsidRPr="00C03709">
        <w:rPr>
          <w:rFonts w:cs="Simplified Arabic" w:hint="cs"/>
          <w:b/>
          <w:bCs/>
          <w:sz w:val="36"/>
          <w:szCs w:val="36"/>
          <w:rtl/>
        </w:rPr>
        <w:t xml:space="preserve">وتحليلها </w:t>
      </w:r>
    </w:p>
    <w:p w:rsidR="00C07D87" w:rsidRPr="002B168E" w:rsidRDefault="00C07D87" w:rsidP="002B168E">
      <w:pPr>
        <w:shd w:val="clear" w:color="auto" w:fill="FFFFFF"/>
        <w:tabs>
          <w:tab w:val="left" w:pos="6506"/>
        </w:tabs>
        <w:spacing w:after="0" w:line="240" w:lineRule="auto"/>
        <w:jc w:val="center"/>
        <w:rPr>
          <w:rFonts w:ascii="Simplified Arabic" w:hAnsi="Simplified Arabic" w:cs="Simplified Arabic"/>
          <w:sz w:val="32"/>
          <w:szCs w:val="32"/>
          <w:rtl/>
        </w:rPr>
      </w:pPr>
      <w:r w:rsidRPr="002B168E">
        <w:rPr>
          <w:rFonts w:ascii="Simplified Arabic" w:hAnsi="Simplified Arabic" w:cs="Simplified Arabic"/>
          <w:sz w:val="32"/>
          <w:szCs w:val="32"/>
          <w:rtl/>
        </w:rPr>
        <w:t>الجدول (</w:t>
      </w:r>
      <w:r w:rsidR="005E7915" w:rsidRPr="002B168E">
        <w:rPr>
          <w:rFonts w:ascii="Simplified Arabic" w:hAnsi="Simplified Arabic" w:cs="Simplified Arabic"/>
          <w:sz w:val="32"/>
          <w:szCs w:val="32"/>
          <w:rtl/>
        </w:rPr>
        <w:t>1</w:t>
      </w:r>
      <w:r w:rsidR="002B168E" w:rsidRPr="002B168E">
        <w:rPr>
          <w:rFonts w:ascii="Simplified Arabic" w:hAnsi="Simplified Arabic" w:cs="Simplified Arabic"/>
          <w:sz w:val="32"/>
          <w:szCs w:val="32"/>
          <w:rtl/>
        </w:rPr>
        <w:t>4</w:t>
      </w:r>
      <w:r w:rsidRPr="002B168E">
        <w:rPr>
          <w:rFonts w:ascii="Simplified Arabic" w:hAnsi="Simplified Arabic" w:cs="Simplified Arabic"/>
          <w:sz w:val="32"/>
          <w:szCs w:val="32"/>
          <w:rtl/>
        </w:rPr>
        <w:t xml:space="preserve">) </w:t>
      </w:r>
    </w:p>
    <w:p w:rsidR="00C07D87" w:rsidRPr="002B168E" w:rsidRDefault="00C07D87" w:rsidP="004F7C7D">
      <w:pPr>
        <w:shd w:val="clear" w:color="auto" w:fill="FFFFFF"/>
        <w:spacing w:after="0" w:line="240" w:lineRule="auto"/>
        <w:jc w:val="center"/>
        <w:rPr>
          <w:rFonts w:ascii="Simplified Arabic" w:hAnsi="Simplified Arabic" w:cs="Simplified Arabic"/>
          <w:sz w:val="32"/>
          <w:szCs w:val="32"/>
          <w:rtl/>
        </w:rPr>
      </w:pPr>
      <w:r w:rsidRPr="002B168E">
        <w:rPr>
          <w:rFonts w:ascii="Simplified Arabic" w:hAnsi="Simplified Arabic" w:cs="Simplified Arabic"/>
          <w:sz w:val="32"/>
          <w:szCs w:val="32"/>
          <w:rtl/>
        </w:rPr>
        <w:t>يبين فرق الأوساط الحسابية والخطأ المعياري لفروق الاوساط وقيمة (</w:t>
      </w:r>
      <w:r w:rsidRPr="002B168E">
        <w:rPr>
          <w:rFonts w:ascii="Simplified Arabic" w:hAnsi="Simplified Arabic" w:cs="Simplified Arabic"/>
          <w:sz w:val="32"/>
          <w:szCs w:val="32"/>
        </w:rPr>
        <w:t>t</w:t>
      </w:r>
      <w:r w:rsidRPr="002B168E">
        <w:rPr>
          <w:rFonts w:ascii="Simplified Arabic" w:hAnsi="Simplified Arabic" w:cs="Simplified Arabic"/>
          <w:sz w:val="32"/>
          <w:szCs w:val="32"/>
          <w:rtl/>
        </w:rPr>
        <w:t>) المحسوبة ودلالة الفروق بين نتائج الاختبارين القبلي و</w:t>
      </w:r>
      <w:r w:rsidR="004F7C7D">
        <w:rPr>
          <w:rFonts w:ascii="Simplified Arabic" w:hAnsi="Simplified Arabic" w:cs="Simplified Arabic" w:hint="cs"/>
          <w:sz w:val="32"/>
          <w:szCs w:val="32"/>
          <w:rtl/>
        </w:rPr>
        <w:t>ا</w:t>
      </w:r>
      <w:r w:rsidRPr="002B168E">
        <w:rPr>
          <w:rFonts w:ascii="Simplified Arabic" w:hAnsi="Simplified Arabic" w:cs="Simplified Arabic"/>
          <w:sz w:val="32"/>
          <w:szCs w:val="32"/>
          <w:rtl/>
        </w:rPr>
        <w:t>لبعدي</w:t>
      </w:r>
      <w:r w:rsidR="00D86BDB" w:rsidRPr="002B168E">
        <w:rPr>
          <w:rFonts w:ascii="Simplified Arabic" w:hAnsi="Simplified Arabic" w:cs="Simplified Arabic"/>
          <w:sz w:val="32"/>
          <w:szCs w:val="32"/>
          <w:rtl/>
        </w:rPr>
        <w:t xml:space="preserve"> </w:t>
      </w:r>
      <w:r w:rsidRPr="002B168E">
        <w:rPr>
          <w:rFonts w:ascii="Simplified Arabic" w:hAnsi="Simplified Arabic" w:cs="Simplified Arabic"/>
          <w:sz w:val="32"/>
          <w:szCs w:val="32"/>
          <w:rtl/>
        </w:rPr>
        <w:t xml:space="preserve">في متغيرات </w:t>
      </w:r>
      <w:r w:rsidR="008951F8" w:rsidRPr="002B168E">
        <w:rPr>
          <w:rFonts w:ascii="Simplified Arabic" w:hAnsi="Simplified Arabic" w:cs="Simplified Arabic"/>
          <w:sz w:val="32"/>
          <w:szCs w:val="32"/>
          <w:rtl/>
        </w:rPr>
        <w:t>النقل</w:t>
      </w:r>
    </w:p>
    <w:tbl>
      <w:tblPr>
        <w:bidiVisual/>
        <w:tblW w:w="9878" w:type="dxa"/>
        <w:jc w:val="center"/>
        <w:tblInd w:w="345"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000" w:firstRow="0" w:lastRow="0" w:firstColumn="0" w:lastColumn="0" w:noHBand="0" w:noVBand="0"/>
      </w:tblPr>
      <w:tblGrid>
        <w:gridCol w:w="1518"/>
        <w:gridCol w:w="1701"/>
        <w:gridCol w:w="1276"/>
        <w:gridCol w:w="992"/>
        <w:gridCol w:w="1134"/>
        <w:gridCol w:w="1276"/>
        <w:gridCol w:w="992"/>
        <w:gridCol w:w="989"/>
      </w:tblGrid>
      <w:tr w:rsidR="00C07D87" w:rsidRPr="002B168E" w:rsidTr="002B168E">
        <w:trPr>
          <w:trHeight w:val="1104"/>
          <w:jc w:val="center"/>
        </w:trPr>
        <w:tc>
          <w:tcPr>
            <w:tcW w:w="1518" w:type="dxa"/>
            <w:shd w:val="clear" w:color="auto" w:fill="B3B3B3"/>
            <w:vAlign w:val="center"/>
          </w:tcPr>
          <w:p w:rsidR="00C07D87" w:rsidRPr="002B168E" w:rsidRDefault="00C07D87" w:rsidP="002B168E">
            <w:pPr>
              <w:pStyle w:val="1"/>
              <w:spacing w:after="0" w:line="192" w:lineRule="auto"/>
              <w:jc w:val="center"/>
              <w:rPr>
                <w:rFonts w:cs="Simplified Arabic"/>
              </w:rPr>
            </w:pPr>
            <w:r w:rsidRPr="002B168E">
              <w:rPr>
                <w:rFonts w:cs="Simplified Arabic" w:hint="cs"/>
                <w:rtl/>
              </w:rPr>
              <w:t>المتغيرات</w:t>
            </w:r>
          </w:p>
        </w:tc>
        <w:tc>
          <w:tcPr>
            <w:tcW w:w="1701" w:type="dxa"/>
            <w:shd w:val="clear" w:color="auto" w:fill="B3B3B3"/>
          </w:tcPr>
          <w:p w:rsidR="00C07D87" w:rsidRPr="002B168E" w:rsidRDefault="00C07D87" w:rsidP="002B168E">
            <w:pPr>
              <w:pStyle w:val="1"/>
              <w:spacing w:line="192" w:lineRule="auto"/>
              <w:jc w:val="center"/>
              <w:rPr>
                <w:rFonts w:cs="Simplified Arabic"/>
              </w:rPr>
            </w:pPr>
            <w:r w:rsidRPr="002B168E">
              <w:rPr>
                <w:rFonts w:cs="Simplified Arabic" w:hint="cs"/>
                <w:rtl/>
              </w:rPr>
              <w:t>وحدة</w:t>
            </w:r>
            <w:r w:rsidR="002B168E">
              <w:rPr>
                <w:rFonts w:cs="Simplified Arabic" w:hint="cs"/>
                <w:rtl/>
              </w:rPr>
              <w:t xml:space="preserve"> </w:t>
            </w:r>
            <w:r w:rsidRPr="002B168E">
              <w:rPr>
                <w:rFonts w:cs="Simplified Arabic" w:hint="cs"/>
                <w:rtl/>
              </w:rPr>
              <w:t>القياس</w:t>
            </w:r>
          </w:p>
        </w:tc>
        <w:tc>
          <w:tcPr>
            <w:tcW w:w="1276" w:type="dxa"/>
            <w:shd w:val="clear" w:color="auto" w:fill="B3B3B3"/>
            <w:vAlign w:val="center"/>
          </w:tcPr>
          <w:p w:rsidR="00C07D87" w:rsidRPr="002B168E" w:rsidRDefault="00C07D87" w:rsidP="002B168E">
            <w:pPr>
              <w:pStyle w:val="1"/>
              <w:spacing w:line="192" w:lineRule="auto"/>
              <w:jc w:val="center"/>
              <w:rPr>
                <w:rFonts w:cs="Simplified Arabic"/>
                <w:rtl/>
              </w:rPr>
            </w:pPr>
            <w:r w:rsidRPr="002B168E">
              <w:rPr>
                <w:rFonts w:cs="Simplified Arabic" w:hint="cs"/>
                <w:rtl/>
              </w:rPr>
              <w:t>المجموعة</w:t>
            </w:r>
          </w:p>
        </w:tc>
        <w:tc>
          <w:tcPr>
            <w:tcW w:w="992" w:type="dxa"/>
            <w:shd w:val="clear" w:color="auto" w:fill="B3B3B3"/>
            <w:vAlign w:val="center"/>
          </w:tcPr>
          <w:p w:rsidR="00C07D87" w:rsidRPr="002B168E" w:rsidRDefault="00C07D87" w:rsidP="002B168E">
            <w:pPr>
              <w:pStyle w:val="1"/>
              <w:spacing w:line="192" w:lineRule="auto"/>
              <w:jc w:val="center"/>
              <w:rPr>
                <w:rFonts w:cs="Simplified Arabic"/>
              </w:rPr>
            </w:pPr>
            <w:r w:rsidRPr="002B168E">
              <w:rPr>
                <w:rFonts w:cs="Simplified Arabic"/>
                <w:rtl/>
              </w:rPr>
              <w:t>فَ</w:t>
            </w:r>
          </w:p>
        </w:tc>
        <w:tc>
          <w:tcPr>
            <w:tcW w:w="1134" w:type="dxa"/>
            <w:shd w:val="clear" w:color="auto" w:fill="B3B3B3"/>
            <w:vAlign w:val="center"/>
          </w:tcPr>
          <w:p w:rsidR="00C07D87" w:rsidRPr="002B168E" w:rsidRDefault="00C07D87" w:rsidP="002B168E">
            <w:pPr>
              <w:pStyle w:val="1"/>
              <w:spacing w:line="192" w:lineRule="auto"/>
              <w:jc w:val="center"/>
              <w:rPr>
                <w:rFonts w:cs="Simplified Arabic"/>
                <w:rtl/>
              </w:rPr>
            </w:pPr>
            <w:r w:rsidRPr="002B168E">
              <w:rPr>
                <w:rFonts w:cs="Simplified Arabic"/>
                <w:rtl/>
              </w:rPr>
              <w:t>ع</w:t>
            </w:r>
            <w:r w:rsidRPr="002B168E">
              <w:rPr>
                <w:rFonts w:cs="Simplified Arabic" w:hint="cs"/>
                <w:rtl/>
              </w:rPr>
              <w:t xml:space="preserve"> س</w:t>
            </w:r>
            <w:r w:rsidRPr="002B168E">
              <w:rPr>
                <w:rFonts w:cs="Simplified Arabic"/>
                <w:rtl/>
              </w:rPr>
              <w:t xml:space="preserve"> ف</w:t>
            </w:r>
          </w:p>
        </w:tc>
        <w:tc>
          <w:tcPr>
            <w:tcW w:w="1276" w:type="dxa"/>
            <w:shd w:val="clear" w:color="auto" w:fill="B3B3B3"/>
            <w:vAlign w:val="center"/>
          </w:tcPr>
          <w:p w:rsidR="00C07D87" w:rsidRPr="002B168E" w:rsidRDefault="00C07D87" w:rsidP="002B168E">
            <w:pPr>
              <w:jc w:val="center"/>
              <w:rPr>
                <w:rFonts w:cs="Simplified Arabic"/>
                <w:sz w:val="32"/>
                <w:szCs w:val="32"/>
                <w:rtl/>
              </w:rPr>
            </w:pPr>
            <w:r w:rsidRPr="002B168E">
              <w:rPr>
                <w:rFonts w:cs="Simplified Arabic"/>
                <w:sz w:val="32"/>
                <w:szCs w:val="32"/>
                <w:rtl/>
              </w:rPr>
              <w:t>قيم</w:t>
            </w:r>
            <w:r w:rsidRPr="002B168E">
              <w:rPr>
                <w:rFonts w:cs="Simplified Arabic" w:hint="cs"/>
                <w:sz w:val="32"/>
                <w:szCs w:val="32"/>
                <w:rtl/>
              </w:rPr>
              <w:t>ة</w:t>
            </w:r>
            <w:r w:rsidRPr="002B168E">
              <w:rPr>
                <w:rFonts w:cs="Simplified Arabic"/>
                <w:sz w:val="32"/>
                <w:szCs w:val="32"/>
                <w:rtl/>
              </w:rPr>
              <w:t xml:space="preserve"> (</w:t>
            </w:r>
            <w:r w:rsidRPr="002B168E">
              <w:rPr>
                <w:rFonts w:cs="Simplified Arabic"/>
                <w:sz w:val="32"/>
                <w:szCs w:val="32"/>
              </w:rPr>
              <w:t>t</w:t>
            </w:r>
            <w:r w:rsidRPr="002B168E">
              <w:rPr>
                <w:rFonts w:cs="Simplified Arabic"/>
                <w:sz w:val="32"/>
                <w:szCs w:val="32"/>
                <w:rtl/>
              </w:rPr>
              <w:t>)</w:t>
            </w:r>
          </w:p>
          <w:p w:rsidR="00C07D87" w:rsidRPr="002B168E" w:rsidRDefault="00C07D87" w:rsidP="002B168E">
            <w:pPr>
              <w:jc w:val="center"/>
              <w:rPr>
                <w:rFonts w:cs="Simplified Arabic"/>
                <w:sz w:val="32"/>
                <w:szCs w:val="32"/>
              </w:rPr>
            </w:pPr>
            <w:r w:rsidRPr="002B168E">
              <w:rPr>
                <w:rFonts w:cs="Simplified Arabic"/>
                <w:sz w:val="32"/>
                <w:szCs w:val="32"/>
                <w:rtl/>
              </w:rPr>
              <w:t>المحسوبة</w:t>
            </w:r>
          </w:p>
        </w:tc>
        <w:tc>
          <w:tcPr>
            <w:tcW w:w="992" w:type="dxa"/>
            <w:shd w:val="clear" w:color="auto" w:fill="B3B3B3"/>
            <w:vAlign w:val="center"/>
          </w:tcPr>
          <w:p w:rsidR="00C07D87" w:rsidRPr="002B168E" w:rsidRDefault="00C07D87" w:rsidP="002B168E">
            <w:pPr>
              <w:pStyle w:val="1"/>
              <w:spacing w:line="192" w:lineRule="auto"/>
              <w:jc w:val="center"/>
              <w:rPr>
                <w:rFonts w:cs="Simplified Arabic"/>
                <w:b w:val="0"/>
                <w:bCs w:val="0"/>
                <w:rtl/>
              </w:rPr>
            </w:pPr>
            <w:r w:rsidRPr="002B168E">
              <w:rPr>
                <w:rFonts w:cs="Simplified Arabic" w:hint="cs"/>
                <w:b w:val="0"/>
                <w:bCs w:val="0"/>
                <w:rtl/>
              </w:rPr>
              <w:t>مستوى الخطأ</w:t>
            </w:r>
          </w:p>
        </w:tc>
        <w:tc>
          <w:tcPr>
            <w:tcW w:w="989" w:type="dxa"/>
            <w:shd w:val="clear" w:color="auto" w:fill="B3B3B3"/>
            <w:vAlign w:val="center"/>
          </w:tcPr>
          <w:p w:rsidR="00C07D87" w:rsidRPr="002B168E" w:rsidRDefault="00C07D87" w:rsidP="002B168E">
            <w:pPr>
              <w:pStyle w:val="1"/>
              <w:spacing w:line="192" w:lineRule="auto"/>
              <w:jc w:val="center"/>
              <w:rPr>
                <w:rFonts w:cs="Simplified Arabic"/>
                <w:rtl/>
              </w:rPr>
            </w:pPr>
            <w:r w:rsidRPr="002B168E">
              <w:rPr>
                <w:rFonts w:cs="Simplified Arabic"/>
                <w:rtl/>
              </w:rPr>
              <w:t>دلالة الفروق</w:t>
            </w:r>
          </w:p>
        </w:tc>
      </w:tr>
      <w:tr w:rsidR="00C07D87" w:rsidRPr="002B168E" w:rsidTr="002B168E">
        <w:trPr>
          <w:jc w:val="center"/>
        </w:trPr>
        <w:tc>
          <w:tcPr>
            <w:tcW w:w="1518" w:type="dxa"/>
            <w:vMerge w:val="restart"/>
            <w:shd w:val="clear" w:color="auto" w:fill="B3B3B3"/>
            <w:vAlign w:val="center"/>
          </w:tcPr>
          <w:p w:rsidR="00C07D87" w:rsidRPr="002B168E" w:rsidRDefault="008951F8" w:rsidP="002B168E">
            <w:pPr>
              <w:pStyle w:val="1"/>
              <w:spacing w:after="0" w:line="192" w:lineRule="auto"/>
              <w:rPr>
                <w:rFonts w:cs="Simplified Arabic"/>
              </w:rPr>
            </w:pPr>
            <w:r w:rsidRPr="002B168E">
              <w:rPr>
                <w:rFonts w:cs="Simplified Arabic" w:hint="cs"/>
                <w:rtl/>
              </w:rPr>
              <w:t>النقل</w:t>
            </w:r>
            <w:r w:rsidR="00C07D87" w:rsidRPr="002B168E">
              <w:rPr>
                <w:rFonts w:cs="Simplified Arabic" w:hint="cs"/>
                <w:rtl/>
              </w:rPr>
              <w:t xml:space="preserve"> للحجل</w:t>
            </w:r>
            <w:r w:rsidR="00403EB3" w:rsidRPr="002B168E">
              <w:rPr>
                <w:rFonts w:cs="Simplified Arabic" w:hint="cs"/>
                <w:rtl/>
              </w:rPr>
              <w:t>ة</w:t>
            </w:r>
          </w:p>
          <w:p w:rsidR="00C07D87" w:rsidRPr="002B168E" w:rsidRDefault="00C07D87" w:rsidP="002B168E">
            <w:pPr>
              <w:pStyle w:val="1"/>
              <w:spacing w:after="0" w:line="192" w:lineRule="auto"/>
              <w:rPr>
                <w:rFonts w:cs="Simplified Arabic"/>
              </w:rPr>
            </w:pPr>
          </w:p>
        </w:tc>
        <w:tc>
          <w:tcPr>
            <w:tcW w:w="1701" w:type="dxa"/>
            <w:vMerge w:val="restart"/>
            <w:shd w:val="clear" w:color="auto" w:fill="FFFFFF"/>
          </w:tcPr>
          <w:p w:rsidR="00C07D87" w:rsidRPr="002B168E" w:rsidRDefault="00B2212D" w:rsidP="002B168E">
            <w:pPr>
              <w:shd w:val="clear" w:color="auto" w:fill="FFFFFF"/>
              <w:spacing w:after="0" w:line="240" w:lineRule="auto"/>
              <w:rPr>
                <w:rFonts w:cs="Simplified Arabic"/>
                <w:sz w:val="32"/>
                <w:szCs w:val="32"/>
                <w:rtl/>
              </w:rPr>
            </w:pPr>
            <w:r w:rsidRPr="002B168E">
              <w:rPr>
                <w:rFonts w:cs="Simplified Arabic" w:hint="cs"/>
                <w:sz w:val="32"/>
                <w:szCs w:val="32"/>
                <w:rtl/>
              </w:rPr>
              <w:t>د / جول/ كغم</w:t>
            </w:r>
          </w:p>
        </w:tc>
        <w:tc>
          <w:tcPr>
            <w:tcW w:w="1276" w:type="dxa"/>
            <w:shd w:val="clear" w:color="auto" w:fill="FFFFFF"/>
            <w:vAlign w:val="center"/>
          </w:tcPr>
          <w:p w:rsidR="00C07D87" w:rsidRPr="002B168E" w:rsidRDefault="00C07D87" w:rsidP="002B168E">
            <w:pPr>
              <w:shd w:val="clear" w:color="auto" w:fill="FFFFFF"/>
              <w:spacing w:after="0" w:line="240" w:lineRule="auto"/>
              <w:rPr>
                <w:rFonts w:cs="Simplified Arabic"/>
                <w:sz w:val="32"/>
                <w:szCs w:val="32"/>
                <w:rtl/>
              </w:rPr>
            </w:pPr>
            <w:r w:rsidRPr="002B168E">
              <w:rPr>
                <w:rFonts w:cs="Simplified Arabic" w:hint="cs"/>
                <w:sz w:val="32"/>
                <w:szCs w:val="32"/>
                <w:rtl/>
              </w:rPr>
              <w:t>التجريبية</w:t>
            </w:r>
          </w:p>
        </w:tc>
        <w:tc>
          <w:tcPr>
            <w:tcW w:w="992" w:type="dxa"/>
            <w:shd w:val="clear" w:color="auto" w:fill="FFFFFF"/>
            <w:vAlign w:val="center"/>
          </w:tcPr>
          <w:p w:rsidR="00C07D87" w:rsidRPr="002B168E" w:rsidRDefault="002B53BC" w:rsidP="002B168E">
            <w:pPr>
              <w:shd w:val="clear" w:color="auto" w:fill="FFFFFF"/>
              <w:spacing w:after="0" w:line="240" w:lineRule="auto"/>
              <w:rPr>
                <w:rFonts w:cs="Simplified Arabic"/>
                <w:sz w:val="32"/>
                <w:szCs w:val="32"/>
                <w:rtl/>
              </w:rPr>
            </w:pPr>
            <w:r w:rsidRPr="002B168E">
              <w:rPr>
                <w:rFonts w:cs="Simplified Arabic" w:hint="cs"/>
                <w:sz w:val="32"/>
                <w:szCs w:val="32"/>
                <w:rtl/>
              </w:rPr>
              <w:t>3,0</w:t>
            </w:r>
          </w:p>
        </w:tc>
        <w:tc>
          <w:tcPr>
            <w:tcW w:w="1134" w:type="dxa"/>
            <w:shd w:val="clear" w:color="auto" w:fill="FFFFFF"/>
            <w:vAlign w:val="center"/>
          </w:tcPr>
          <w:p w:rsidR="00C07D87" w:rsidRPr="002B168E" w:rsidRDefault="002B53BC" w:rsidP="002B168E">
            <w:pPr>
              <w:shd w:val="clear" w:color="auto" w:fill="FFFFFF"/>
              <w:spacing w:after="0" w:line="240" w:lineRule="auto"/>
              <w:rPr>
                <w:rFonts w:cs="Simplified Arabic"/>
                <w:sz w:val="32"/>
                <w:szCs w:val="32"/>
                <w:rtl/>
              </w:rPr>
            </w:pPr>
            <w:r w:rsidRPr="002B168E">
              <w:rPr>
                <w:rFonts w:cs="Simplified Arabic" w:hint="cs"/>
                <w:sz w:val="32"/>
                <w:szCs w:val="32"/>
                <w:rtl/>
              </w:rPr>
              <w:t>0,333</w:t>
            </w:r>
          </w:p>
        </w:tc>
        <w:tc>
          <w:tcPr>
            <w:tcW w:w="1276" w:type="dxa"/>
            <w:shd w:val="clear" w:color="auto" w:fill="FFFFFF"/>
            <w:vAlign w:val="center"/>
          </w:tcPr>
          <w:p w:rsidR="00C07D87" w:rsidRPr="002B168E" w:rsidRDefault="002B53BC" w:rsidP="002B168E">
            <w:pPr>
              <w:shd w:val="clear" w:color="auto" w:fill="FFFFFF"/>
              <w:spacing w:after="0" w:line="240" w:lineRule="auto"/>
              <w:rPr>
                <w:rFonts w:cs="Simplified Arabic"/>
                <w:sz w:val="32"/>
                <w:szCs w:val="32"/>
                <w:rtl/>
              </w:rPr>
            </w:pPr>
            <w:r w:rsidRPr="002B168E">
              <w:rPr>
                <w:rFonts w:cs="Simplified Arabic" w:hint="cs"/>
                <w:sz w:val="32"/>
                <w:szCs w:val="32"/>
                <w:rtl/>
              </w:rPr>
              <w:t>9,00</w:t>
            </w:r>
          </w:p>
        </w:tc>
        <w:tc>
          <w:tcPr>
            <w:tcW w:w="992" w:type="dxa"/>
            <w:shd w:val="clear" w:color="auto" w:fill="FFFFFF"/>
            <w:vAlign w:val="center"/>
          </w:tcPr>
          <w:p w:rsidR="00C07D87" w:rsidRPr="002B168E" w:rsidRDefault="00C07D87" w:rsidP="002B168E">
            <w:pPr>
              <w:shd w:val="clear" w:color="auto" w:fill="FFFFFF"/>
              <w:spacing w:after="0" w:line="240" w:lineRule="auto"/>
              <w:rPr>
                <w:rFonts w:cs="Simplified Arabic"/>
                <w:sz w:val="32"/>
                <w:szCs w:val="32"/>
                <w:rtl/>
                <w:lang w:bidi="ar-IQ"/>
              </w:rPr>
            </w:pPr>
            <w:r w:rsidRPr="002B168E">
              <w:rPr>
                <w:rFonts w:cs="Simplified Arabic" w:hint="cs"/>
                <w:sz w:val="32"/>
                <w:szCs w:val="32"/>
                <w:rtl/>
                <w:lang w:bidi="ar-IQ"/>
              </w:rPr>
              <w:t>0,000</w:t>
            </w:r>
          </w:p>
        </w:tc>
        <w:tc>
          <w:tcPr>
            <w:tcW w:w="989" w:type="dxa"/>
            <w:shd w:val="clear" w:color="auto" w:fill="FFFFFF"/>
            <w:vAlign w:val="center"/>
          </w:tcPr>
          <w:p w:rsidR="00C07D87" w:rsidRPr="002B168E" w:rsidRDefault="00C07D87" w:rsidP="002B168E">
            <w:pPr>
              <w:shd w:val="clear" w:color="auto" w:fill="FFFFFF"/>
              <w:spacing w:after="0" w:line="240" w:lineRule="auto"/>
              <w:rPr>
                <w:rFonts w:cs="Simplified Arabic"/>
                <w:sz w:val="32"/>
                <w:szCs w:val="32"/>
                <w:rtl/>
              </w:rPr>
            </w:pPr>
            <w:r w:rsidRPr="002B168E">
              <w:rPr>
                <w:rFonts w:cs="Simplified Arabic" w:hint="cs"/>
                <w:sz w:val="32"/>
                <w:szCs w:val="32"/>
                <w:rtl/>
              </w:rPr>
              <w:t>معنوي</w:t>
            </w:r>
          </w:p>
        </w:tc>
      </w:tr>
      <w:tr w:rsidR="00C07D87" w:rsidRPr="002B168E" w:rsidTr="002B168E">
        <w:trPr>
          <w:jc w:val="center"/>
        </w:trPr>
        <w:tc>
          <w:tcPr>
            <w:tcW w:w="1518" w:type="dxa"/>
            <w:vMerge/>
            <w:shd w:val="clear" w:color="auto" w:fill="B3B3B3"/>
          </w:tcPr>
          <w:p w:rsidR="00C07D87" w:rsidRPr="002B168E" w:rsidRDefault="00C07D87" w:rsidP="002B168E">
            <w:pPr>
              <w:pStyle w:val="1"/>
              <w:spacing w:after="0" w:line="192" w:lineRule="auto"/>
              <w:rPr>
                <w:rFonts w:cs="Simplified Arabic"/>
              </w:rPr>
            </w:pPr>
          </w:p>
        </w:tc>
        <w:tc>
          <w:tcPr>
            <w:tcW w:w="1701" w:type="dxa"/>
            <w:vMerge/>
            <w:shd w:val="clear" w:color="auto" w:fill="FFFFFF"/>
          </w:tcPr>
          <w:p w:rsidR="00C07D87" w:rsidRPr="002B168E" w:rsidRDefault="00C07D87" w:rsidP="002B168E">
            <w:pPr>
              <w:shd w:val="clear" w:color="auto" w:fill="FFFFFF"/>
              <w:spacing w:after="0" w:line="240" w:lineRule="auto"/>
              <w:rPr>
                <w:rFonts w:cs="Simplified Arabic"/>
                <w:sz w:val="32"/>
                <w:szCs w:val="32"/>
                <w:rtl/>
              </w:rPr>
            </w:pPr>
          </w:p>
        </w:tc>
        <w:tc>
          <w:tcPr>
            <w:tcW w:w="1276" w:type="dxa"/>
            <w:shd w:val="clear" w:color="auto" w:fill="FFFFFF"/>
            <w:vAlign w:val="center"/>
          </w:tcPr>
          <w:p w:rsidR="00C07D87" w:rsidRPr="002B168E" w:rsidRDefault="00C07D87" w:rsidP="002B168E">
            <w:pPr>
              <w:shd w:val="clear" w:color="auto" w:fill="FFFFFF"/>
              <w:spacing w:after="0" w:line="240" w:lineRule="auto"/>
              <w:rPr>
                <w:rFonts w:cs="Simplified Arabic"/>
                <w:sz w:val="32"/>
                <w:szCs w:val="32"/>
                <w:rtl/>
              </w:rPr>
            </w:pPr>
            <w:r w:rsidRPr="002B168E">
              <w:rPr>
                <w:rFonts w:cs="Simplified Arabic" w:hint="cs"/>
                <w:sz w:val="32"/>
                <w:szCs w:val="32"/>
                <w:rtl/>
              </w:rPr>
              <w:t>الضابطة</w:t>
            </w:r>
          </w:p>
        </w:tc>
        <w:tc>
          <w:tcPr>
            <w:tcW w:w="992" w:type="dxa"/>
            <w:shd w:val="clear" w:color="auto" w:fill="FFFFFF"/>
            <w:vAlign w:val="center"/>
          </w:tcPr>
          <w:p w:rsidR="00C07D87" w:rsidRPr="002B168E" w:rsidRDefault="002B53BC" w:rsidP="002B168E">
            <w:pPr>
              <w:shd w:val="clear" w:color="auto" w:fill="FFFFFF"/>
              <w:spacing w:after="0" w:line="240" w:lineRule="auto"/>
              <w:rPr>
                <w:rFonts w:cs="Simplified Arabic"/>
                <w:sz w:val="32"/>
                <w:szCs w:val="32"/>
                <w:rtl/>
              </w:rPr>
            </w:pPr>
            <w:r w:rsidRPr="002B168E">
              <w:rPr>
                <w:rFonts w:cs="Simplified Arabic" w:hint="cs"/>
                <w:sz w:val="32"/>
                <w:szCs w:val="32"/>
                <w:rtl/>
              </w:rPr>
              <w:t>0,900</w:t>
            </w:r>
          </w:p>
        </w:tc>
        <w:tc>
          <w:tcPr>
            <w:tcW w:w="1134" w:type="dxa"/>
            <w:shd w:val="clear" w:color="auto" w:fill="FFFFFF"/>
            <w:vAlign w:val="center"/>
          </w:tcPr>
          <w:p w:rsidR="00C07D87" w:rsidRPr="002B168E" w:rsidRDefault="002B53BC" w:rsidP="002B168E">
            <w:pPr>
              <w:shd w:val="clear" w:color="auto" w:fill="FFFFFF"/>
              <w:spacing w:after="0" w:line="240" w:lineRule="auto"/>
              <w:rPr>
                <w:rFonts w:cs="Simplified Arabic"/>
                <w:sz w:val="32"/>
                <w:szCs w:val="32"/>
                <w:rtl/>
              </w:rPr>
            </w:pPr>
            <w:r w:rsidRPr="002B168E">
              <w:rPr>
                <w:rFonts w:cs="Simplified Arabic" w:hint="cs"/>
                <w:sz w:val="32"/>
                <w:szCs w:val="32"/>
                <w:rtl/>
              </w:rPr>
              <w:t>0,378</w:t>
            </w:r>
          </w:p>
        </w:tc>
        <w:tc>
          <w:tcPr>
            <w:tcW w:w="1276" w:type="dxa"/>
            <w:shd w:val="clear" w:color="auto" w:fill="FFFFFF"/>
            <w:vAlign w:val="center"/>
          </w:tcPr>
          <w:p w:rsidR="00C07D87" w:rsidRPr="002B168E" w:rsidRDefault="002B53BC" w:rsidP="002B168E">
            <w:pPr>
              <w:shd w:val="clear" w:color="auto" w:fill="FFFFFF"/>
              <w:spacing w:after="0" w:line="240" w:lineRule="auto"/>
              <w:rPr>
                <w:rFonts w:cs="Simplified Arabic"/>
                <w:sz w:val="32"/>
                <w:szCs w:val="32"/>
                <w:rtl/>
              </w:rPr>
            </w:pPr>
            <w:r w:rsidRPr="002B168E">
              <w:rPr>
                <w:rFonts w:cs="Simplified Arabic" w:hint="cs"/>
                <w:sz w:val="32"/>
                <w:szCs w:val="32"/>
                <w:rtl/>
              </w:rPr>
              <w:t>2,377</w:t>
            </w:r>
          </w:p>
        </w:tc>
        <w:tc>
          <w:tcPr>
            <w:tcW w:w="992" w:type="dxa"/>
            <w:shd w:val="clear" w:color="auto" w:fill="FFFFFF"/>
            <w:vAlign w:val="center"/>
          </w:tcPr>
          <w:p w:rsidR="00C07D87" w:rsidRPr="002B168E" w:rsidRDefault="00C07D87" w:rsidP="002B168E">
            <w:pPr>
              <w:shd w:val="clear" w:color="auto" w:fill="FFFFFF"/>
              <w:spacing w:after="0" w:line="240" w:lineRule="auto"/>
              <w:rPr>
                <w:rFonts w:cs="Simplified Arabic"/>
                <w:sz w:val="32"/>
                <w:szCs w:val="32"/>
                <w:rtl/>
              </w:rPr>
            </w:pPr>
            <w:r w:rsidRPr="002B168E">
              <w:rPr>
                <w:rFonts w:cs="Simplified Arabic" w:hint="cs"/>
                <w:sz w:val="32"/>
                <w:szCs w:val="32"/>
                <w:rtl/>
              </w:rPr>
              <w:t>0,0</w:t>
            </w:r>
            <w:r w:rsidR="002B53BC" w:rsidRPr="002B168E">
              <w:rPr>
                <w:rFonts w:cs="Simplified Arabic" w:hint="cs"/>
                <w:sz w:val="32"/>
                <w:szCs w:val="32"/>
                <w:rtl/>
              </w:rPr>
              <w:t>41</w:t>
            </w:r>
          </w:p>
        </w:tc>
        <w:tc>
          <w:tcPr>
            <w:tcW w:w="989" w:type="dxa"/>
            <w:shd w:val="clear" w:color="auto" w:fill="FFFFFF"/>
            <w:vAlign w:val="center"/>
          </w:tcPr>
          <w:p w:rsidR="00C07D87" w:rsidRPr="002B168E" w:rsidRDefault="00C07D87" w:rsidP="002B168E">
            <w:pPr>
              <w:shd w:val="clear" w:color="auto" w:fill="FFFFFF"/>
              <w:spacing w:after="0" w:line="240" w:lineRule="auto"/>
              <w:rPr>
                <w:rFonts w:cs="Simplified Arabic"/>
                <w:sz w:val="32"/>
                <w:szCs w:val="32"/>
                <w:rtl/>
              </w:rPr>
            </w:pPr>
            <w:r w:rsidRPr="002B168E">
              <w:rPr>
                <w:rFonts w:cs="Simplified Arabic" w:hint="cs"/>
                <w:sz w:val="32"/>
                <w:szCs w:val="32"/>
                <w:rtl/>
              </w:rPr>
              <w:t>معنوي</w:t>
            </w:r>
          </w:p>
        </w:tc>
      </w:tr>
      <w:tr w:rsidR="00C07D87" w:rsidRPr="002B168E" w:rsidTr="002B168E">
        <w:trPr>
          <w:jc w:val="center"/>
        </w:trPr>
        <w:tc>
          <w:tcPr>
            <w:tcW w:w="1518" w:type="dxa"/>
            <w:vMerge w:val="restart"/>
            <w:shd w:val="clear" w:color="auto" w:fill="B3B3B3"/>
          </w:tcPr>
          <w:p w:rsidR="00C07D87" w:rsidRPr="002B168E" w:rsidRDefault="008951F8" w:rsidP="002B168E">
            <w:pPr>
              <w:spacing w:after="0"/>
              <w:rPr>
                <w:sz w:val="32"/>
                <w:szCs w:val="32"/>
                <w:rtl/>
                <w:lang w:bidi="ar-IQ"/>
              </w:rPr>
            </w:pPr>
            <w:r w:rsidRPr="002B168E">
              <w:rPr>
                <w:rFonts w:cs="Simplified Arabic" w:hint="cs"/>
                <w:sz w:val="32"/>
                <w:szCs w:val="32"/>
                <w:rtl/>
              </w:rPr>
              <w:t>النقل</w:t>
            </w:r>
            <w:r w:rsidR="00C07D87" w:rsidRPr="002B168E">
              <w:rPr>
                <w:rFonts w:cs="Simplified Arabic" w:hint="cs"/>
                <w:sz w:val="32"/>
                <w:szCs w:val="32"/>
                <w:rtl/>
              </w:rPr>
              <w:t xml:space="preserve"> للخطوة</w:t>
            </w:r>
          </w:p>
        </w:tc>
        <w:tc>
          <w:tcPr>
            <w:tcW w:w="1701" w:type="dxa"/>
            <w:vMerge w:val="restart"/>
            <w:shd w:val="clear" w:color="auto" w:fill="FFFFFF"/>
          </w:tcPr>
          <w:p w:rsidR="00C07D87" w:rsidRPr="002B168E" w:rsidRDefault="00B2212D" w:rsidP="002B168E">
            <w:pPr>
              <w:spacing w:after="0" w:line="240" w:lineRule="auto"/>
              <w:rPr>
                <w:sz w:val="32"/>
                <w:szCs w:val="32"/>
              </w:rPr>
            </w:pPr>
            <w:r w:rsidRPr="002B168E">
              <w:rPr>
                <w:rFonts w:cs="Simplified Arabic" w:hint="cs"/>
                <w:sz w:val="32"/>
                <w:szCs w:val="32"/>
                <w:rtl/>
              </w:rPr>
              <w:t>د / جول/ كغم</w:t>
            </w:r>
          </w:p>
        </w:tc>
        <w:tc>
          <w:tcPr>
            <w:tcW w:w="1276" w:type="dxa"/>
            <w:shd w:val="clear" w:color="auto" w:fill="FFFFFF"/>
            <w:vAlign w:val="center"/>
          </w:tcPr>
          <w:p w:rsidR="00C07D87" w:rsidRPr="002B168E" w:rsidRDefault="00C07D87" w:rsidP="002B168E">
            <w:pPr>
              <w:shd w:val="clear" w:color="auto" w:fill="FFFFFF"/>
              <w:spacing w:after="0" w:line="240" w:lineRule="auto"/>
              <w:rPr>
                <w:rFonts w:cs="Simplified Arabic"/>
                <w:sz w:val="32"/>
                <w:szCs w:val="32"/>
                <w:rtl/>
              </w:rPr>
            </w:pPr>
            <w:r w:rsidRPr="002B168E">
              <w:rPr>
                <w:rFonts w:cs="Simplified Arabic" w:hint="cs"/>
                <w:sz w:val="32"/>
                <w:szCs w:val="32"/>
                <w:rtl/>
              </w:rPr>
              <w:t>التجريبية</w:t>
            </w:r>
          </w:p>
        </w:tc>
        <w:tc>
          <w:tcPr>
            <w:tcW w:w="992" w:type="dxa"/>
            <w:shd w:val="clear" w:color="auto" w:fill="FFFFFF"/>
            <w:vAlign w:val="center"/>
          </w:tcPr>
          <w:p w:rsidR="00C07D87" w:rsidRPr="002B168E" w:rsidRDefault="002B53BC" w:rsidP="002B168E">
            <w:pPr>
              <w:shd w:val="clear" w:color="auto" w:fill="FFFFFF"/>
              <w:spacing w:after="0" w:line="240" w:lineRule="auto"/>
              <w:rPr>
                <w:rFonts w:cs="Simplified Arabic"/>
                <w:sz w:val="32"/>
                <w:szCs w:val="32"/>
                <w:rtl/>
              </w:rPr>
            </w:pPr>
            <w:r w:rsidRPr="002B168E">
              <w:rPr>
                <w:rFonts w:cs="Simplified Arabic" w:hint="cs"/>
                <w:sz w:val="32"/>
                <w:szCs w:val="32"/>
                <w:rtl/>
              </w:rPr>
              <w:t>4,0</w:t>
            </w:r>
          </w:p>
        </w:tc>
        <w:tc>
          <w:tcPr>
            <w:tcW w:w="1134" w:type="dxa"/>
            <w:shd w:val="clear" w:color="auto" w:fill="FFFFFF"/>
            <w:vAlign w:val="center"/>
          </w:tcPr>
          <w:p w:rsidR="00C07D87" w:rsidRPr="002B168E" w:rsidRDefault="002B53BC" w:rsidP="002B168E">
            <w:pPr>
              <w:shd w:val="clear" w:color="auto" w:fill="FFFFFF"/>
              <w:spacing w:after="0" w:line="240" w:lineRule="auto"/>
              <w:rPr>
                <w:rFonts w:cs="Simplified Arabic"/>
                <w:sz w:val="32"/>
                <w:szCs w:val="32"/>
                <w:rtl/>
              </w:rPr>
            </w:pPr>
            <w:r w:rsidRPr="002B168E">
              <w:rPr>
                <w:rFonts w:cs="Simplified Arabic" w:hint="cs"/>
                <w:sz w:val="32"/>
                <w:szCs w:val="32"/>
                <w:rtl/>
              </w:rPr>
              <w:t>0,298</w:t>
            </w:r>
          </w:p>
        </w:tc>
        <w:tc>
          <w:tcPr>
            <w:tcW w:w="1276" w:type="dxa"/>
            <w:shd w:val="clear" w:color="auto" w:fill="FFFFFF"/>
            <w:vAlign w:val="center"/>
          </w:tcPr>
          <w:p w:rsidR="00C07D87" w:rsidRPr="002B168E" w:rsidRDefault="002B53BC" w:rsidP="002B168E">
            <w:pPr>
              <w:shd w:val="clear" w:color="auto" w:fill="FFFFFF"/>
              <w:spacing w:after="0" w:line="240" w:lineRule="auto"/>
              <w:rPr>
                <w:rFonts w:cs="Simplified Arabic"/>
                <w:sz w:val="32"/>
                <w:szCs w:val="32"/>
                <w:rtl/>
              </w:rPr>
            </w:pPr>
            <w:r w:rsidRPr="002B168E">
              <w:rPr>
                <w:rFonts w:cs="Simplified Arabic" w:hint="cs"/>
                <w:sz w:val="32"/>
                <w:szCs w:val="32"/>
                <w:rtl/>
              </w:rPr>
              <w:t>13,41</w:t>
            </w:r>
          </w:p>
        </w:tc>
        <w:tc>
          <w:tcPr>
            <w:tcW w:w="992" w:type="dxa"/>
            <w:shd w:val="clear" w:color="auto" w:fill="FFFFFF"/>
            <w:vAlign w:val="center"/>
          </w:tcPr>
          <w:p w:rsidR="00C07D87" w:rsidRPr="002B168E" w:rsidRDefault="002B53BC" w:rsidP="002B168E">
            <w:pPr>
              <w:shd w:val="clear" w:color="auto" w:fill="FFFFFF"/>
              <w:spacing w:after="0" w:line="240" w:lineRule="auto"/>
              <w:rPr>
                <w:rFonts w:cs="Simplified Arabic"/>
                <w:sz w:val="32"/>
                <w:szCs w:val="32"/>
                <w:rtl/>
              </w:rPr>
            </w:pPr>
            <w:r w:rsidRPr="002B168E">
              <w:rPr>
                <w:rFonts w:cs="Simplified Arabic" w:hint="cs"/>
                <w:sz w:val="32"/>
                <w:szCs w:val="32"/>
                <w:rtl/>
                <w:lang w:bidi="ar-IQ"/>
              </w:rPr>
              <w:t>0,000</w:t>
            </w:r>
          </w:p>
        </w:tc>
        <w:tc>
          <w:tcPr>
            <w:tcW w:w="989" w:type="dxa"/>
            <w:shd w:val="clear" w:color="auto" w:fill="FFFFFF"/>
            <w:vAlign w:val="center"/>
          </w:tcPr>
          <w:p w:rsidR="00C07D87" w:rsidRPr="002B168E" w:rsidRDefault="002B168E" w:rsidP="002B168E">
            <w:pPr>
              <w:shd w:val="clear" w:color="auto" w:fill="FFFFFF"/>
              <w:spacing w:after="0" w:line="240" w:lineRule="auto"/>
              <w:rPr>
                <w:rFonts w:cs="Simplified Arabic"/>
                <w:sz w:val="32"/>
                <w:szCs w:val="32"/>
              </w:rPr>
            </w:pPr>
            <w:r>
              <w:rPr>
                <w:rFonts w:cs="Simplified Arabic" w:hint="cs"/>
                <w:sz w:val="32"/>
                <w:szCs w:val="32"/>
                <w:rtl/>
              </w:rPr>
              <w:t>معنوي</w:t>
            </w:r>
          </w:p>
        </w:tc>
      </w:tr>
      <w:tr w:rsidR="00C07D87" w:rsidRPr="002B168E" w:rsidTr="002B168E">
        <w:trPr>
          <w:jc w:val="center"/>
        </w:trPr>
        <w:tc>
          <w:tcPr>
            <w:tcW w:w="1518" w:type="dxa"/>
            <w:vMerge/>
            <w:shd w:val="clear" w:color="auto" w:fill="B3B3B3"/>
            <w:vAlign w:val="center"/>
          </w:tcPr>
          <w:p w:rsidR="00C07D87" w:rsidRPr="002B168E" w:rsidRDefault="00C07D87" w:rsidP="002B168E">
            <w:pPr>
              <w:pStyle w:val="1"/>
              <w:spacing w:after="0" w:line="192" w:lineRule="auto"/>
              <w:rPr>
                <w:rFonts w:cs="Simplified Arabic"/>
                <w:rtl/>
              </w:rPr>
            </w:pPr>
          </w:p>
        </w:tc>
        <w:tc>
          <w:tcPr>
            <w:tcW w:w="1701" w:type="dxa"/>
            <w:vMerge/>
            <w:shd w:val="clear" w:color="auto" w:fill="FFFFFF"/>
          </w:tcPr>
          <w:p w:rsidR="00C07D87" w:rsidRPr="002B168E" w:rsidRDefault="00C07D87" w:rsidP="002B168E">
            <w:pPr>
              <w:shd w:val="clear" w:color="auto" w:fill="FFFFFF"/>
              <w:spacing w:after="0" w:line="240" w:lineRule="auto"/>
              <w:rPr>
                <w:rFonts w:cs="Simplified Arabic"/>
                <w:sz w:val="32"/>
                <w:szCs w:val="32"/>
                <w:rtl/>
              </w:rPr>
            </w:pPr>
          </w:p>
        </w:tc>
        <w:tc>
          <w:tcPr>
            <w:tcW w:w="1276" w:type="dxa"/>
            <w:shd w:val="clear" w:color="auto" w:fill="FFFFFF"/>
            <w:vAlign w:val="center"/>
          </w:tcPr>
          <w:p w:rsidR="00C07D87" w:rsidRPr="002B168E" w:rsidRDefault="00C07D87" w:rsidP="002B168E">
            <w:pPr>
              <w:shd w:val="clear" w:color="auto" w:fill="FFFFFF"/>
              <w:spacing w:after="0" w:line="240" w:lineRule="auto"/>
              <w:rPr>
                <w:rFonts w:cs="Simplified Arabic"/>
                <w:sz w:val="32"/>
                <w:szCs w:val="32"/>
                <w:rtl/>
              </w:rPr>
            </w:pPr>
            <w:r w:rsidRPr="002B168E">
              <w:rPr>
                <w:rFonts w:cs="Simplified Arabic" w:hint="cs"/>
                <w:sz w:val="32"/>
                <w:szCs w:val="32"/>
                <w:rtl/>
              </w:rPr>
              <w:t>الضابطة</w:t>
            </w:r>
          </w:p>
        </w:tc>
        <w:tc>
          <w:tcPr>
            <w:tcW w:w="992" w:type="dxa"/>
            <w:shd w:val="clear" w:color="auto" w:fill="FFFFFF"/>
            <w:vAlign w:val="center"/>
          </w:tcPr>
          <w:p w:rsidR="00C07D87" w:rsidRPr="002B168E" w:rsidRDefault="002B53BC" w:rsidP="002B168E">
            <w:pPr>
              <w:shd w:val="clear" w:color="auto" w:fill="FFFFFF"/>
              <w:spacing w:after="0" w:line="240" w:lineRule="auto"/>
              <w:rPr>
                <w:rFonts w:cs="Simplified Arabic"/>
                <w:sz w:val="32"/>
                <w:szCs w:val="32"/>
                <w:rtl/>
              </w:rPr>
            </w:pPr>
            <w:r w:rsidRPr="002B168E">
              <w:rPr>
                <w:rFonts w:cs="Simplified Arabic" w:hint="cs"/>
                <w:sz w:val="32"/>
                <w:szCs w:val="32"/>
                <w:rtl/>
              </w:rPr>
              <w:t>0,500</w:t>
            </w:r>
          </w:p>
        </w:tc>
        <w:tc>
          <w:tcPr>
            <w:tcW w:w="1134" w:type="dxa"/>
            <w:shd w:val="clear" w:color="auto" w:fill="FFFFFF"/>
            <w:vAlign w:val="center"/>
          </w:tcPr>
          <w:p w:rsidR="00C07D87" w:rsidRPr="002B168E" w:rsidRDefault="002B53BC" w:rsidP="002B168E">
            <w:pPr>
              <w:shd w:val="clear" w:color="auto" w:fill="FFFFFF"/>
              <w:spacing w:after="0" w:line="240" w:lineRule="auto"/>
              <w:rPr>
                <w:rFonts w:cs="Simplified Arabic"/>
                <w:sz w:val="32"/>
                <w:szCs w:val="32"/>
                <w:rtl/>
              </w:rPr>
            </w:pPr>
            <w:r w:rsidRPr="002B168E">
              <w:rPr>
                <w:rFonts w:cs="Simplified Arabic" w:hint="cs"/>
                <w:sz w:val="32"/>
                <w:szCs w:val="32"/>
                <w:rtl/>
              </w:rPr>
              <w:t>0,428</w:t>
            </w:r>
          </w:p>
        </w:tc>
        <w:tc>
          <w:tcPr>
            <w:tcW w:w="1276" w:type="dxa"/>
            <w:shd w:val="clear" w:color="auto" w:fill="FFFFFF"/>
            <w:vAlign w:val="center"/>
          </w:tcPr>
          <w:p w:rsidR="00C07D87" w:rsidRPr="002B168E" w:rsidRDefault="002B53BC" w:rsidP="002B168E">
            <w:pPr>
              <w:shd w:val="clear" w:color="auto" w:fill="FFFFFF"/>
              <w:spacing w:after="0" w:line="240" w:lineRule="auto"/>
              <w:rPr>
                <w:rFonts w:cs="Simplified Arabic"/>
                <w:sz w:val="32"/>
                <w:szCs w:val="32"/>
                <w:rtl/>
                <w:lang w:bidi="ar-IQ"/>
              </w:rPr>
            </w:pPr>
            <w:r w:rsidRPr="002B168E">
              <w:rPr>
                <w:rFonts w:cs="Simplified Arabic" w:hint="cs"/>
                <w:sz w:val="32"/>
                <w:szCs w:val="32"/>
                <w:rtl/>
                <w:lang w:bidi="ar-IQ"/>
              </w:rPr>
              <w:t>1,168</w:t>
            </w:r>
          </w:p>
        </w:tc>
        <w:tc>
          <w:tcPr>
            <w:tcW w:w="992" w:type="dxa"/>
            <w:shd w:val="clear" w:color="auto" w:fill="FFFFFF"/>
            <w:vAlign w:val="center"/>
          </w:tcPr>
          <w:p w:rsidR="00C07D87" w:rsidRPr="002B168E" w:rsidRDefault="00C07D87" w:rsidP="002B168E">
            <w:pPr>
              <w:shd w:val="clear" w:color="auto" w:fill="FFFFFF"/>
              <w:spacing w:after="0" w:line="240" w:lineRule="auto"/>
              <w:rPr>
                <w:rFonts w:cs="Simplified Arabic"/>
                <w:sz w:val="32"/>
                <w:szCs w:val="32"/>
                <w:rtl/>
              </w:rPr>
            </w:pPr>
            <w:r w:rsidRPr="002B168E">
              <w:rPr>
                <w:rFonts w:cs="Simplified Arabic" w:hint="cs"/>
                <w:sz w:val="32"/>
                <w:szCs w:val="32"/>
                <w:rtl/>
              </w:rPr>
              <w:t>0,</w:t>
            </w:r>
            <w:r w:rsidR="002B53BC" w:rsidRPr="002B168E">
              <w:rPr>
                <w:rFonts w:cs="Simplified Arabic" w:hint="cs"/>
                <w:sz w:val="32"/>
                <w:szCs w:val="32"/>
                <w:rtl/>
              </w:rPr>
              <w:t>273</w:t>
            </w:r>
          </w:p>
        </w:tc>
        <w:tc>
          <w:tcPr>
            <w:tcW w:w="989" w:type="dxa"/>
            <w:shd w:val="clear" w:color="auto" w:fill="FFFFFF"/>
            <w:vAlign w:val="center"/>
          </w:tcPr>
          <w:p w:rsidR="00C07D87" w:rsidRPr="002B168E" w:rsidRDefault="00C07D87" w:rsidP="002B168E">
            <w:pPr>
              <w:shd w:val="clear" w:color="auto" w:fill="FFFFFF"/>
              <w:spacing w:after="0" w:line="240" w:lineRule="auto"/>
              <w:rPr>
                <w:rFonts w:cs="Simplified Arabic"/>
                <w:sz w:val="32"/>
                <w:szCs w:val="32"/>
                <w:rtl/>
              </w:rPr>
            </w:pPr>
            <w:r w:rsidRPr="002B168E">
              <w:rPr>
                <w:rFonts w:cs="Simplified Arabic" w:hint="cs"/>
                <w:sz w:val="32"/>
                <w:szCs w:val="32"/>
                <w:rtl/>
              </w:rPr>
              <w:t>عشوائي</w:t>
            </w:r>
          </w:p>
        </w:tc>
      </w:tr>
      <w:tr w:rsidR="00C07D87" w:rsidRPr="002B168E" w:rsidTr="002B168E">
        <w:trPr>
          <w:jc w:val="center"/>
        </w:trPr>
        <w:tc>
          <w:tcPr>
            <w:tcW w:w="1518" w:type="dxa"/>
            <w:vMerge w:val="restart"/>
            <w:shd w:val="clear" w:color="auto" w:fill="B3B3B3"/>
          </w:tcPr>
          <w:p w:rsidR="00C07D87" w:rsidRPr="002B168E" w:rsidRDefault="008951F8" w:rsidP="002B168E">
            <w:pPr>
              <w:spacing w:after="0"/>
              <w:rPr>
                <w:sz w:val="32"/>
                <w:szCs w:val="32"/>
              </w:rPr>
            </w:pPr>
            <w:r w:rsidRPr="002B168E">
              <w:rPr>
                <w:rFonts w:cs="Simplified Arabic" w:hint="cs"/>
                <w:sz w:val="32"/>
                <w:szCs w:val="32"/>
                <w:rtl/>
              </w:rPr>
              <w:t>النقل</w:t>
            </w:r>
            <w:r w:rsidR="00387ACF" w:rsidRPr="002B168E">
              <w:rPr>
                <w:rFonts w:cs="Simplified Arabic" w:hint="cs"/>
                <w:sz w:val="32"/>
                <w:szCs w:val="32"/>
                <w:rtl/>
              </w:rPr>
              <w:t xml:space="preserve"> </w:t>
            </w:r>
            <w:r w:rsidR="00403EB3" w:rsidRPr="002B168E">
              <w:rPr>
                <w:rFonts w:cs="Simplified Arabic" w:hint="cs"/>
                <w:sz w:val="32"/>
                <w:szCs w:val="32"/>
                <w:rtl/>
              </w:rPr>
              <w:t>للوثبة</w:t>
            </w:r>
          </w:p>
        </w:tc>
        <w:tc>
          <w:tcPr>
            <w:tcW w:w="1701" w:type="dxa"/>
            <w:vMerge w:val="restart"/>
            <w:shd w:val="clear" w:color="auto" w:fill="FFFFFF"/>
          </w:tcPr>
          <w:p w:rsidR="00C07D87" w:rsidRPr="002B168E" w:rsidRDefault="00B2212D" w:rsidP="002B168E">
            <w:pPr>
              <w:spacing w:after="0" w:line="240" w:lineRule="auto"/>
              <w:rPr>
                <w:sz w:val="32"/>
                <w:szCs w:val="32"/>
              </w:rPr>
            </w:pPr>
            <w:r w:rsidRPr="002B168E">
              <w:rPr>
                <w:rFonts w:cs="Simplified Arabic" w:hint="cs"/>
                <w:sz w:val="32"/>
                <w:szCs w:val="32"/>
                <w:rtl/>
              </w:rPr>
              <w:t>د / جول/ كغم</w:t>
            </w:r>
          </w:p>
        </w:tc>
        <w:tc>
          <w:tcPr>
            <w:tcW w:w="1276" w:type="dxa"/>
            <w:shd w:val="clear" w:color="auto" w:fill="FFFFFF"/>
            <w:vAlign w:val="center"/>
          </w:tcPr>
          <w:p w:rsidR="00C07D87" w:rsidRPr="002B168E" w:rsidRDefault="00C07D87" w:rsidP="002B168E">
            <w:pPr>
              <w:shd w:val="clear" w:color="auto" w:fill="FFFFFF"/>
              <w:spacing w:after="0" w:line="240" w:lineRule="auto"/>
              <w:rPr>
                <w:rFonts w:cs="Simplified Arabic"/>
                <w:sz w:val="32"/>
                <w:szCs w:val="32"/>
                <w:rtl/>
              </w:rPr>
            </w:pPr>
            <w:r w:rsidRPr="002B168E">
              <w:rPr>
                <w:rFonts w:cs="Simplified Arabic" w:hint="cs"/>
                <w:sz w:val="32"/>
                <w:szCs w:val="32"/>
                <w:rtl/>
              </w:rPr>
              <w:t>التجريبية</w:t>
            </w:r>
          </w:p>
        </w:tc>
        <w:tc>
          <w:tcPr>
            <w:tcW w:w="992" w:type="dxa"/>
            <w:shd w:val="clear" w:color="auto" w:fill="FFFFFF"/>
            <w:vAlign w:val="center"/>
          </w:tcPr>
          <w:p w:rsidR="00C07D87" w:rsidRPr="002B168E" w:rsidRDefault="002B53BC" w:rsidP="002B168E">
            <w:pPr>
              <w:shd w:val="clear" w:color="auto" w:fill="FFFFFF"/>
              <w:spacing w:after="0" w:line="240" w:lineRule="auto"/>
              <w:rPr>
                <w:rFonts w:cs="Simplified Arabic"/>
                <w:sz w:val="32"/>
                <w:szCs w:val="32"/>
                <w:rtl/>
              </w:rPr>
            </w:pPr>
            <w:r w:rsidRPr="002B168E">
              <w:rPr>
                <w:rFonts w:cs="Simplified Arabic" w:hint="cs"/>
                <w:sz w:val="32"/>
                <w:szCs w:val="32"/>
                <w:rtl/>
              </w:rPr>
              <w:t>4,6</w:t>
            </w:r>
          </w:p>
        </w:tc>
        <w:tc>
          <w:tcPr>
            <w:tcW w:w="1134" w:type="dxa"/>
            <w:shd w:val="clear" w:color="auto" w:fill="FFFFFF"/>
            <w:vAlign w:val="center"/>
          </w:tcPr>
          <w:p w:rsidR="00C07D87" w:rsidRPr="002B168E" w:rsidRDefault="002B53BC" w:rsidP="002B168E">
            <w:pPr>
              <w:shd w:val="clear" w:color="auto" w:fill="FFFFFF"/>
              <w:spacing w:after="0" w:line="240" w:lineRule="auto"/>
              <w:rPr>
                <w:rFonts w:cs="Simplified Arabic"/>
                <w:sz w:val="32"/>
                <w:szCs w:val="32"/>
                <w:rtl/>
              </w:rPr>
            </w:pPr>
            <w:r w:rsidRPr="002B168E">
              <w:rPr>
                <w:rFonts w:cs="Simplified Arabic" w:hint="cs"/>
                <w:sz w:val="32"/>
                <w:szCs w:val="32"/>
                <w:rtl/>
              </w:rPr>
              <w:t>0,339</w:t>
            </w:r>
          </w:p>
        </w:tc>
        <w:tc>
          <w:tcPr>
            <w:tcW w:w="1276" w:type="dxa"/>
            <w:shd w:val="clear" w:color="auto" w:fill="FFFFFF"/>
            <w:vAlign w:val="center"/>
          </w:tcPr>
          <w:p w:rsidR="00C07D87" w:rsidRPr="002B168E" w:rsidRDefault="002B53BC" w:rsidP="002B168E">
            <w:pPr>
              <w:shd w:val="clear" w:color="auto" w:fill="FFFFFF"/>
              <w:spacing w:after="0" w:line="240" w:lineRule="auto"/>
              <w:rPr>
                <w:rFonts w:cs="Simplified Arabic"/>
                <w:sz w:val="32"/>
                <w:szCs w:val="32"/>
                <w:rtl/>
              </w:rPr>
            </w:pPr>
            <w:r w:rsidRPr="002B168E">
              <w:rPr>
                <w:rFonts w:cs="Simplified Arabic" w:hint="cs"/>
                <w:sz w:val="32"/>
                <w:szCs w:val="32"/>
                <w:rtl/>
              </w:rPr>
              <w:t>13,53</w:t>
            </w:r>
          </w:p>
        </w:tc>
        <w:tc>
          <w:tcPr>
            <w:tcW w:w="992" w:type="dxa"/>
            <w:shd w:val="clear" w:color="auto" w:fill="FFFFFF"/>
            <w:vAlign w:val="center"/>
          </w:tcPr>
          <w:p w:rsidR="00C07D87" w:rsidRPr="002B168E" w:rsidRDefault="00C07D87" w:rsidP="002B168E">
            <w:pPr>
              <w:shd w:val="clear" w:color="auto" w:fill="FFFFFF"/>
              <w:spacing w:after="0" w:line="240" w:lineRule="auto"/>
              <w:rPr>
                <w:rFonts w:cs="Simplified Arabic"/>
                <w:sz w:val="32"/>
                <w:szCs w:val="32"/>
                <w:rtl/>
              </w:rPr>
            </w:pPr>
            <w:r w:rsidRPr="002B168E">
              <w:rPr>
                <w:rFonts w:cs="Simplified Arabic" w:hint="cs"/>
                <w:sz w:val="32"/>
                <w:szCs w:val="32"/>
                <w:rtl/>
              </w:rPr>
              <w:t>0,000</w:t>
            </w:r>
          </w:p>
        </w:tc>
        <w:tc>
          <w:tcPr>
            <w:tcW w:w="989" w:type="dxa"/>
            <w:shd w:val="clear" w:color="auto" w:fill="FFFFFF"/>
            <w:vAlign w:val="center"/>
          </w:tcPr>
          <w:p w:rsidR="00C07D87" w:rsidRPr="002B168E" w:rsidRDefault="00C07D87" w:rsidP="002B168E">
            <w:pPr>
              <w:shd w:val="clear" w:color="auto" w:fill="FFFFFF"/>
              <w:spacing w:after="0" w:line="240" w:lineRule="auto"/>
              <w:rPr>
                <w:rFonts w:cs="Simplified Arabic"/>
                <w:sz w:val="32"/>
                <w:szCs w:val="32"/>
              </w:rPr>
            </w:pPr>
            <w:r w:rsidRPr="002B168E">
              <w:rPr>
                <w:rFonts w:cs="Simplified Arabic" w:hint="cs"/>
                <w:sz w:val="32"/>
                <w:szCs w:val="32"/>
                <w:rtl/>
              </w:rPr>
              <w:t>معنوي</w:t>
            </w:r>
          </w:p>
        </w:tc>
      </w:tr>
      <w:tr w:rsidR="00C07D87" w:rsidRPr="002B168E" w:rsidTr="002B168E">
        <w:trPr>
          <w:trHeight w:val="235"/>
          <w:jc w:val="center"/>
        </w:trPr>
        <w:tc>
          <w:tcPr>
            <w:tcW w:w="1518" w:type="dxa"/>
            <w:vMerge/>
            <w:shd w:val="clear" w:color="auto" w:fill="B3B3B3"/>
            <w:vAlign w:val="center"/>
          </w:tcPr>
          <w:p w:rsidR="00C07D87" w:rsidRPr="002B168E" w:rsidRDefault="00C07D87" w:rsidP="002B168E">
            <w:pPr>
              <w:shd w:val="clear" w:color="auto" w:fill="FFFFFF"/>
              <w:spacing w:after="0"/>
              <w:jc w:val="center"/>
              <w:rPr>
                <w:rFonts w:cs="Simplified Arabic"/>
                <w:sz w:val="32"/>
                <w:szCs w:val="32"/>
                <w:rtl/>
              </w:rPr>
            </w:pPr>
          </w:p>
        </w:tc>
        <w:tc>
          <w:tcPr>
            <w:tcW w:w="1701" w:type="dxa"/>
            <w:vMerge/>
            <w:shd w:val="clear" w:color="auto" w:fill="FFFFFF"/>
          </w:tcPr>
          <w:p w:rsidR="00C07D87" w:rsidRPr="002B168E" w:rsidRDefault="00C07D87" w:rsidP="008404F1">
            <w:pPr>
              <w:shd w:val="clear" w:color="auto" w:fill="FFFFFF"/>
              <w:rPr>
                <w:rFonts w:cs="Simplified Arabic"/>
                <w:sz w:val="32"/>
                <w:szCs w:val="32"/>
                <w:rtl/>
              </w:rPr>
            </w:pPr>
          </w:p>
        </w:tc>
        <w:tc>
          <w:tcPr>
            <w:tcW w:w="1276" w:type="dxa"/>
            <w:shd w:val="clear" w:color="auto" w:fill="FFFFFF"/>
            <w:vAlign w:val="center"/>
          </w:tcPr>
          <w:p w:rsidR="00C07D87" w:rsidRPr="002B168E" w:rsidRDefault="00C07D87" w:rsidP="008404F1">
            <w:pPr>
              <w:shd w:val="clear" w:color="auto" w:fill="FFFFFF"/>
              <w:rPr>
                <w:rFonts w:cs="Simplified Arabic"/>
                <w:sz w:val="32"/>
                <w:szCs w:val="32"/>
                <w:rtl/>
              </w:rPr>
            </w:pPr>
            <w:r w:rsidRPr="002B168E">
              <w:rPr>
                <w:rFonts w:cs="Simplified Arabic" w:hint="cs"/>
                <w:sz w:val="32"/>
                <w:szCs w:val="32"/>
                <w:rtl/>
              </w:rPr>
              <w:t>الضابطة</w:t>
            </w:r>
          </w:p>
        </w:tc>
        <w:tc>
          <w:tcPr>
            <w:tcW w:w="992" w:type="dxa"/>
            <w:shd w:val="clear" w:color="auto" w:fill="FFFFFF"/>
            <w:vAlign w:val="center"/>
          </w:tcPr>
          <w:p w:rsidR="00C07D87" w:rsidRPr="002B168E" w:rsidRDefault="002B53BC" w:rsidP="008404F1">
            <w:pPr>
              <w:shd w:val="clear" w:color="auto" w:fill="FFFFFF"/>
              <w:rPr>
                <w:rFonts w:cs="Simplified Arabic"/>
                <w:sz w:val="32"/>
                <w:szCs w:val="32"/>
                <w:rtl/>
              </w:rPr>
            </w:pPr>
            <w:r w:rsidRPr="002B168E">
              <w:rPr>
                <w:rFonts w:cs="Simplified Arabic" w:hint="cs"/>
                <w:sz w:val="32"/>
                <w:szCs w:val="32"/>
                <w:rtl/>
              </w:rPr>
              <w:t>1,0</w:t>
            </w:r>
          </w:p>
        </w:tc>
        <w:tc>
          <w:tcPr>
            <w:tcW w:w="1134" w:type="dxa"/>
            <w:shd w:val="clear" w:color="auto" w:fill="FFFFFF"/>
            <w:vAlign w:val="center"/>
          </w:tcPr>
          <w:p w:rsidR="00C07D87" w:rsidRPr="002B168E" w:rsidRDefault="002B53BC" w:rsidP="008404F1">
            <w:pPr>
              <w:shd w:val="clear" w:color="auto" w:fill="FFFFFF"/>
              <w:rPr>
                <w:rFonts w:cs="Simplified Arabic"/>
                <w:sz w:val="32"/>
                <w:szCs w:val="32"/>
                <w:rtl/>
              </w:rPr>
            </w:pPr>
            <w:r w:rsidRPr="002B168E">
              <w:rPr>
                <w:rFonts w:cs="Simplified Arabic" w:hint="cs"/>
                <w:sz w:val="32"/>
                <w:szCs w:val="32"/>
                <w:rtl/>
              </w:rPr>
              <w:t>0,447</w:t>
            </w:r>
          </w:p>
        </w:tc>
        <w:tc>
          <w:tcPr>
            <w:tcW w:w="1276" w:type="dxa"/>
            <w:shd w:val="clear" w:color="auto" w:fill="FFFFFF"/>
            <w:vAlign w:val="center"/>
          </w:tcPr>
          <w:p w:rsidR="00C07D87" w:rsidRPr="002B168E" w:rsidRDefault="002B53BC" w:rsidP="008404F1">
            <w:pPr>
              <w:shd w:val="clear" w:color="auto" w:fill="FFFFFF"/>
              <w:rPr>
                <w:rFonts w:cs="Simplified Arabic"/>
                <w:sz w:val="32"/>
                <w:szCs w:val="32"/>
                <w:rtl/>
              </w:rPr>
            </w:pPr>
            <w:r w:rsidRPr="002B168E">
              <w:rPr>
                <w:rFonts w:cs="Simplified Arabic" w:hint="cs"/>
                <w:sz w:val="32"/>
                <w:szCs w:val="32"/>
                <w:rtl/>
              </w:rPr>
              <w:t>2,236</w:t>
            </w:r>
          </w:p>
        </w:tc>
        <w:tc>
          <w:tcPr>
            <w:tcW w:w="992" w:type="dxa"/>
            <w:shd w:val="clear" w:color="auto" w:fill="FFFFFF"/>
            <w:vAlign w:val="center"/>
          </w:tcPr>
          <w:p w:rsidR="00C07D87" w:rsidRPr="002B168E" w:rsidRDefault="00C07D87" w:rsidP="002B53BC">
            <w:pPr>
              <w:shd w:val="clear" w:color="auto" w:fill="FFFFFF"/>
              <w:rPr>
                <w:rFonts w:cs="Simplified Arabic"/>
                <w:sz w:val="32"/>
                <w:szCs w:val="32"/>
                <w:rtl/>
              </w:rPr>
            </w:pPr>
            <w:r w:rsidRPr="002B168E">
              <w:rPr>
                <w:rFonts w:cs="Simplified Arabic" w:hint="cs"/>
                <w:sz w:val="32"/>
                <w:szCs w:val="32"/>
                <w:rtl/>
              </w:rPr>
              <w:t>0,</w:t>
            </w:r>
            <w:r w:rsidR="002B53BC" w:rsidRPr="002B168E">
              <w:rPr>
                <w:rFonts w:cs="Simplified Arabic" w:hint="cs"/>
                <w:sz w:val="32"/>
                <w:szCs w:val="32"/>
                <w:rtl/>
              </w:rPr>
              <w:t>052</w:t>
            </w:r>
          </w:p>
        </w:tc>
        <w:tc>
          <w:tcPr>
            <w:tcW w:w="989" w:type="dxa"/>
            <w:shd w:val="clear" w:color="auto" w:fill="FFFFFF"/>
            <w:vAlign w:val="center"/>
          </w:tcPr>
          <w:p w:rsidR="00C07D87" w:rsidRPr="002B168E" w:rsidRDefault="00C07D87" w:rsidP="008404F1">
            <w:pPr>
              <w:shd w:val="clear" w:color="auto" w:fill="FFFFFF"/>
              <w:rPr>
                <w:rFonts w:cs="Simplified Arabic"/>
                <w:sz w:val="32"/>
                <w:szCs w:val="32"/>
                <w:rtl/>
              </w:rPr>
            </w:pPr>
            <w:r w:rsidRPr="002B168E">
              <w:rPr>
                <w:rFonts w:cs="Simplified Arabic" w:hint="cs"/>
                <w:sz w:val="32"/>
                <w:szCs w:val="32"/>
                <w:rtl/>
              </w:rPr>
              <w:t>عشوائي</w:t>
            </w:r>
          </w:p>
        </w:tc>
      </w:tr>
    </w:tbl>
    <w:p w:rsidR="00C07D87" w:rsidRPr="002B168E" w:rsidRDefault="00C07D87" w:rsidP="00C07D87">
      <w:pPr>
        <w:shd w:val="clear" w:color="auto" w:fill="FFFFFF"/>
        <w:jc w:val="lowKashida"/>
        <w:rPr>
          <w:rFonts w:ascii="Arial" w:hAnsi="Arial" w:cs="Simplified Arabic"/>
          <w:sz w:val="28"/>
          <w:szCs w:val="28"/>
          <w:rtl/>
          <w:lang w:bidi="ar-IQ"/>
        </w:rPr>
      </w:pPr>
      <w:r w:rsidRPr="002B168E">
        <w:rPr>
          <w:rFonts w:ascii="Arial" w:hAnsi="Arial" w:cs="Simplified Arabic" w:hint="cs"/>
          <w:sz w:val="28"/>
          <w:szCs w:val="28"/>
          <w:rtl/>
          <w:lang w:bidi="ar-IQ"/>
        </w:rPr>
        <w:t xml:space="preserve">معنوية عند مستوى دلالة </w:t>
      </w:r>
      <w:r w:rsidR="00AB3868">
        <w:rPr>
          <w:rFonts w:ascii="Times New Roman" w:hAnsi="Times New Roman" w:cs="Times New Roman"/>
          <w:sz w:val="28"/>
          <w:szCs w:val="28"/>
          <w:rtl/>
          <w:lang w:bidi="ar-IQ"/>
        </w:rPr>
        <w:t>≤</w:t>
      </w:r>
      <w:r w:rsidR="00AB3868" w:rsidRPr="002B168E">
        <w:rPr>
          <w:rFonts w:ascii="Arial" w:hAnsi="Arial" w:cs="Simplified Arabic" w:hint="cs"/>
          <w:sz w:val="28"/>
          <w:szCs w:val="28"/>
          <w:rtl/>
          <w:lang w:bidi="ar-IQ"/>
        </w:rPr>
        <w:t xml:space="preserve"> </w:t>
      </w:r>
      <w:r w:rsidRPr="002B168E">
        <w:rPr>
          <w:rFonts w:ascii="Arial" w:hAnsi="Arial" w:cs="Simplified Arabic" w:hint="cs"/>
          <w:sz w:val="28"/>
          <w:szCs w:val="28"/>
          <w:rtl/>
          <w:lang w:bidi="ar-IQ"/>
        </w:rPr>
        <w:t xml:space="preserve">(0.05) </w:t>
      </w:r>
    </w:p>
    <w:p w:rsidR="00C07D87" w:rsidRPr="008622D2" w:rsidRDefault="00C07D87" w:rsidP="00AB3868">
      <w:pPr>
        <w:numPr>
          <w:ilvl w:val="0"/>
          <w:numId w:val="5"/>
        </w:numPr>
        <w:shd w:val="clear" w:color="auto" w:fill="FFFFFF"/>
        <w:spacing w:after="0" w:line="240" w:lineRule="auto"/>
        <w:jc w:val="both"/>
        <w:rPr>
          <w:rFonts w:cs="Simplified Arabic"/>
          <w:sz w:val="32"/>
          <w:szCs w:val="32"/>
          <w:rtl/>
        </w:rPr>
      </w:pPr>
      <w:r w:rsidRPr="008622D2">
        <w:rPr>
          <w:rFonts w:cs="Simplified Arabic" w:hint="cs"/>
          <w:sz w:val="32"/>
          <w:szCs w:val="32"/>
          <w:rtl/>
        </w:rPr>
        <w:t>في م</w:t>
      </w:r>
      <w:r w:rsidR="00D86BDB">
        <w:rPr>
          <w:rFonts w:cs="Simplified Arabic" w:hint="cs"/>
          <w:sz w:val="32"/>
          <w:szCs w:val="32"/>
          <w:rtl/>
        </w:rPr>
        <w:t>ؤ</w:t>
      </w:r>
      <w:r w:rsidRPr="008622D2">
        <w:rPr>
          <w:rFonts w:cs="Simplified Arabic" w:hint="cs"/>
          <w:sz w:val="32"/>
          <w:szCs w:val="32"/>
          <w:rtl/>
        </w:rPr>
        <w:t>شر</w:t>
      </w:r>
      <w:r w:rsidR="00D86BDB">
        <w:rPr>
          <w:rFonts w:cs="Simplified Arabic" w:hint="cs"/>
          <w:sz w:val="32"/>
          <w:szCs w:val="32"/>
          <w:rtl/>
        </w:rPr>
        <w:t xml:space="preserve"> </w:t>
      </w:r>
      <w:r w:rsidR="008951F8" w:rsidRPr="008622D2">
        <w:rPr>
          <w:rFonts w:cs="Simplified Arabic" w:hint="cs"/>
          <w:sz w:val="32"/>
          <w:szCs w:val="32"/>
          <w:rtl/>
        </w:rPr>
        <w:t>النقل الحركي</w:t>
      </w:r>
      <w:r w:rsidRPr="008622D2">
        <w:rPr>
          <w:rFonts w:cs="Simplified Arabic" w:hint="cs"/>
          <w:sz w:val="32"/>
          <w:szCs w:val="32"/>
          <w:rtl/>
          <w:lang w:bidi="ar-IQ"/>
        </w:rPr>
        <w:t xml:space="preserve"> للحجلة </w:t>
      </w:r>
      <w:r w:rsidRPr="008622D2">
        <w:rPr>
          <w:rFonts w:cs="Simplified Arabic" w:hint="cs"/>
          <w:sz w:val="32"/>
          <w:szCs w:val="32"/>
          <w:rtl/>
        </w:rPr>
        <w:t xml:space="preserve">بلغ </w:t>
      </w:r>
      <w:r w:rsidRPr="008622D2">
        <w:rPr>
          <w:rFonts w:cs="Simplified Arabic"/>
          <w:sz w:val="32"/>
          <w:szCs w:val="32"/>
          <w:rtl/>
        </w:rPr>
        <w:t xml:space="preserve">فرق </w:t>
      </w:r>
      <w:r w:rsidRPr="008622D2">
        <w:rPr>
          <w:rFonts w:cs="Simplified Arabic" w:hint="cs"/>
          <w:sz w:val="32"/>
          <w:szCs w:val="32"/>
          <w:rtl/>
        </w:rPr>
        <w:t>الأوساط</w:t>
      </w:r>
      <w:r w:rsidRPr="008622D2">
        <w:rPr>
          <w:rFonts w:cs="Simplified Arabic"/>
          <w:sz w:val="32"/>
          <w:szCs w:val="32"/>
          <w:rtl/>
        </w:rPr>
        <w:t xml:space="preserve"> الحسابية بين نتائج الاختبارين القبلي والبعدي </w:t>
      </w:r>
      <w:r w:rsidRPr="008622D2">
        <w:rPr>
          <w:rFonts w:cs="Simplified Arabic" w:hint="cs"/>
          <w:sz w:val="32"/>
          <w:szCs w:val="32"/>
          <w:rtl/>
        </w:rPr>
        <w:t>للمجموعتين التجريبية والضابطة(</w:t>
      </w:r>
      <w:r w:rsidR="008168F7" w:rsidRPr="008622D2">
        <w:rPr>
          <w:rFonts w:cs="Simplified Arabic" w:hint="cs"/>
          <w:sz w:val="32"/>
          <w:szCs w:val="32"/>
          <w:rtl/>
        </w:rPr>
        <w:t>3,0</w:t>
      </w:r>
      <w:r w:rsidRPr="008622D2">
        <w:rPr>
          <w:rFonts w:cs="Simplified Arabic" w:hint="cs"/>
          <w:sz w:val="32"/>
          <w:szCs w:val="32"/>
          <w:rtl/>
        </w:rPr>
        <w:t>) (</w:t>
      </w:r>
      <w:r w:rsidR="008168F7" w:rsidRPr="008622D2">
        <w:rPr>
          <w:rFonts w:cs="Simplified Arabic" w:hint="cs"/>
          <w:sz w:val="32"/>
          <w:szCs w:val="32"/>
          <w:rtl/>
        </w:rPr>
        <w:t>0,900</w:t>
      </w:r>
      <w:r w:rsidRPr="008622D2">
        <w:rPr>
          <w:rFonts w:cs="Simplified Arabic" w:hint="cs"/>
          <w:sz w:val="32"/>
          <w:szCs w:val="32"/>
          <w:rtl/>
        </w:rPr>
        <w:t>) وبخطأ معيارية لتقدير توزيع المعاينة لفرو</w:t>
      </w:r>
      <w:r w:rsidRPr="008622D2">
        <w:rPr>
          <w:rFonts w:cs="Simplified Arabic" w:hint="eastAsia"/>
          <w:sz w:val="32"/>
          <w:szCs w:val="32"/>
          <w:rtl/>
        </w:rPr>
        <w:t>ق</w:t>
      </w:r>
      <w:r w:rsidRPr="008622D2">
        <w:rPr>
          <w:rFonts w:cs="Simplified Arabic" w:hint="cs"/>
          <w:sz w:val="32"/>
          <w:szCs w:val="32"/>
          <w:rtl/>
        </w:rPr>
        <w:t xml:space="preserve"> الأوساط قدرها (</w:t>
      </w:r>
      <w:r w:rsidR="008168F7" w:rsidRPr="008622D2">
        <w:rPr>
          <w:rFonts w:cs="Simplified Arabic" w:hint="cs"/>
          <w:sz w:val="32"/>
          <w:szCs w:val="32"/>
          <w:rtl/>
        </w:rPr>
        <w:t>0,333</w:t>
      </w:r>
      <w:r w:rsidRPr="008622D2">
        <w:rPr>
          <w:rFonts w:cs="Simplified Arabic" w:hint="cs"/>
          <w:sz w:val="32"/>
          <w:szCs w:val="32"/>
          <w:rtl/>
        </w:rPr>
        <w:t xml:space="preserve">)( </w:t>
      </w:r>
      <w:r w:rsidR="008168F7" w:rsidRPr="008622D2">
        <w:rPr>
          <w:rFonts w:cs="Simplified Arabic" w:hint="cs"/>
          <w:sz w:val="32"/>
          <w:szCs w:val="32"/>
          <w:rtl/>
        </w:rPr>
        <w:t>0,378</w:t>
      </w:r>
      <w:r w:rsidRPr="008622D2">
        <w:rPr>
          <w:rFonts w:cs="Simplified Arabic" w:hint="cs"/>
          <w:sz w:val="32"/>
          <w:szCs w:val="32"/>
          <w:rtl/>
        </w:rPr>
        <w:t xml:space="preserve">) ، </w:t>
      </w:r>
      <w:r w:rsidRPr="008622D2">
        <w:rPr>
          <w:rFonts w:cs="Simplified Arabic"/>
          <w:sz w:val="32"/>
          <w:szCs w:val="32"/>
          <w:rtl/>
        </w:rPr>
        <w:t>وبلغت قيم (</w:t>
      </w:r>
      <w:r w:rsidRPr="008622D2">
        <w:rPr>
          <w:rFonts w:cs="Simplified Arabic"/>
          <w:sz w:val="32"/>
          <w:szCs w:val="32"/>
        </w:rPr>
        <w:t>t</w:t>
      </w:r>
      <w:r w:rsidRPr="008622D2">
        <w:rPr>
          <w:rFonts w:cs="Simplified Arabic"/>
          <w:sz w:val="32"/>
          <w:szCs w:val="32"/>
          <w:rtl/>
        </w:rPr>
        <w:t>) المحسوبة</w:t>
      </w:r>
      <w:r w:rsidRPr="008622D2">
        <w:rPr>
          <w:rFonts w:cs="Simplified Arabic" w:hint="cs"/>
          <w:sz w:val="32"/>
          <w:szCs w:val="32"/>
          <w:rtl/>
        </w:rPr>
        <w:t xml:space="preserve"> (</w:t>
      </w:r>
      <w:r w:rsidR="008168F7" w:rsidRPr="008622D2">
        <w:rPr>
          <w:rFonts w:cs="Simplified Arabic" w:hint="cs"/>
          <w:sz w:val="32"/>
          <w:szCs w:val="32"/>
          <w:rtl/>
        </w:rPr>
        <w:t>9,00</w:t>
      </w:r>
      <w:r w:rsidRPr="008622D2">
        <w:rPr>
          <w:rFonts w:cs="Simplified Arabic" w:hint="cs"/>
          <w:sz w:val="32"/>
          <w:szCs w:val="32"/>
          <w:rtl/>
        </w:rPr>
        <w:t xml:space="preserve">)( </w:t>
      </w:r>
      <w:r w:rsidR="008168F7" w:rsidRPr="008622D2">
        <w:rPr>
          <w:rFonts w:cs="Simplified Arabic" w:hint="cs"/>
          <w:sz w:val="32"/>
          <w:szCs w:val="32"/>
          <w:rtl/>
        </w:rPr>
        <w:t>2,377</w:t>
      </w:r>
      <w:r w:rsidRPr="008622D2">
        <w:rPr>
          <w:rFonts w:cs="Simplified Arabic" w:hint="cs"/>
          <w:sz w:val="32"/>
          <w:szCs w:val="32"/>
          <w:rtl/>
        </w:rPr>
        <w:t xml:space="preserve">)على التوالي، </w:t>
      </w:r>
      <w:r w:rsidRPr="008622D2">
        <w:rPr>
          <w:rFonts w:cs="Simplified Arabic"/>
          <w:sz w:val="32"/>
          <w:szCs w:val="32"/>
          <w:rtl/>
        </w:rPr>
        <w:t>عند مستوى دلالة (0.05) وأمام درجة حرية (</w:t>
      </w:r>
      <w:r w:rsidRPr="008622D2">
        <w:rPr>
          <w:rFonts w:cs="Simplified Arabic" w:hint="cs"/>
          <w:sz w:val="32"/>
          <w:szCs w:val="32"/>
          <w:rtl/>
        </w:rPr>
        <w:t>9</w:t>
      </w:r>
      <w:r w:rsidRPr="008622D2">
        <w:rPr>
          <w:rFonts w:cs="Simplified Arabic"/>
          <w:sz w:val="32"/>
          <w:szCs w:val="32"/>
          <w:rtl/>
        </w:rPr>
        <w:t>)، وهذا يدل على معنوية الفروق بين الاختبارين القبلي و</w:t>
      </w:r>
      <w:r w:rsidRPr="008622D2">
        <w:rPr>
          <w:rFonts w:cs="Simplified Arabic" w:hint="cs"/>
          <w:sz w:val="32"/>
          <w:szCs w:val="32"/>
          <w:rtl/>
        </w:rPr>
        <w:t xml:space="preserve"> البعدي </w:t>
      </w:r>
      <w:r w:rsidRPr="008622D2">
        <w:rPr>
          <w:rFonts w:cs="Simplified Arabic" w:hint="cs"/>
          <w:sz w:val="32"/>
          <w:szCs w:val="32"/>
          <w:rtl/>
        </w:rPr>
        <w:lastRenderedPageBreak/>
        <w:t xml:space="preserve">للمجموعة التجريبية و الضابطة ولصالح الاختبار </w:t>
      </w:r>
      <w:proofErr w:type="spellStart"/>
      <w:r w:rsidRPr="008622D2">
        <w:rPr>
          <w:rFonts w:cs="Simplified Arabic" w:hint="cs"/>
          <w:sz w:val="32"/>
          <w:szCs w:val="32"/>
          <w:rtl/>
        </w:rPr>
        <w:t>ألبعدي</w:t>
      </w:r>
      <w:proofErr w:type="spellEnd"/>
      <w:r w:rsidRPr="008622D2">
        <w:rPr>
          <w:rFonts w:cs="Simplified Arabic" w:hint="cs"/>
          <w:sz w:val="32"/>
          <w:szCs w:val="32"/>
          <w:rtl/>
        </w:rPr>
        <w:t>. والشكل (</w:t>
      </w:r>
      <w:r w:rsidR="00152C70">
        <w:rPr>
          <w:rFonts w:cs="Simplified Arabic" w:hint="cs"/>
          <w:sz w:val="32"/>
          <w:szCs w:val="32"/>
          <w:rtl/>
        </w:rPr>
        <w:t>2</w:t>
      </w:r>
      <w:r w:rsidR="00AB3868">
        <w:rPr>
          <w:rFonts w:cs="Simplified Arabic" w:hint="cs"/>
          <w:sz w:val="32"/>
          <w:szCs w:val="32"/>
          <w:rtl/>
        </w:rPr>
        <w:t>3</w:t>
      </w:r>
      <w:r w:rsidRPr="008622D2">
        <w:rPr>
          <w:rFonts w:cs="Simplified Arabic" w:hint="cs"/>
          <w:sz w:val="32"/>
          <w:szCs w:val="32"/>
          <w:rtl/>
        </w:rPr>
        <w:t>) يوضح ذلك.</w:t>
      </w:r>
    </w:p>
    <w:p w:rsidR="00C07D87" w:rsidRPr="008622D2" w:rsidRDefault="00B2212D" w:rsidP="00205353">
      <w:pPr>
        <w:shd w:val="clear" w:color="auto" w:fill="FFFFFF"/>
        <w:jc w:val="center"/>
        <w:rPr>
          <w:rFonts w:cs="Simplified Arabic"/>
          <w:sz w:val="32"/>
          <w:szCs w:val="32"/>
        </w:rPr>
      </w:pPr>
      <w:r w:rsidRPr="00B2212D">
        <w:rPr>
          <w:rFonts w:cs="Simplified Arabic"/>
          <w:noProof/>
          <w:sz w:val="32"/>
          <w:szCs w:val="32"/>
          <w:rtl/>
        </w:rPr>
        <w:drawing>
          <wp:inline distT="0" distB="0" distL="0" distR="0">
            <wp:extent cx="4572000" cy="2743200"/>
            <wp:effectExtent l="19050" t="0" r="19050" b="0"/>
            <wp:docPr id="34" name="مخطط 16"/>
            <wp:cNvGraphicFramePr/>
            <a:graphic xmlns:a="http://schemas.openxmlformats.org/drawingml/2006/main">
              <a:graphicData uri="http://schemas.openxmlformats.org/drawingml/2006/chart">
                <c:chart xmlns:c="http://schemas.openxmlformats.org/drawingml/2006/chart" xmlns:r="http://schemas.openxmlformats.org/officeDocument/2006/relationships" r:id="rId21"/>
              </a:graphicData>
            </a:graphic>
          </wp:inline>
        </w:drawing>
      </w:r>
    </w:p>
    <w:p w:rsidR="00C07D87" w:rsidRPr="008622D2" w:rsidRDefault="00C07D87" w:rsidP="00AB3868">
      <w:pPr>
        <w:shd w:val="clear" w:color="auto" w:fill="FFFFFF"/>
        <w:ind w:left="360"/>
        <w:jc w:val="both"/>
        <w:rPr>
          <w:rFonts w:cs="Simplified Arabic"/>
          <w:sz w:val="32"/>
          <w:szCs w:val="32"/>
          <w:rtl/>
        </w:rPr>
      </w:pPr>
      <w:r w:rsidRPr="008622D2">
        <w:rPr>
          <w:rFonts w:cs="Simplified Arabic" w:hint="cs"/>
          <w:sz w:val="32"/>
          <w:szCs w:val="32"/>
          <w:rtl/>
        </w:rPr>
        <w:t>شكل (</w:t>
      </w:r>
      <w:r w:rsidR="00152C70">
        <w:rPr>
          <w:rFonts w:cs="Simplified Arabic" w:hint="cs"/>
          <w:sz w:val="32"/>
          <w:szCs w:val="32"/>
          <w:rtl/>
        </w:rPr>
        <w:t>2</w:t>
      </w:r>
      <w:r w:rsidR="00AB3868">
        <w:rPr>
          <w:rFonts w:cs="Simplified Arabic" w:hint="cs"/>
          <w:sz w:val="32"/>
          <w:szCs w:val="32"/>
          <w:rtl/>
        </w:rPr>
        <w:t>3</w:t>
      </w:r>
      <w:r w:rsidRPr="008622D2">
        <w:rPr>
          <w:rFonts w:cs="Simplified Arabic" w:hint="cs"/>
          <w:sz w:val="32"/>
          <w:szCs w:val="32"/>
          <w:rtl/>
        </w:rPr>
        <w:t>) الفروق بين الاختبار ال</w:t>
      </w:r>
      <w:r w:rsidR="002F07EF">
        <w:rPr>
          <w:rFonts w:cs="Simplified Arabic" w:hint="cs"/>
          <w:sz w:val="32"/>
          <w:szCs w:val="32"/>
          <w:rtl/>
        </w:rPr>
        <w:t>قبلي والبعدي في</w:t>
      </w:r>
      <w:r w:rsidR="009A3DDD">
        <w:rPr>
          <w:rFonts w:cs="Simplified Arabic" w:hint="cs"/>
          <w:sz w:val="32"/>
          <w:szCs w:val="32"/>
          <w:rtl/>
        </w:rPr>
        <w:t xml:space="preserve"> </w:t>
      </w:r>
      <w:r w:rsidR="001A715B">
        <w:rPr>
          <w:rFonts w:cs="Simplified Arabic" w:hint="cs"/>
          <w:sz w:val="32"/>
          <w:szCs w:val="32"/>
          <w:rtl/>
        </w:rPr>
        <w:t xml:space="preserve">النقل الحركي للحجلة </w:t>
      </w:r>
    </w:p>
    <w:p w:rsidR="00C07D87" w:rsidRDefault="00C07D87" w:rsidP="00AB3868">
      <w:pPr>
        <w:numPr>
          <w:ilvl w:val="0"/>
          <w:numId w:val="5"/>
        </w:numPr>
        <w:shd w:val="clear" w:color="auto" w:fill="FFFFFF"/>
        <w:spacing w:after="0" w:line="240" w:lineRule="auto"/>
        <w:jc w:val="both"/>
        <w:rPr>
          <w:rFonts w:cs="Simplified Arabic"/>
          <w:sz w:val="32"/>
          <w:szCs w:val="32"/>
        </w:rPr>
      </w:pPr>
      <w:r w:rsidRPr="008622D2">
        <w:rPr>
          <w:rFonts w:cs="Simplified Arabic" w:hint="cs"/>
          <w:sz w:val="32"/>
          <w:szCs w:val="32"/>
          <w:rtl/>
        </w:rPr>
        <w:t>في م</w:t>
      </w:r>
      <w:r w:rsidR="00D86BDB">
        <w:rPr>
          <w:rFonts w:cs="Simplified Arabic" w:hint="cs"/>
          <w:sz w:val="32"/>
          <w:szCs w:val="32"/>
          <w:rtl/>
        </w:rPr>
        <w:t>ؤ</w:t>
      </w:r>
      <w:r w:rsidRPr="008622D2">
        <w:rPr>
          <w:rFonts w:cs="Simplified Arabic" w:hint="cs"/>
          <w:sz w:val="32"/>
          <w:szCs w:val="32"/>
          <w:rtl/>
        </w:rPr>
        <w:t>شر</w:t>
      </w:r>
      <w:r w:rsidR="00D86BDB">
        <w:rPr>
          <w:rFonts w:cs="Simplified Arabic" w:hint="cs"/>
          <w:sz w:val="32"/>
          <w:szCs w:val="32"/>
          <w:rtl/>
        </w:rPr>
        <w:t xml:space="preserve"> </w:t>
      </w:r>
      <w:r w:rsidR="008951F8" w:rsidRPr="008622D2">
        <w:rPr>
          <w:rFonts w:cs="Simplified Arabic" w:hint="cs"/>
          <w:sz w:val="32"/>
          <w:szCs w:val="32"/>
          <w:rtl/>
        </w:rPr>
        <w:t>النقل الحركي</w:t>
      </w:r>
      <w:r w:rsidRPr="008622D2">
        <w:rPr>
          <w:rFonts w:cs="Simplified Arabic" w:hint="cs"/>
          <w:sz w:val="32"/>
          <w:szCs w:val="32"/>
          <w:rtl/>
          <w:lang w:bidi="ar-IQ"/>
        </w:rPr>
        <w:t xml:space="preserve"> للخطوة </w:t>
      </w:r>
      <w:r w:rsidRPr="008622D2">
        <w:rPr>
          <w:rFonts w:cs="Simplified Arabic" w:hint="cs"/>
          <w:sz w:val="32"/>
          <w:szCs w:val="32"/>
          <w:rtl/>
        </w:rPr>
        <w:t xml:space="preserve">بلغ </w:t>
      </w:r>
      <w:r w:rsidRPr="008622D2">
        <w:rPr>
          <w:rFonts w:cs="Simplified Arabic"/>
          <w:sz w:val="32"/>
          <w:szCs w:val="32"/>
          <w:rtl/>
        </w:rPr>
        <w:t xml:space="preserve">فرق </w:t>
      </w:r>
      <w:r w:rsidRPr="008622D2">
        <w:rPr>
          <w:rFonts w:cs="Simplified Arabic" w:hint="cs"/>
          <w:sz w:val="32"/>
          <w:szCs w:val="32"/>
          <w:rtl/>
        </w:rPr>
        <w:t>الأوساط</w:t>
      </w:r>
      <w:r w:rsidRPr="008622D2">
        <w:rPr>
          <w:rFonts w:cs="Simplified Arabic"/>
          <w:sz w:val="32"/>
          <w:szCs w:val="32"/>
          <w:rtl/>
        </w:rPr>
        <w:t xml:space="preserve"> الحسابية بين نتائج الاختبارين القبلي والبعدي </w:t>
      </w:r>
      <w:r w:rsidRPr="008622D2">
        <w:rPr>
          <w:rFonts w:cs="Simplified Arabic" w:hint="cs"/>
          <w:sz w:val="32"/>
          <w:szCs w:val="32"/>
          <w:rtl/>
        </w:rPr>
        <w:t>للمجموعتين التجريبية والضابطة(</w:t>
      </w:r>
      <w:r w:rsidR="008168F7" w:rsidRPr="008622D2">
        <w:rPr>
          <w:rFonts w:cs="Simplified Arabic" w:hint="cs"/>
          <w:sz w:val="32"/>
          <w:szCs w:val="32"/>
          <w:rtl/>
        </w:rPr>
        <w:t>4,0</w:t>
      </w:r>
      <w:r w:rsidRPr="008622D2">
        <w:rPr>
          <w:rFonts w:cs="Simplified Arabic" w:hint="cs"/>
          <w:sz w:val="32"/>
          <w:szCs w:val="32"/>
          <w:rtl/>
        </w:rPr>
        <w:t>) (</w:t>
      </w:r>
      <w:r w:rsidR="008168F7" w:rsidRPr="008622D2">
        <w:rPr>
          <w:rFonts w:cs="Simplified Arabic" w:hint="cs"/>
          <w:sz w:val="32"/>
          <w:szCs w:val="32"/>
          <w:rtl/>
        </w:rPr>
        <w:t>0,50</w:t>
      </w:r>
      <w:r w:rsidRPr="008622D2">
        <w:rPr>
          <w:rFonts w:cs="Simplified Arabic" w:hint="cs"/>
          <w:sz w:val="32"/>
          <w:szCs w:val="32"/>
          <w:rtl/>
        </w:rPr>
        <w:t>) وبخطأ معيارية لتقدير توزيع المعاينة لفرو</w:t>
      </w:r>
      <w:r w:rsidRPr="008622D2">
        <w:rPr>
          <w:rFonts w:cs="Simplified Arabic" w:hint="eastAsia"/>
          <w:sz w:val="32"/>
          <w:szCs w:val="32"/>
          <w:rtl/>
        </w:rPr>
        <w:t>ق</w:t>
      </w:r>
      <w:r w:rsidRPr="008622D2">
        <w:rPr>
          <w:rFonts w:cs="Simplified Arabic" w:hint="cs"/>
          <w:sz w:val="32"/>
          <w:szCs w:val="32"/>
          <w:rtl/>
        </w:rPr>
        <w:t xml:space="preserve"> الأوساط قدرها (0,</w:t>
      </w:r>
      <w:r w:rsidR="008168F7" w:rsidRPr="008622D2">
        <w:rPr>
          <w:rFonts w:cs="Simplified Arabic" w:hint="cs"/>
          <w:sz w:val="32"/>
          <w:szCs w:val="32"/>
          <w:rtl/>
        </w:rPr>
        <w:t>298</w:t>
      </w:r>
      <w:r w:rsidRPr="008622D2">
        <w:rPr>
          <w:rFonts w:cs="Simplified Arabic" w:hint="cs"/>
          <w:sz w:val="32"/>
          <w:szCs w:val="32"/>
          <w:rtl/>
        </w:rPr>
        <w:t>)( 0,</w:t>
      </w:r>
      <w:r w:rsidR="008168F7" w:rsidRPr="008622D2">
        <w:rPr>
          <w:rFonts w:cs="Simplified Arabic" w:hint="cs"/>
          <w:sz w:val="32"/>
          <w:szCs w:val="32"/>
          <w:rtl/>
        </w:rPr>
        <w:t>428</w:t>
      </w:r>
      <w:r w:rsidRPr="008622D2">
        <w:rPr>
          <w:rFonts w:cs="Simplified Arabic" w:hint="cs"/>
          <w:sz w:val="32"/>
          <w:szCs w:val="32"/>
          <w:rtl/>
        </w:rPr>
        <w:t xml:space="preserve">) ، </w:t>
      </w:r>
      <w:r w:rsidRPr="008622D2">
        <w:rPr>
          <w:rFonts w:cs="Simplified Arabic"/>
          <w:sz w:val="32"/>
          <w:szCs w:val="32"/>
          <w:rtl/>
        </w:rPr>
        <w:t>وبلغت قيم (</w:t>
      </w:r>
      <w:r w:rsidRPr="008622D2">
        <w:rPr>
          <w:rFonts w:cs="Simplified Arabic"/>
          <w:sz w:val="32"/>
          <w:szCs w:val="32"/>
        </w:rPr>
        <w:t>t</w:t>
      </w:r>
      <w:r w:rsidRPr="008622D2">
        <w:rPr>
          <w:rFonts w:cs="Simplified Arabic"/>
          <w:sz w:val="32"/>
          <w:szCs w:val="32"/>
          <w:rtl/>
        </w:rPr>
        <w:t>) المحسوبة</w:t>
      </w:r>
      <w:r w:rsidRPr="008622D2">
        <w:rPr>
          <w:rFonts w:cs="Simplified Arabic" w:hint="cs"/>
          <w:sz w:val="32"/>
          <w:szCs w:val="32"/>
          <w:rtl/>
        </w:rPr>
        <w:t xml:space="preserve"> (</w:t>
      </w:r>
      <w:r w:rsidR="008168F7" w:rsidRPr="008622D2">
        <w:rPr>
          <w:rFonts w:cs="Simplified Arabic" w:hint="cs"/>
          <w:sz w:val="32"/>
          <w:szCs w:val="32"/>
          <w:rtl/>
        </w:rPr>
        <w:t>13,41</w:t>
      </w:r>
      <w:r w:rsidRPr="008622D2">
        <w:rPr>
          <w:rFonts w:cs="Simplified Arabic" w:hint="cs"/>
          <w:sz w:val="32"/>
          <w:szCs w:val="32"/>
          <w:rtl/>
        </w:rPr>
        <w:t xml:space="preserve">)( </w:t>
      </w:r>
      <w:r w:rsidR="008168F7" w:rsidRPr="008622D2">
        <w:rPr>
          <w:rFonts w:cs="Simplified Arabic" w:hint="cs"/>
          <w:sz w:val="32"/>
          <w:szCs w:val="32"/>
          <w:rtl/>
        </w:rPr>
        <w:t>1,168</w:t>
      </w:r>
      <w:r w:rsidRPr="008622D2">
        <w:rPr>
          <w:rFonts w:cs="Simplified Arabic" w:hint="cs"/>
          <w:sz w:val="32"/>
          <w:szCs w:val="32"/>
          <w:rtl/>
        </w:rPr>
        <w:t xml:space="preserve">)على التوالي، </w:t>
      </w:r>
      <w:r w:rsidRPr="008622D2">
        <w:rPr>
          <w:rFonts w:cs="Simplified Arabic"/>
          <w:sz w:val="32"/>
          <w:szCs w:val="32"/>
          <w:rtl/>
        </w:rPr>
        <w:t>عند مستوى دلالة (0.05) وأمام درجة حرية (</w:t>
      </w:r>
      <w:r w:rsidRPr="008622D2">
        <w:rPr>
          <w:rFonts w:cs="Simplified Arabic" w:hint="cs"/>
          <w:sz w:val="32"/>
          <w:szCs w:val="32"/>
          <w:rtl/>
        </w:rPr>
        <w:t>9</w:t>
      </w:r>
      <w:r w:rsidRPr="008622D2">
        <w:rPr>
          <w:rFonts w:cs="Simplified Arabic"/>
          <w:sz w:val="32"/>
          <w:szCs w:val="32"/>
          <w:rtl/>
        </w:rPr>
        <w:t xml:space="preserve">)، وهذا يدل على </w:t>
      </w:r>
      <w:r w:rsidR="008168F7" w:rsidRPr="008622D2">
        <w:rPr>
          <w:rFonts w:cs="Simplified Arabic" w:hint="cs"/>
          <w:sz w:val="32"/>
          <w:szCs w:val="32"/>
          <w:rtl/>
        </w:rPr>
        <w:t>معنوية</w:t>
      </w:r>
      <w:r w:rsidRPr="008622D2">
        <w:rPr>
          <w:rFonts w:cs="Simplified Arabic" w:hint="cs"/>
          <w:sz w:val="32"/>
          <w:szCs w:val="32"/>
          <w:rtl/>
        </w:rPr>
        <w:t xml:space="preserve"> الفروق</w:t>
      </w:r>
      <w:r w:rsidRPr="008622D2">
        <w:rPr>
          <w:rFonts w:cs="Simplified Arabic"/>
          <w:sz w:val="32"/>
          <w:szCs w:val="32"/>
          <w:rtl/>
        </w:rPr>
        <w:t xml:space="preserve"> بين الاختبارين القبلي و</w:t>
      </w:r>
      <w:r w:rsidRPr="008622D2">
        <w:rPr>
          <w:rFonts w:cs="Simplified Arabic" w:hint="cs"/>
          <w:sz w:val="32"/>
          <w:szCs w:val="32"/>
          <w:rtl/>
        </w:rPr>
        <w:t xml:space="preserve"> البعدي للمجموعة التجريبية ولصالح الاختبار </w:t>
      </w:r>
      <w:proofErr w:type="spellStart"/>
      <w:r w:rsidR="004F7C7D">
        <w:rPr>
          <w:rFonts w:cs="Simplified Arabic" w:hint="cs"/>
          <w:sz w:val="32"/>
          <w:szCs w:val="32"/>
          <w:rtl/>
        </w:rPr>
        <w:t>ا</w:t>
      </w:r>
      <w:r w:rsidRPr="008622D2">
        <w:rPr>
          <w:rFonts w:cs="Simplified Arabic" w:hint="cs"/>
          <w:sz w:val="32"/>
          <w:szCs w:val="32"/>
          <w:rtl/>
        </w:rPr>
        <w:t>لبعدي.</w:t>
      </w:r>
      <w:r w:rsidR="004F7C7D">
        <w:rPr>
          <w:rFonts w:cs="Simplified Arabic" w:hint="cs"/>
          <w:sz w:val="32"/>
          <w:szCs w:val="32"/>
          <w:rtl/>
        </w:rPr>
        <w:t>أ</w:t>
      </w:r>
      <w:r w:rsidRPr="008622D2">
        <w:rPr>
          <w:rFonts w:cs="Simplified Arabic" w:hint="cs"/>
          <w:sz w:val="32"/>
          <w:szCs w:val="32"/>
          <w:rtl/>
        </w:rPr>
        <w:t>ما</w:t>
      </w:r>
      <w:proofErr w:type="spellEnd"/>
      <w:r w:rsidRPr="008622D2">
        <w:rPr>
          <w:rFonts w:cs="Simplified Arabic" w:hint="cs"/>
          <w:sz w:val="32"/>
          <w:szCs w:val="32"/>
          <w:rtl/>
        </w:rPr>
        <w:t xml:space="preserve"> المجموعة الضابطة  فدلت على </w:t>
      </w:r>
      <w:proofErr w:type="spellStart"/>
      <w:r w:rsidRPr="008622D2">
        <w:rPr>
          <w:rFonts w:cs="Simplified Arabic" w:hint="cs"/>
          <w:sz w:val="32"/>
          <w:szCs w:val="32"/>
          <w:rtl/>
        </w:rPr>
        <w:t>عشؤائية</w:t>
      </w:r>
      <w:proofErr w:type="spellEnd"/>
      <w:r w:rsidRPr="008622D2">
        <w:rPr>
          <w:rFonts w:cs="Simplified Arabic" w:hint="cs"/>
          <w:sz w:val="32"/>
          <w:szCs w:val="32"/>
          <w:rtl/>
        </w:rPr>
        <w:t xml:space="preserve"> الفروق . والشكل (</w:t>
      </w:r>
      <w:r w:rsidR="001A715B">
        <w:rPr>
          <w:rFonts w:cs="Simplified Arabic" w:hint="cs"/>
          <w:sz w:val="32"/>
          <w:szCs w:val="32"/>
          <w:rtl/>
        </w:rPr>
        <w:t>2</w:t>
      </w:r>
      <w:r w:rsidR="00AB3868">
        <w:rPr>
          <w:rFonts w:cs="Simplified Arabic" w:hint="cs"/>
          <w:sz w:val="32"/>
          <w:szCs w:val="32"/>
          <w:rtl/>
        </w:rPr>
        <w:t>4</w:t>
      </w:r>
      <w:r w:rsidRPr="008622D2">
        <w:rPr>
          <w:rFonts w:cs="Simplified Arabic" w:hint="cs"/>
          <w:sz w:val="32"/>
          <w:szCs w:val="32"/>
          <w:rtl/>
        </w:rPr>
        <w:t>) يوضح ذلك.</w:t>
      </w:r>
    </w:p>
    <w:p w:rsidR="001A715B" w:rsidRPr="001A715B" w:rsidRDefault="001A715B" w:rsidP="006F2E37">
      <w:pPr>
        <w:shd w:val="clear" w:color="auto" w:fill="FFFFFF"/>
        <w:spacing w:after="0" w:line="240" w:lineRule="auto"/>
        <w:ind w:left="360"/>
        <w:jc w:val="both"/>
        <w:rPr>
          <w:rFonts w:cs="Simplified Arabic"/>
          <w:sz w:val="32"/>
          <w:szCs w:val="32"/>
          <w:rtl/>
        </w:rPr>
      </w:pPr>
    </w:p>
    <w:p w:rsidR="00C07D87" w:rsidRPr="008622D2" w:rsidRDefault="009A3DDD" w:rsidP="009A3DDD">
      <w:pPr>
        <w:shd w:val="clear" w:color="auto" w:fill="FFFFFF"/>
        <w:jc w:val="center"/>
        <w:rPr>
          <w:rFonts w:cs="Simplified Arabic"/>
          <w:sz w:val="32"/>
          <w:szCs w:val="32"/>
        </w:rPr>
      </w:pPr>
      <w:r w:rsidRPr="009A3DDD">
        <w:rPr>
          <w:rFonts w:cs="Simplified Arabic"/>
          <w:noProof/>
          <w:sz w:val="32"/>
          <w:szCs w:val="32"/>
          <w:rtl/>
        </w:rPr>
        <w:lastRenderedPageBreak/>
        <w:drawing>
          <wp:inline distT="0" distB="0" distL="0" distR="0">
            <wp:extent cx="4572000" cy="2743200"/>
            <wp:effectExtent l="19050" t="0" r="19050" b="0"/>
            <wp:docPr id="35" name="مخطط 17"/>
            <wp:cNvGraphicFramePr/>
            <a:graphic xmlns:a="http://schemas.openxmlformats.org/drawingml/2006/main">
              <a:graphicData uri="http://schemas.openxmlformats.org/drawingml/2006/chart">
                <c:chart xmlns:c="http://schemas.openxmlformats.org/drawingml/2006/chart" xmlns:r="http://schemas.openxmlformats.org/officeDocument/2006/relationships" r:id="rId22"/>
              </a:graphicData>
            </a:graphic>
          </wp:inline>
        </w:drawing>
      </w:r>
    </w:p>
    <w:p w:rsidR="00C07D87" w:rsidRPr="008622D2" w:rsidRDefault="00C07D87" w:rsidP="00AB3868">
      <w:pPr>
        <w:shd w:val="clear" w:color="auto" w:fill="FFFFFF"/>
        <w:ind w:left="360"/>
        <w:jc w:val="center"/>
        <w:rPr>
          <w:rFonts w:cs="Simplified Arabic"/>
          <w:sz w:val="32"/>
          <w:szCs w:val="32"/>
          <w:rtl/>
        </w:rPr>
      </w:pPr>
      <w:r w:rsidRPr="008622D2">
        <w:rPr>
          <w:rFonts w:cs="Simplified Arabic" w:hint="cs"/>
          <w:sz w:val="32"/>
          <w:szCs w:val="32"/>
          <w:rtl/>
        </w:rPr>
        <w:t>شكل (</w:t>
      </w:r>
      <w:r w:rsidR="00152C70">
        <w:rPr>
          <w:rFonts w:cs="Simplified Arabic" w:hint="cs"/>
          <w:sz w:val="32"/>
          <w:szCs w:val="32"/>
          <w:rtl/>
        </w:rPr>
        <w:t>2</w:t>
      </w:r>
      <w:r w:rsidR="00AB3868">
        <w:rPr>
          <w:rFonts w:cs="Simplified Arabic" w:hint="cs"/>
          <w:sz w:val="32"/>
          <w:szCs w:val="32"/>
          <w:rtl/>
        </w:rPr>
        <w:t>4</w:t>
      </w:r>
      <w:r w:rsidRPr="008622D2">
        <w:rPr>
          <w:rFonts w:cs="Simplified Arabic" w:hint="cs"/>
          <w:sz w:val="32"/>
          <w:szCs w:val="32"/>
          <w:rtl/>
        </w:rPr>
        <w:t xml:space="preserve">) الفروق بين الاختبار القبلي والبعدي في </w:t>
      </w:r>
      <w:r w:rsidR="009A3DDD">
        <w:rPr>
          <w:rFonts w:cs="Simplified Arabic" w:hint="cs"/>
          <w:sz w:val="32"/>
          <w:szCs w:val="32"/>
          <w:rtl/>
        </w:rPr>
        <w:t>النقل</w:t>
      </w:r>
      <w:r w:rsidRPr="008622D2">
        <w:rPr>
          <w:rFonts w:cs="Simplified Arabic" w:hint="cs"/>
          <w:sz w:val="32"/>
          <w:szCs w:val="32"/>
          <w:rtl/>
        </w:rPr>
        <w:t xml:space="preserve"> الحرك</w:t>
      </w:r>
      <w:r w:rsidR="009A3DDD">
        <w:rPr>
          <w:rFonts w:cs="Simplified Arabic" w:hint="cs"/>
          <w:sz w:val="32"/>
          <w:szCs w:val="32"/>
          <w:rtl/>
        </w:rPr>
        <w:t>ي</w:t>
      </w:r>
      <w:r w:rsidR="001A715B">
        <w:rPr>
          <w:rFonts w:cs="Simplified Arabic" w:hint="cs"/>
          <w:sz w:val="32"/>
          <w:szCs w:val="32"/>
          <w:rtl/>
        </w:rPr>
        <w:t xml:space="preserve"> للخطوة</w:t>
      </w:r>
    </w:p>
    <w:p w:rsidR="00C07D87" w:rsidRPr="008622D2" w:rsidRDefault="00C07D87" w:rsidP="00AB3868">
      <w:pPr>
        <w:numPr>
          <w:ilvl w:val="0"/>
          <w:numId w:val="5"/>
        </w:numPr>
        <w:shd w:val="clear" w:color="auto" w:fill="FFFFFF"/>
        <w:spacing w:after="0" w:line="240" w:lineRule="auto"/>
        <w:jc w:val="both"/>
        <w:rPr>
          <w:rFonts w:cs="Simplified Arabic"/>
          <w:sz w:val="32"/>
          <w:szCs w:val="32"/>
        </w:rPr>
      </w:pPr>
      <w:r w:rsidRPr="008622D2">
        <w:rPr>
          <w:rFonts w:cs="Simplified Arabic" w:hint="cs"/>
          <w:sz w:val="32"/>
          <w:szCs w:val="32"/>
          <w:rtl/>
        </w:rPr>
        <w:t>في م</w:t>
      </w:r>
      <w:r w:rsidR="00D86BDB">
        <w:rPr>
          <w:rFonts w:cs="Simplified Arabic" w:hint="cs"/>
          <w:sz w:val="32"/>
          <w:szCs w:val="32"/>
          <w:rtl/>
        </w:rPr>
        <w:t>ؤ</w:t>
      </w:r>
      <w:r w:rsidRPr="008622D2">
        <w:rPr>
          <w:rFonts w:cs="Simplified Arabic" w:hint="cs"/>
          <w:sz w:val="32"/>
          <w:szCs w:val="32"/>
          <w:rtl/>
        </w:rPr>
        <w:t>شر</w:t>
      </w:r>
      <w:r w:rsidR="008951F8" w:rsidRPr="008622D2">
        <w:rPr>
          <w:rFonts w:cs="Simplified Arabic" w:hint="cs"/>
          <w:sz w:val="32"/>
          <w:szCs w:val="32"/>
          <w:rtl/>
        </w:rPr>
        <w:t xml:space="preserve"> النقل الحركي </w:t>
      </w:r>
      <w:r w:rsidRPr="008622D2">
        <w:rPr>
          <w:rFonts w:cs="Simplified Arabic" w:hint="cs"/>
          <w:sz w:val="32"/>
          <w:szCs w:val="32"/>
          <w:rtl/>
          <w:lang w:bidi="ar-IQ"/>
        </w:rPr>
        <w:t>لل</w:t>
      </w:r>
      <w:r w:rsidR="006C51C4">
        <w:rPr>
          <w:rFonts w:cs="Simplified Arabic" w:hint="cs"/>
          <w:sz w:val="32"/>
          <w:szCs w:val="32"/>
          <w:rtl/>
          <w:lang w:bidi="ar-IQ"/>
        </w:rPr>
        <w:t>وثب</w:t>
      </w:r>
      <w:r w:rsidR="00403EB3">
        <w:rPr>
          <w:rFonts w:cs="Simplified Arabic" w:hint="cs"/>
          <w:sz w:val="32"/>
          <w:szCs w:val="32"/>
          <w:rtl/>
          <w:lang w:bidi="ar-IQ"/>
        </w:rPr>
        <w:t>ة</w:t>
      </w:r>
      <w:r w:rsidR="00FE69B1">
        <w:rPr>
          <w:rFonts w:cs="Simplified Arabic" w:hint="cs"/>
          <w:sz w:val="32"/>
          <w:szCs w:val="32"/>
          <w:rtl/>
          <w:lang w:bidi="ar-IQ"/>
        </w:rPr>
        <w:t xml:space="preserve"> </w:t>
      </w:r>
      <w:r w:rsidRPr="008622D2">
        <w:rPr>
          <w:rFonts w:cs="Simplified Arabic" w:hint="cs"/>
          <w:sz w:val="32"/>
          <w:szCs w:val="32"/>
          <w:rtl/>
        </w:rPr>
        <w:t xml:space="preserve">بلغ </w:t>
      </w:r>
      <w:r w:rsidRPr="008622D2">
        <w:rPr>
          <w:rFonts w:cs="Simplified Arabic"/>
          <w:sz w:val="32"/>
          <w:szCs w:val="32"/>
          <w:rtl/>
        </w:rPr>
        <w:t xml:space="preserve">فرق </w:t>
      </w:r>
      <w:r w:rsidRPr="008622D2">
        <w:rPr>
          <w:rFonts w:cs="Simplified Arabic" w:hint="cs"/>
          <w:sz w:val="32"/>
          <w:szCs w:val="32"/>
          <w:rtl/>
        </w:rPr>
        <w:t>الأوساط</w:t>
      </w:r>
      <w:r w:rsidRPr="008622D2">
        <w:rPr>
          <w:rFonts w:cs="Simplified Arabic"/>
          <w:sz w:val="32"/>
          <w:szCs w:val="32"/>
          <w:rtl/>
        </w:rPr>
        <w:t xml:space="preserve"> الحسابية بين نتائج الاختبارين القبلي والبعدي </w:t>
      </w:r>
      <w:r w:rsidRPr="008622D2">
        <w:rPr>
          <w:rFonts w:cs="Simplified Arabic" w:hint="cs"/>
          <w:sz w:val="32"/>
          <w:szCs w:val="32"/>
          <w:rtl/>
        </w:rPr>
        <w:t>للمجموعتين التجريبية والضابطة(</w:t>
      </w:r>
      <w:r w:rsidR="00E83F9E" w:rsidRPr="008622D2">
        <w:rPr>
          <w:rFonts w:cs="Simplified Arabic" w:hint="cs"/>
          <w:sz w:val="32"/>
          <w:szCs w:val="32"/>
          <w:rtl/>
        </w:rPr>
        <w:t>4,60</w:t>
      </w:r>
      <w:r w:rsidRPr="008622D2">
        <w:rPr>
          <w:rFonts w:cs="Simplified Arabic" w:hint="cs"/>
          <w:sz w:val="32"/>
          <w:szCs w:val="32"/>
          <w:rtl/>
        </w:rPr>
        <w:t>) (</w:t>
      </w:r>
      <w:r w:rsidR="00E83F9E" w:rsidRPr="008622D2">
        <w:rPr>
          <w:rFonts w:cs="Simplified Arabic" w:hint="cs"/>
          <w:sz w:val="32"/>
          <w:szCs w:val="32"/>
          <w:rtl/>
        </w:rPr>
        <w:t>1,0</w:t>
      </w:r>
      <w:r w:rsidRPr="008622D2">
        <w:rPr>
          <w:rFonts w:cs="Simplified Arabic" w:hint="cs"/>
          <w:sz w:val="32"/>
          <w:szCs w:val="32"/>
          <w:rtl/>
        </w:rPr>
        <w:t>) وبخطأ معيارية لتقدير توزيع المعاينة لفرو</w:t>
      </w:r>
      <w:r w:rsidRPr="008622D2">
        <w:rPr>
          <w:rFonts w:cs="Simplified Arabic" w:hint="eastAsia"/>
          <w:sz w:val="32"/>
          <w:szCs w:val="32"/>
          <w:rtl/>
        </w:rPr>
        <w:t>ق</w:t>
      </w:r>
      <w:r w:rsidRPr="008622D2">
        <w:rPr>
          <w:rFonts w:cs="Simplified Arabic" w:hint="cs"/>
          <w:sz w:val="32"/>
          <w:szCs w:val="32"/>
          <w:rtl/>
        </w:rPr>
        <w:t xml:space="preserve"> الأوساط قدرها (0,</w:t>
      </w:r>
      <w:r w:rsidR="00E83F9E" w:rsidRPr="008622D2">
        <w:rPr>
          <w:rFonts w:cs="Simplified Arabic" w:hint="cs"/>
          <w:sz w:val="32"/>
          <w:szCs w:val="32"/>
          <w:rtl/>
        </w:rPr>
        <w:t>339</w:t>
      </w:r>
      <w:r w:rsidRPr="008622D2">
        <w:rPr>
          <w:rFonts w:cs="Simplified Arabic" w:hint="cs"/>
          <w:sz w:val="32"/>
          <w:szCs w:val="32"/>
          <w:rtl/>
        </w:rPr>
        <w:t>)( 0,</w:t>
      </w:r>
      <w:r w:rsidR="00E83F9E" w:rsidRPr="008622D2">
        <w:rPr>
          <w:rFonts w:cs="Simplified Arabic" w:hint="cs"/>
          <w:sz w:val="32"/>
          <w:szCs w:val="32"/>
          <w:rtl/>
        </w:rPr>
        <w:t>447</w:t>
      </w:r>
      <w:r w:rsidRPr="008622D2">
        <w:rPr>
          <w:rFonts w:cs="Simplified Arabic" w:hint="cs"/>
          <w:sz w:val="32"/>
          <w:szCs w:val="32"/>
          <w:rtl/>
        </w:rPr>
        <w:t xml:space="preserve">) ، </w:t>
      </w:r>
      <w:r w:rsidRPr="008622D2">
        <w:rPr>
          <w:rFonts w:cs="Simplified Arabic"/>
          <w:sz w:val="32"/>
          <w:szCs w:val="32"/>
          <w:rtl/>
        </w:rPr>
        <w:t>وبلغت قيم (</w:t>
      </w:r>
      <w:r w:rsidRPr="008622D2">
        <w:rPr>
          <w:rFonts w:cs="Simplified Arabic"/>
          <w:sz w:val="32"/>
          <w:szCs w:val="32"/>
        </w:rPr>
        <w:t>t</w:t>
      </w:r>
      <w:r w:rsidRPr="008622D2">
        <w:rPr>
          <w:rFonts w:cs="Simplified Arabic"/>
          <w:sz w:val="32"/>
          <w:szCs w:val="32"/>
          <w:rtl/>
        </w:rPr>
        <w:t>) المحسوبة</w:t>
      </w:r>
      <w:r w:rsidRPr="008622D2">
        <w:rPr>
          <w:rFonts w:cs="Simplified Arabic" w:hint="cs"/>
          <w:sz w:val="32"/>
          <w:szCs w:val="32"/>
          <w:rtl/>
        </w:rPr>
        <w:t xml:space="preserve"> (</w:t>
      </w:r>
      <w:r w:rsidR="00E83F9E" w:rsidRPr="008622D2">
        <w:rPr>
          <w:rFonts w:cs="Simplified Arabic" w:hint="cs"/>
          <w:sz w:val="32"/>
          <w:szCs w:val="32"/>
          <w:rtl/>
        </w:rPr>
        <w:t>13,53</w:t>
      </w:r>
      <w:r w:rsidRPr="008622D2">
        <w:rPr>
          <w:rFonts w:cs="Simplified Arabic" w:hint="cs"/>
          <w:sz w:val="32"/>
          <w:szCs w:val="32"/>
          <w:rtl/>
        </w:rPr>
        <w:t xml:space="preserve">)( </w:t>
      </w:r>
      <w:r w:rsidR="00E83F9E" w:rsidRPr="008622D2">
        <w:rPr>
          <w:rFonts w:cs="Simplified Arabic" w:hint="cs"/>
          <w:sz w:val="32"/>
          <w:szCs w:val="32"/>
          <w:rtl/>
        </w:rPr>
        <w:t>2,236</w:t>
      </w:r>
      <w:r w:rsidRPr="008622D2">
        <w:rPr>
          <w:rFonts w:cs="Simplified Arabic" w:hint="cs"/>
          <w:sz w:val="32"/>
          <w:szCs w:val="32"/>
          <w:rtl/>
        </w:rPr>
        <w:t xml:space="preserve">)على التوالي، </w:t>
      </w:r>
      <w:r w:rsidRPr="008622D2">
        <w:rPr>
          <w:rFonts w:cs="Simplified Arabic"/>
          <w:sz w:val="32"/>
          <w:szCs w:val="32"/>
          <w:rtl/>
        </w:rPr>
        <w:t>عند مستوى دلالة (0.05) وأمام درجة حرية (</w:t>
      </w:r>
      <w:r w:rsidRPr="008622D2">
        <w:rPr>
          <w:rFonts w:cs="Simplified Arabic" w:hint="cs"/>
          <w:sz w:val="32"/>
          <w:szCs w:val="32"/>
          <w:rtl/>
        </w:rPr>
        <w:t>9</w:t>
      </w:r>
      <w:r w:rsidRPr="008622D2">
        <w:rPr>
          <w:rFonts w:cs="Simplified Arabic"/>
          <w:sz w:val="32"/>
          <w:szCs w:val="32"/>
          <w:rtl/>
        </w:rPr>
        <w:t>)، وهذا يدل على معنوية الفروق بين الاختبارين القبلي و</w:t>
      </w:r>
      <w:r w:rsidRPr="008622D2">
        <w:rPr>
          <w:rFonts w:cs="Simplified Arabic" w:hint="cs"/>
          <w:sz w:val="32"/>
          <w:szCs w:val="32"/>
          <w:rtl/>
        </w:rPr>
        <w:t xml:space="preserve"> البعدي للمجموعة التجريبية ولصالح الاختبار </w:t>
      </w:r>
      <w:r w:rsidR="004F7C7D">
        <w:rPr>
          <w:rFonts w:cs="Simplified Arabic" w:hint="cs"/>
          <w:sz w:val="32"/>
          <w:szCs w:val="32"/>
          <w:rtl/>
        </w:rPr>
        <w:t>ا</w:t>
      </w:r>
      <w:r w:rsidRPr="008622D2">
        <w:rPr>
          <w:rFonts w:cs="Simplified Arabic" w:hint="cs"/>
          <w:sz w:val="32"/>
          <w:szCs w:val="32"/>
          <w:rtl/>
        </w:rPr>
        <w:t>لبعدي</w:t>
      </w:r>
      <w:r w:rsidR="00D86BDB">
        <w:rPr>
          <w:rFonts w:cs="Simplified Arabic" w:hint="cs"/>
          <w:sz w:val="32"/>
          <w:szCs w:val="32"/>
          <w:rtl/>
        </w:rPr>
        <w:t xml:space="preserve">، </w:t>
      </w:r>
      <w:r w:rsidRPr="008622D2">
        <w:rPr>
          <w:rFonts w:cs="Simplified Arabic" w:hint="cs"/>
          <w:sz w:val="32"/>
          <w:szCs w:val="32"/>
          <w:rtl/>
        </w:rPr>
        <w:t>وعشوائية الفروق للمجموعة الضابطة . والشكل (</w:t>
      </w:r>
      <w:r w:rsidR="001A715B">
        <w:rPr>
          <w:rFonts w:cs="Simplified Arabic" w:hint="cs"/>
          <w:sz w:val="32"/>
          <w:szCs w:val="32"/>
          <w:rtl/>
        </w:rPr>
        <w:t>2</w:t>
      </w:r>
      <w:r w:rsidR="00AB3868">
        <w:rPr>
          <w:rFonts w:cs="Simplified Arabic" w:hint="cs"/>
          <w:sz w:val="32"/>
          <w:szCs w:val="32"/>
          <w:rtl/>
        </w:rPr>
        <w:t>5</w:t>
      </w:r>
      <w:r w:rsidRPr="008622D2">
        <w:rPr>
          <w:rFonts w:cs="Simplified Arabic" w:hint="cs"/>
          <w:sz w:val="32"/>
          <w:szCs w:val="32"/>
          <w:rtl/>
        </w:rPr>
        <w:t>) يوضح ذلك.</w:t>
      </w:r>
    </w:p>
    <w:p w:rsidR="00C07D87" w:rsidRDefault="00C07D87" w:rsidP="00C07D87">
      <w:pPr>
        <w:shd w:val="clear" w:color="auto" w:fill="FFFFFF"/>
        <w:spacing w:after="0" w:line="240" w:lineRule="auto"/>
        <w:ind w:left="-58"/>
        <w:jc w:val="lowKashida"/>
        <w:rPr>
          <w:rFonts w:cs="Simplified Arabic"/>
          <w:sz w:val="32"/>
          <w:szCs w:val="32"/>
        </w:rPr>
      </w:pPr>
    </w:p>
    <w:p w:rsidR="00C07D87" w:rsidRPr="00133FE0" w:rsidRDefault="0052496F" w:rsidP="00C07D87">
      <w:pPr>
        <w:shd w:val="clear" w:color="auto" w:fill="FFFFFF"/>
        <w:jc w:val="center"/>
        <w:rPr>
          <w:rFonts w:cs="Simplified Arabic"/>
          <w:sz w:val="32"/>
          <w:szCs w:val="32"/>
        </w:rPr>
      </w:pPr>
      <w:r w:rsidRPr="0052496F">
        <w:rPr>
          <w:rFonts w:cs="Simplified Arabic"/>
          <w:noProof/>
          <w:sz w:val="32"/>
          <w:szCs w:val="32"/>
          <w:rtl/>
        </w:rPr>
        <w:drawing>
          <wp:inline distT="0" distB="0" distL="0" distR="0">
            <wp:extent cx="4572000" cy="2333625"/>
            <wp:effectExtent l="19050" t="0" r="19050" b="0"/>
            <wp:docPr id="36" name="مخطط 19"/>
            <wp:cNvGraphicFramePr/>
            <a:graphic xmlns:a="http://schemas.openxmlformats.org/drawingml/2006/main">
              <a:graphicData uri="http://schemas.openxmlformats.org/drawingml/2006/chart">
                <c:chart xmlns:c="http://schemas.openxmlformats.org/drawingml/2006/chart" xmlns:r="http://schemas.openxmlformats.org/officeDocument/2006/relationships" r:id="rId23"/>
              </a:graphicData>
            </a:graphic>
          </wp:inline>
        </w:drawing>
      </w:r>
    </w:p>
    <w:p w:rsidR="00C07D87" w:rsidRPr="006F2E37" w:rsidRDefault="00C07D87" w:rsidP="00AB3868">
      <w:pPr>
        <w:shd w:val="clear" w:color="auto" w:fill="FFFFFF"/>
        <w:tabs>
          <w:tab w:val="num" w:pos="-58"/>
        </w:tabs>
        <w:ind w:left="-58"/>
        <w:jc w:val="center"/>
        <w:rPr>
          <w:rFonts w:cs="Simplified Arabic"/>
          <w:sz w:val="32"/>
          <w:szCs w:val="32"/>
          <w:rtl/>
        </w:rPr>
      </w:pPr>
      <w:r w:rsidRPr="006F2E37">
        <w:rPr>
          <w:rFonts w:cs="Simplified Arabic" w:hint="cs"/>
          <w:sz w:val="32"/>
          <w:szCs w:val="32"/>
          <w:rtl/>
        </w:rPr>
        <w:t xml:space="preserve">    شكل (</w:t>
      </w:r>
      <w:r w:rsidR="001A715B" w:rsidRPr="006F2E37">
        <w:rPr>
          <w:rFonts w:cs="Simplified Arabic" w:hint="cs"/>
          <w:sz w:val="32"/>
          <w:szCs w:val="32"/>
          <w:rtl/>
        </w:rPr>
        <w:t>2</w:t>
      </w:r>
      <w:r w:rsidR="00AB3868">
        <w:rPr>
          <w:rFonts w:cs="Simplified Arabic" w:hint="cs"/>
          <w:sz w:val="32"/>
          <w:szCs w:val="32"/>
          <w:rtl/>
        </w:rPr>
        <w:t>5</w:t>
      </w:r>
      <w:r w:rsidR="00152C70" w:rsidRPr="006F2E37">
        <w:rPr>
          <w:rFonts w:cs="Simplified Arabic" w:hint="cs"/>
          <w:sz w:val="32"/>
          <w:szCs w:val="32"/>
          <w:rtl/>
        </w:rPr>
        <w:t>)</w:t>
      </w:r>
      <w:r w:rsidRPr="006F2E37">
        <w:rPr>
          <w:rFonts w:cs="Simplified Arabic" w:hint="cs"/>
          <w:sz w:val="32"/>
          <w:szCs w:val="32"/>
          <w:rtl/>
        </w:rPr>
        <w:t xml:space="preserve"> الفروق بين الاختبار القبلي والبعدي في </w:t>
      </w:r>
      <w:r w:rsidR="00596D8C" w:rsidRPr="006F2E37">
        <w:rPr>
          <w:rFonts w:cs="Simplified Arabic" w:hint="cs"/>
          <w:sz w:val="32"/>
          <w:szCs w:val="32"/>
          <w:rtl/>
        </w:rPr>
        <w:t>النقل الحركي</w:t>
      </w:r>
      <w:r w:rsidR="001A715B" w:rsidRPr="006F2E37">
        <w:rPr>
          <w:rFonts w:cs="Simplified Arabic" w:hint="cs"/>
          <w:sz w:val="32"/>
          <w:szCs w:val="32"/>
          <w:rtl/>
        </w:rPr>
        <w:t xml:space="preserve"> للوثبة </w:t>
      </w:r>
    </w:p>
    <w:p w:rsidR="00C07D87" w:rsidRPr="00AA65C9" w:rsidRDefault="00C07D87" w:rsidP="006F2E37">
      <w:pPr>
        <w:shd w:val="clear" w:color="auto" w:fill="FFFFFF"/>
        <w:ind w:left="-199" w:right="-426" w:hanging="426"/>
        <w:jc w:val="lowKashida"/>
        <w:rPr>
          <w:rFonts w:asciiTheme="minorBidi" w:hAnsiTheme="minorBidi" w:cs="Simplified Arabic"/>
          <w:b/>
          <w:bCs/>
          <w:sz w:val="36"/>
          <w:szCs w:val="36"/>
        </w:rPr>
      </w:pPr>
      <w:r w:rsidRPr="00AA65C9">
        <w:rPr>
          <w:rFonts w:cs="Simplified Arabic" w:hint="cs"/>
          <w:b/>
          <w:bCs/>
          <w:sz w:val="36"/>
          <w:szCs w:val="36"/>
          <w:rtl/>
          <w:lang w:bidi="ar-IQ"/>
        </w:rPr>
        <w:lastRenderedPageBreak/>
        <w:t>4-</w:t>
      </w:r>
      <w:r w:rsidR="00585591">
        <w:rPr>
          <w:rFonts w:cs="Simplified Arabic" w:hint="cs"/>
          <w:b/>
          <w:bCs/>
          <w:sz w:val="36"/>
          <w:szCs w:val="36"/>
          <w:rtl/>
          <w:lang w:bidi="ar-IQ"/>
        </w:rPr>
        <w:t>3</w:t>
      </w:r>
      <w:r w:rsidRPr="00AA65C9">
        <w:rPr>
          <w:rFonts w:cs="Simplified Arabic" w:hint="cs"/>
          <w:b/>
          <w:bCs/>
          <w:sz w:val="36"/>
          <w:szCs w:val="36"/>
          <w:rtl/>
          <w:lang w:bidi="ar-IQ"/>
        </w:rPr>
        <w:t>-</w:t>
      </w:r>
      <w:r>
        <w:rPr>
          <w:rFonts w:cs="Simplified Arabic" w:hint="cs"/>
          <w:b/>
          <w:bCs/>
          <w:sz w:val="36"/>
          <w:szCs w:val="36"/>
          <w:rtl/>
          <w:lang w:bidi="ar-IQ"/>
        </w:rPr>
        <w:t>4</w:t>
      </w:r>
      <w:r w:rsidRPr="00AA65C9">
        <w:rPr>
          <w:rFonts w:cs="Simplified Arabic" w:hint="cs"/>
          <w:b/>
          <w:bCs/>
          <w:sz w:val="36"/>
          <w:szCs w:val="36"/>
          <w:rtl/>
          <w:lang w:bidi="ar-IQ"/>
        </w:rPr>
        <w:t xml:space="preserve"> عرض </w:t>
      </w:r>
      <w:r>
        <w:rPr>
          <w:rFonts w:cs="Simplified Arabic" w:hint="cs"/>
          <w:b/>
          <w:bCs/>
          <w:sz w:val="36"/>
          <w:szCs w:val="36"/>
          <w:rtl/>
          <w:lang w:bidi="ar-IQ"/>
        </w:rPr>
        <w:t xml:space="preserve">وتحليل </w:t>
      </w:r>
      <w:r w:rsidRPr="00AA65C9">
        <w:rPr>
          <w:rFonts w:cs="Simplified Arabic" w:hint="cs"/>
          <w:b/>
          <w:bCs/>
          <w:sz w:val="36"/>
          <w:szCs w:val="36"/>
          <w:rtl/>
          <w:lang w:bidi="ar-IQ"/>
        </w:rPr>
        <w:t>نتائج الاختبارات البعدية بمتغير</w:t>
      </w:r>
      <w:r w:rsidR="00D86BDB">
        <w:rPr>
          <w:rFonts w:cs="Simplified Arabic" w:hint="cs"/>
          <w:b/>
          <w:bCs/>
          <w:sz w:val="36"/>
          <w:szCs w:val="36"/>
          <w:rtl/>
        </w:rPr>
        <w:t xml:space="preserve"> </w:t>
      </w:r>
      <w:r w:rsidR="008951F8" w:rsidRPr="002E0B18">
        <w:rPr>
          <w:rFonts w:cs="Simplified Arabic" w:hint="cs"/>
          <w:b/>
          <w:bCs/>
          <w:sz w:val="36"/>
          <w:szCs w:val="36"/>
          <w:rtl/>
        </w:rPr>
        <w:t>ال</w:t>
      </w:r>
      <w:r w:rsidR="008951F8">
        <w:rPr>
          <w:rFonts w:cs="Simplified Arabic" w:hint="cs"/>
          <w:b/>
          <w:bCs/>
          <w:sz w:val="36"/>
          <w:szCs w:val="36"/>
          <w:rtl/>
        </w:rPr>
        <w:t>نقل الحركي</w:t>
      </w:r>
      <w:r w:rsidRPr="00AA65C9">
        <w:rPr>
          <w:rFonts w:asciiTheme="minorBidi" w:hAnsiTheme="minorBidi" w:cs="Simplified Arabic" w:hint="cs"/>
          <w:b/>
          <w:bCs/>
          <w:sz w:val="36"/>
          <w:szCs w:val="36"/>
          <w:rtl/>
          <w:lang w:bidi="ar-IQ"/>
        </w:rPr>
        <w:t>:</w:t>
      </w:r>
    </w:p>
    <w:p w:rsidR="00C07D87" w:rsidRPr="006F2E37" w:rsidRDefault="00C07D87" w:rsidP="006F2E37">
      <w:pPr>
        <w:shd w:val="clear" w:color="auto" w:fill="FFFFFF"/>
        <w:spacing w:after="0" w:line="240" w:lineRule="auto"/>
        <w:ind w:left="-199" w:right="-426" w:hanging="708"/>
        <w:jc w:val="center"/>
        <w:rPr>
          <w:rFonts w:asciiTheme="minorBidi" w:hAnsiTheme="minorBidi" w:cs="Simplified Arabic"/>
          <w:b/>
          <w:bCs/>
          <w:sz w:val="32"/>
          <w:szCs w:val="32"/>
          <w:rtl/>
        </w:rPr>
      </w:pPr>
      <w:r w:rsidRPr="006F2E37">
        <w:rPr>
          <w:rFonts w:asciiTheme="minorBidi" w:hAnsiTheme="minorBidi" w:cs="Simplified Arabic" w:hint="cs"/>
          <w:b/>
          <w:bCs/>
          <w:sz w:val="32"/>
          <w:szCs w:val="32"/>
          <w:rtl/>
        </w:rPr>
        <w:t>الجدول (</w:t>
      </w:r>
      <w:r w:rsidR="00EC7098" w:rsidRPr="006F2E37">
        <w:rPr>
          <w:rFonts w:asciiTheme="minorBidi" w:hAnsiTheme="minorBidi" w:cs="Simplified Arabic" w:hint="cs"/>
          <w:b/>
          <w:bCs/>
          <w:sz w:val="32"/>
          <w:szCs w:val="32"/>
          <w:rtl/>
        </w:rPr>
        <w:t>1</w:t>
      </w:r>
      <w:r w:rsidR="006F2E37" w:rsidRPr="006F2E37">
        <w:rPr>
          <w:rFonts w:asciiTheme="minorBidi" w:hAnsiTheme="minorBidi" w:cs="Simplified Arabic" w:hint="cs"/>
          <w:b/>
          <w:bCs/>
          <w:sz w:val="32"/>
          <w:szCs w:val="32"/>
          <w:rtl/>
        </w:rPr>
        <w:t>5</w:t>
      </w:r>
      <w:r w:rsidRPr="006F2E37">
        <w:rPr>
          <w:rFonts w:asciiTheme="minorBidi" w:hAnsiTheme="minorBidi" w:cs="Simplified Arabic" w:hint="cs"/>
          <w:b/>
          <w:bCs/>
          <w:sz w:val="32"/>
          <w:szCs w:val="32"/>
          <w:rtl/>
        </w:rPr>
        <w:t>)</w:t>
      </w:r>
    </w:p>
    <w:p w:rsidR="00C07D87" w:rsidRPr="006F2E37" w:rsidRDefault="00C07D87" w:rsidP="006F2E37">
      <w:pPr>
        <w:shd w:val="clear" w:color="auto" w:fill="FFFFFF"/>
        <w:spacing w:after="0" w:line="240" w:lineRule="auto"/>
        <w:ind w:left="-199" w:right="-426" w:hanging="708"/>
        <w:jc w:val="center"/>
        <w:rPr>
          <w:rFonts w:asciiTheme="minorBidi" w:hAnsiTheme="minorBidi" w:cs="Simplified Arabic"/>
          <w:b/>
          <w:bCs/>
          <w:sz w:val="32"/>
          <w:szCs w:val="32"/>
        </w:rPr>
      </w:pPr>
      <w:r w:rsidRPr="006F2E37">
        <w:rPr>
          <w:rFonts w:asciiTheme="minorBidi" w:hAnsiTheme="minorBidi" w:cs="Simplified Arabic" w:hint="cs"/>
          <w:b/>
          <w:bCs/>
          <w:sz w:val="32"/>
          <w:szCs w:val="32"/>
          <w:rtl/>
        </w:rPr>
        <w:t>يبين الفروق بين الاختبارات البعدية للمجموعتين الضابطة والتجريبية</w:t>
      </w:r>
    </w:p>
    <w:tbl>
      <w:tblPr>
        <w:tblStyle w:val="a5"/>
        <w:tblpPr w:leftFromText="180" w:rightFromText="180" w:vertAnchor="text" w:horzAnchor="margin" w:tblpXSpec="center" w:tblpY="453"/>
        <w:bidiVisual/>
        <w:tblW w:w="9215" w:type="dxa"/>
        <w:tblLayout w:type="fixed"/>
        <w:tblLook w:val="01E0" w:firstRow="1" w:lastRow="1" w:firstColumn="1" w:lastColumn="1" w:noHBand="0" w:noVBand="0"/>
      </w:tblPr>
      <w:tblGrid>
        <w:gridCol w:w="1418"/>
        <w:gridCol w:w="1418"/>
        <w:gridCol w:w="850"/>
        <w:gridCol w:w="851"/>
        <w:gridCol w:w="709"/>
        <w:gridCol w:w="850"/>
        <w:gridCol w:w="1276"/>
        <w:gridCol w:w="992"/>
        <w:gridCol w:w="851"/>
      </w:tblGrid>
      <w:tr w:rsidR="00EA720A" w:rsidRPr="006F2E37" w:rsidTr="00EA720A">
        <w:trPr>
          <w:trHeight w:val="458"/>
        </w:trPr>
        <w:tc>
          <w:tcPr>
            <w:tcW w:w="1418" w:type="dxa"/>
            <w:vMerge w:val="restart"/>
            <w:tcBorders>
              <w:top w:val="single" w:sz="4" w:space="0" w:color="auto"/>
              <w:left w:val="single" w:sz="4" w:space="0" w:color="auto"/>
              <w:bottom w:val="single" w:sz="4" w:space="0" w:color="auto"/>
              <w:right w:val="single" w:sz="4" w:space="0" w:color="auto"/>
            </w:tcBorders>
            <w:shd w:val="clear" w:color="auto" w:fill="B3B3B3"/>
            <w:hideMark/>
          </w:tcPr>
          <w:p w:rsidR="001D0FDF" w:rsidRPr="004008F7" w:rsidRDefault="001D0FDF" w:rsidP="004008F7">
            <w:pPr>
              <w:jc w:val="center"/>
              <w:rPr>
                <w:rFonts w:cs="Simplified Arabic"/>
                <w:b/>
                <w:bCs/>
                <w:sz w:val="30"/>
                <w:szCs w:val="30"/>
                <w:rtl/>
              </w:rPr>
            </w:pPr>
            <w:r w:rsidRPr="004008F7">
              <w:rPr>
                <w:rFonts w:cs="Simplified Arabic" w:hint="cs"/>
                <w:b/>
                <w:bCs/>
                <w:sz w:val="30"/>
                <w:szCs w:val="30"/>
                <w:rtl/>
              </w:rPr>
              <w:t>المعالم الإحصائية</w:t>
            </w:r>
          </w:p>
          <w:p w:rsidR="001D0FDF" w:rsidRPr="004008F7" w:rsidRDefault="001D0FDF" w:rsidP="004008F7">
            <w:pPr>
              <w:jc w:val="center"/>
              <w:rPr>
                <w:rFonts w:cs="Simplified Arabic"/>
                <w:b/>
                <w:bCs/>
                <w:sz w:val="30"/>
                <w:szCs w:val="30"/>
              </w:rPr>
            </w:pPr>
            <w:r w:rsidRPr="004008F7">
              <w:rPr>
                <w:rFonts w:cs="Simplified Arabic" w:hint="cs"/>
                <w:b/>
                <w:bCs/>
                <w:sz w:val="30"/>
                <w:szCs w:val="30"/>
                <w:rtl/>
              </w:rPr>
              <w:t>الاختبار</w:t>
            </w:r>
          </w:p>
        </w:tc>
        <w:tc>
          <w:tcPr>
            <w:tcW w:w="1418" w:type="dxa"/>
            <w:vMerge w:val="restart"/>
            <w:tcBorders>
              <w:top w:val="single" w:sz="4" w:space="0" w:color="auto"/>
              <w:left w:val="single" w:sz="4" w:space="0" w:color="auto"/>
              <w:bottom w:val="single" w:sz="4" w:space="0" w:color="auto"/>
              <w:right w:val="single" w:sz="4" w:space="0" w:color="auto"/>
            </w:tcBorders>
            <w:shd w:val="clear" w:color="auto" w:fill="B3B3B3"/>
          </w:tcPr>
          <w:p w:rsidR="001D0FDF" w:rsidRPr="004008F7" w:rsidRDefault="004008F7" w:rsidP="004008F7">
            <w:pPr>
              <w:jc w:val="center"/>
              <w:rPr>
                <w:rFonts w:cs="Simplified Arabic"/>
                <w:b/>
                <w:bCs/>
                <w:sz w:val="30"/>
                <w:szCs w:val="30"/>
              </w:rPr>
            </w:pPr>
            <w:r w:rsidRPr="004008F7">
              <w:rPr>
                <w:rFonts w:cs="Simplified Arabic" w:hint="cs"/>
                <w:b/>
                <w:bCs/>
                <w:sz w:val="30"/>
                <w:szCs w:val="30"/>
                <w:rtl/>
              </w:rPr>
              <w:t>وحدة القياس</w:t>
            </w:r>
          </w:p>
        </w:tc>
        <w:tc>
          <w:tcPr>
            <w:tcW w:w="1701" w:type="dxa"/>
            <w:gridSpan w:val="2"/>
            <w:tcBorders>
              <w:top w:val="single" w:sz="4" w:space="0" w:color="auto"/>
              <w:left w:val="single" w:sz="4" w:space="0" w:color="auto"/>
              <w:bottom w:val="single" w:sz="4" w:space="0" w:color="auto"/>
              <w:right w:val="single" w:sz="4" w:space="0" w:color="auto"/>
            </w:tcBorders>
            <w:shd w:val="clear" w:color="auto" w:fill="B3B3B3"/>
            <w:hideMark/>
          </w:tcPr>
          <w:p w:rsidR="001D0FDF" w:rsidRPr="004008F7" w:rsidRDefault="001D0FDF" w:rsidP="004008F7">
            <w:pPr>
              <w:jc w:val="center"/>
              <w:rPr>
                <w:rFonts w:cs="Simplified Arabic"/>
                <w:b/>
                <w:bCs/>
                <w:sz w:val="30"/>
                <w:szCs w:val="30"/>
              </w:rPr>
            </w:pPr>
            <w:r w:rsidRPr="004008F7">
              <w:rPr>
                <w:rFonts w:cs="Simplified Arabic" w:hint="cs"/>
                <w:b/>
                <w:bCs/>
                <w:sz w:val="30"/>
                <w:szCs w:val="30"/>
                <w:rtl/>
              </w:rPr>
              <w:t>التجريبية</w:t>
            </w:r>
          </w:p>
        </w:tc>
        <w:tc>
          <w:tcPr>
            <w:tcW w:w="1559" w:type="dxa"/>
            <w:gridSpan w:val="2"/>
            <w:tcBorders>
              <w:top w:val="single" w:sz="4" w:space="0" w:color="auto"/>
              <w:left w:val="single" w:sz="4" w:space="0" w:color="auto"/>
              <w:bottom w:val="single" w:sz="4" w:space="0" w:color="auto"/>
              <w:right w:val="single" w:sz="4" w:space="0" w:color="auto"/>
            </w:tcBorders>
            <w:shd w:val="clear" w:color="auto" w:fill="B3B3B3"/>
            <w:hideMark/>
          </w:tcPr>
          <w:p w:rsidR="001D0FDF" w:rsidRPr="004008F7" w:rsidRDefault="001D0FDF" w:rsidP="004008F7">
            <w:pPr>
              <w:jc w:val="center"/>
              <w:rPr>
                <w:rFonts w:cs="Simplified Arabic"/>
                <w:b/>
                <w:bCs/>
                <w:sz w:val="30"/>
                <w:szCs w:val="30"/>
              </w:rPr>
            </w:pPr>
            <w:r w:rsidRPr="004008F7">
              <w:rPr>
                <w:rFonts w:cs="Simplified Arabic" w:hint="cs"/>
                <w:b/>
                <w:bCs/>
                <w:sz w:val="30"/>
                <w:szCs w:val="30"/>
                <w:rtl/>
              </w:rPr>
              <w:t>الضابطة</w:t>
            </w:r>
          </w:p>
        </w:tc>
        <w:tc>
          <w:tcPr>
            <w:tcW w:w="1276" w:type="dxa"/>
            <w:vMerge w:val="restart"/>
            <w:tcBorders>
              <w:top w:val="single" w:sz="4" w:space="0" w:color="auto"/>
              <w:left w:val="single" w:sz="4" w:space="0" w:color="auto"/>
              <w:bottom w:val="single" w:sz="4" w:space="0" w:color="auto"/>
              <w:right w:val="single" w:sz="4" w:space="0" w:color="auto"/>
            </w:tcBorders>
            <w:shd w:val="clear" w:color="auto" w:fill="B3B3B3"/>
            <w:hideMark/>
          </w:tcPr>
          <w:p w:rsidR="001D0FDF" w:rsidRPr="004008F7" w:rsidRDefault="001D0FDF" w:rsidP="004008F7">
            <w:pPr>
              <w:jc w:val="center"/>
              <w:rPr>
                <w:rFonts w:cs="Simplified Arabic"/>
                <w:b/>
                <w:bCs/>
                <w:sz w:val="30"/>
                <w:szCs w:val="30"/>
                <w:rtl/>
              </w:rPr>
            </w:pPr>
            <w:r w:rsidRPr="004008F7">
              <w:rPr>
                <w:rFonts w:cs="Simplified Arabic" w:hint="cs"/>
                <w:b/>
                <w:bCs/>
                <w:sz w:val="30"/>
                <w:szCs w:val="30"/>
                <w:rtl/>
              </w:rPr>
              <w:t xml:space="preserve">قيمة </w:t>
            </w:r>
            <w:r w:rsidRPr="004008F7">
              <w:rPr>
                <w:rFonts w:cs="Simplified Arabic"/>
                <w:b/>
                <w:bCs/>
                <w:sz w:val="30"/>
                <w:szCs w:val="30"/>
              </w:rPr>
              <w:t>t</w:t>
            </w:r>
          </w:p>
          <w:p w:rsidR="001D0FDF" w:rsidRPr="004008F7" w:rsidRDefault="001D0FDF" w:rsidP="004008F7">
            <w:pPr>
              <w:jc w:val="center"/>
              <w:rPr>
                <w:rFonts w:cs="Simplified Arabic"/>
                <w:b/>
                <w:bCs/>
                <w:sz w:val="30"/>
                <w:szCs w:val="30"/>
              </w:rPr>
            </w:pPr>
            <w:r w:rsidRPr="004008F7">
              <w:rPr>
                <w:rFonts w:cs="Simplified Arabic" w:hint="cs"/>
                <w:b/>
                <w:bCs/>
                <w:sz w:val="30"/>
                <w:szCs w:val="30"/>
                <w:rtl/>
              </w:rPr>
              <w:t>المحسوبة</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B3B3B3"/>
            <w:hideMark/>
          </w:tcPr>
          <w:p w:rsidR="001D0FDF" w:rsidRPr="004008F7" w:rsidRDefault="001D0FDF" w:rsidP="004008F7">
            <w:pPr>
              <w:jc w:val="center"/>
              <w:rPr>
                <w:rFonts w:cs="Simplified Arabic"/>
                <w:b/>
                <w:bCs/>
                <w:sz w:val="30"/>
                <w:szCs w:val="30"/>
                <w:rtl/>
              </w:rPr>
            </w:pPr>
            <w:r w:rsidRPr="004008F7">
              <w:rPr>
                <w:rFonts w:cs="Simplified Arabic" w:hint="cs"/>
                <w:b/>
                <w:bCs/>
                <w:sz w:val="30"/>
                <w:szCs w:val="30"/>
                <w:rtl/>
              </w:rPr>
              <w:t xml:space="preserve">مستوى  </w:t>
            </w:r>
          </w:p>
          <w:p w:rsidR="001D0FDF" w:rsidRPr="004008F7" w:rsidRDefault="001D0FDF" w:rsidP="004008F7">
            <w:pPr>
              <w:jc w:val="center"/>
              <w:rPr>
                <w:rFonts w:cs="Simplified Arabic"/>
                <w:b/>
                <w:bCs/>
                <w:sz w:val="30"/>
                <w:szCs w:val="30"/>
              </w:rPr>
            </w:pPr>
            <w:proofErr w:type="spellStart"/>
            <w:r w:rsidRPr="004008F7">
              <w:rPr>
                <w:rFonts w:cs="Simplified Arabic" w:hint="cs"/>
                <w:b/>
                <w:bCs/>
                <w:sz w:val="30"/>
                <w:szCs w:val="30"/>
                <w:rtl/>
              </w:rPr>
              <w:t>الخطا</w:t>
            </w:r>
            <w:proofErr w:type="spellEnd"/>
          </w:p>
        </w:tc>
        <w:tc>
          <w:tcPr>
            <w:tcW w:w="851" w:type="dxa"/>
            <w:vMerge w:val="restart"/>
            <w:tcBorders>
              <w:top w:val="single" w:sz="4" w:space="0" w:color="auto"/>
              <w:left w:val="single" w:sz="4" w:space="0" w:color="auto"/>
              <w:bottom w:val="single" w:sz="4" w:space="0" w:color="auto"/>
              <w:right w:val="single" w:sz="4" w:space="0" w:color="auto"/>
            </w:tcBorders>
            <w:shd w:val="clear" w:color="auto" w:fill="B3B3B3"/>
            <w:hideMark/>
          </w:tcPr>
          <w:p w:rsidR="001D0FDF" w:rsidRPr="004008F7" w:rsidRDefault="001D0FDF" w:rsidP="004008F7">
            <w:pPr>
              <w:jc w:val="center"/>
              <w:rPr>
                <w:rFonts w:cs="Simplified Arabic"/>
                <w:b/>
                <w:bCs/>
                <w:sz w:val="30"/>
                <w:szCs w:val="30"/>
              </w:rPr>
            </w:pPr>
            <w:r w:rsidRPr="004008F7">
              <w:rPr>
                <w:rFonts w:cs="Simplified Arabic" w:hint="cs"/>
                <w:b/>
                <w:bCs/>
                <w:sz w:val="30"/>
                <w:szCs w:val="30"/>
                <w:rtl/>
              </w:rPr>
              <w:t>الدلالة</w:t>
            </w:r>
          </w:p>
        </w:tc>
      </w:tr>
      <w:tr w:rsidR="004008F7" w:rsidRPr="006F2E37" w:rsidTr="00EA720A">
        <w:trPr>
          <w:trHeight w:val="126"/>
        </w:trPr>
        <w:tc>
          <w:tcPr>
            <w:tcW w:w="1418" w:type="dxa"/>
            <w:vMerge/>
            <w:tcBorders>
              <w:top w:val="single" w:sz="4" w:space="0" w:color="auto"/>
              <w:left w:val="single" w:sz="4" w:space="0" w:color="auto"/>
              <w:bottom w:val="single" w:sz="4" w:space="0" w:color="auto"/>
              <w:right w:val="single" w:sz="4" w:space="0" w:color="auto"/>
            </w:tcBorders>
            <w:vAlign w:val="center"/>
            <w:hideMark/>
          </w:tcPr>
          <w:p w:rsidR="001D0FDF" w:rsidRPr="004008F7" w:rsidRDefault="001D0FDF" w:rsidP="001D0FDF">
            <w:pPr>
              <w:bidi w:val="0"/>
              <w:ind w:right="-426" w:hanging="708"/>
              <w:jc w:val="center"/>
              <w:rPr>
                <w:rFonts w:cs="Simplified Arabic"/>
                <w:b/>
                <w:bCs/>
                <w:sz w:val="30"/>
                <w:szCs w:val="30"/>
              </w:rPr>
            </w:pPr>
          </w:p>
        </w:tc>
        <w:tc>
          <w:tcPr>
            <w:tcW w:w="1418" w:type="dxa"/>
            <w:vMerge/>
            <w:tcBorders>
              <w:top w:val="single" w:sz="4" w:space="0" w:color="auto"/>
              <w:left w:val="single" w:sz="4" w:space="0" w:color="auto"/>
              <w:bottom w:val="single" w:sz="4" w:space="0" w:color="auto"/>
              <w:right w:val="single" w:sz="4" w:space="0" w:color="auto"/>
            </w:tcBorders>
            <w:vAlign w:val="center"/>
          </w:tcPr>
          <w:p w:rsidR="001D0FDF" w:rsidRPr="004008F7" w:rsidRDefault="001D0FDF" w:rsidP="001D0FDF">
            <w:pPr>
              <w:bidi w:val="0"/>
              <w:ind w:right="-426" w:hanging="708"/>
              <w:jc w:val="center"/>
              <w:rPr>
                <w:rFonts w:cs="Simplified Arabic"/>
                <w:b/>
                <w:bCs/>
                <w:sz w:val="30"/>
                <w:szCs w:val="30"/>
              </w:rPr>
            </w:pPr>
          </w:p>
        </w:tc>
        <w:tc>
          <w:tcPr>
            <w:tcW w:w="850" w:type="dxa"/>
            <w:tcBorders>
              <w:top w:val="single" w:sz="4" w:space="0" w:color="auto"/>
              <w:left w:val="single" w:sz="4" w:space="0" w:color="auto"/>
              <w:bottom w:val="single" w:sz="4" w:space="0" w:color="auto"/>
              <w:right w:val="single" w:sz="4" w:space="0" w:color="auto"/>
            </w:tcBorders>
            <w:shd w:val="clear" w:color="auto" w:fill="B3B3B3"/>
            <w:hideMark/>
          </w:tcPr>
          <w:p w:rsidR="001D0FDF" w:rsidRPr="004008F7" w:rsidRDefault="001D0FDF" w:rsidP="001D0FDF">
            <w:pPr>
              <w:ind w:right="-426" w:hanging="708"/>
              <w:jc w:val="center"/>
              <w:rPr>
                <w:rFonts w:cs="Simplified Arabic"/>
                <w:b/>
                <w:bCs/>
                <w:sz w:val="30"/>
                <w:szCs w:val="30"/>
              </w:rPr>
            </w:pPr>
            <w:r w:rsidRPr="004008F7">
              <w:rPr>
                <w:rFonts w:cs="Simplified Arabic" w:hint="cs"/>
                <w:b/>
                <w:bCs/>
                <w:sz w:val="30"/>
                <w:szCs w:val="30"/>
                <w:rtl/>
              </w:rPr>
              <w:t>سَ</w:t>
            </w:r>
          </w:p>
        </w:tc>
        <w:tc>
          <w:tcPr>
            <w:tcW w:w="851" w:type="dxa"/>
            <w:tcBorders>
              <w:top w:val="single" w:sz="4" w:space="0" w:color="auto"/>
              <w:left w:val="single" w:sz="4" w:space="0" w:color="auto"/>
              <w:bottom w:val="single" w:sz="4" w:space="0" w:color="auto"/>
              <w:right w:val="single" w:sz="4" w:space="0" w:color="auto"/>
            </w:tcBorders>
            <w:shd w:val="clear" w:color="auto" w:fill="B3B3B3"/>
            <w:hideMark/>
          </w:tcPr>
          <w:p w:rsidR="001D0FDF" w:rsidRPr="004008F7" w:rsidRDefault="001D0FDF" w:rsidP="001D0FDF">
            <w:pPr>
              <w:ind w:right="-426" w:hanging="708"/>
              <w:jc w:val="center"/>
              <w:rPr>
                <w:rFonts w:cs="Simplified Arabic"/>
                <w:b/>
                <w:bCs/>
                <w:sz w:val="30"/>
                <w:szCs w:val="30"/>
              </w:rPr>
            </w:pPr>
            <w:r w:rsidRPr="004008F7">
              <w:rPr>
                <w:rFonts w:cs="Simplified Arabic" w:hint="cs"/>
                <w:b/>
                <w:bCs/>
                <w:sz w:val="30"/>
                <w:szCs w:val="30"/>
                <w:rtl/>
              </w:rPr>
              <w:t>ع</w:t>
            </w:r>
          </w:p>
        </w:tc>
        <w:tc>
          <w:tcPr>
            <w:tcW w:w="709" w:type="dxa"/>
            <w:tcBorders>
              <w:top w:val="single" w:sz="4" w:space="0" w:color="auto"/>
              <w:left w:val="single" w:sz="4" w:space="0" w:color="auto"/>
              <w:bottom w:val="single" w:sz="4" w:space="0" w:color="auto"/>
              <w:right w:val="single" w:sz="4" w:space="0" w:color="auto"/>
            </w:tcBorders>
            <w:shd w:val="clear" w:color="auto" w:fill="B3B3B3"/>
            <w:hideMark/>
          </w:tcPr>
          <w:p w:rsidR="001D0FDF" w:rsidRPr="004008F7" w:rsidRDefault="001D0FDF" w:rsidP="001D0FDF">
            <w:pPr>
              <w:ind w:right="-426" w:hanging="708"/>
              <w:jc w:val="center"/>
              <w:rPr>
                <w:rFonts w:cs="Simplified Arabic"/>
                <w:b/>
                <w:bCs/>
                <w:sz w:val="30"/>
                <w:szCs w:val="30"/>
              </w:rPr>
            </w:pPr>
            <w:r w:rsidRPr="004008F7">
              <w:rPr>
                <w:rFonts w:cs="Simplified Arabic" w:hint="cs"/>
                <w:b/>
                <w:bCs/>
                <w:sz w:val="30"/>
                <w:szCs w:val="30"/>
                <w:rtl/>
              </w:rPr>
              <w:t>سَ</w:t>
            </w:r>
          </w:p>
        </w:tc>
        <w:tc>
          <w:tcPr>
            <w:tcW w:w="850" w:type="dxa"/>
            <w:tcBorders>
              <w:top w:val="single" w:sz="4" w:space="0" w:color="auto"/>
              <w:left w:val="single" w:sz="4" w:space="0" w:color="auto"/>
              <w:bottom w:val="single" w:sz="4" w:space="0" w:color="auto"/>
              <w:right w:val="single" w:sz="4" w:space="0" w:color="auto"/>
            </w:tcBorders>
            <w:shd w:val="clear" w:color="auto" w:fill="B3B3B3"/>
            <w:hideMark/>
          </w:tcPr>
          <w:p w:rsidR="001D0FDF" w:rsidRPr="004008F7" w:rsidRDefault="001D0FDF" w:rsidP="001D0FDF">
            <w:pPr>
              <w:ind w:right="-426" w:hanging="708"/>
              <w:jc w:val="center"/>
              <w:rPr>
                <w:rFonts w:cs="Simplified Arabic"/>
                <w:b/>
                <w:bCs/>
                <w:sz w:val="30"/>
                <w:szCs w:val="30"/>
                <w:rtl/>
                <w:lang w:bidi="ar-IQ"/>
              </w:rPr>
            </w:pPr>
            <w:r w:rsidRPr="004008F7">
              <w:rPr>
                <w:rFonts w:cs="Simplified Arabic" w:hint="cs"/>
                <w:b/>
                <w:bCs/>
                <w:sz w:val="30"/>
                <w:szCs w:val="30"/>
                <w:rtl/>
              </w:rPr>
              <w:t>ع</w:t>
            </w: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1D0FDF" w:rsidRPr="004008F7" w:rsidRDefault="001D0FDF" w:rsidP="001D0FDF">
            <w:pPr>
              <w:bidi w:val="0"/>
              <w:ind w:right="-426" w:hanging="708"/>
              <w:jc w:val="center"/>
              <w:rPr>
                <w:rFonts w:cs="Simplified Arabic"/>
                <w:b/>
                <w:bCs/>
                <w:sz w:val="30"/>
                <w:szCs w:val="30"/>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D0FDF" w:rsidRPr="004008F7" w:rsidRDefault="001D0FDF" w:rsidP="001D0FDF">
            <w:pPr>
              <w:bidi w:val="0"/>
              <w:ind w:right="-426" w:hanging="708"/>
              <w:jc w:val="center"/>
              <w:rPr>
                <w:rFonts w:cs="Simplified Arabic"/>
                <w:b/>
                <w:bCs/>
                <w:sz w:val="30"/>
                <w:szCs w:val="30"/>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D0FDF" w:rsidRPr="004008F7" w:rsidRDefault="001D0FDF" w:rsidP="001D0FDF">
            <w:pPr>
              <w:bidi w:val="0"/>
              <w:ind w:right="-426" w:hanging="708"/>
              <w:jc w:val="center"/>
              <w:rPr>
                <w:rFonts w:cs="Simplified Arabic"/>
                <w:b/>
                <w:bCs/>
                <w:sz w:val="30"/>
                <w:szCs w:val="30"/>
              </w:rPr>
            </w:pPr>
          </w:p>
        </w:tc>
      </w:tr>
      <w:tr w:rsidR="00EA720A" w:rsidRPr="006F2E37" w:rsidTr="00EA720A">
        <w:trPr>
          <w:trHeight w:val="819"/>
        </w:trPr>
        <w:tc>
          <w:tcPr>
            <w:tcW w:w="1418" w:type="dxa"/>
            <w:tcBorders>
              <w:top w:val="single" w:sz="4" w:space="0" w:color="auto"/>
              <w:left w:val="single" w:sz="4" w:space="0" w:color="auto"/>
              <w:bottom w:val="single" w:sz="4" w:space="0" w:color="auto"/>
              <w:right w:val="single" w:sz="4" w:space="0" w:color="auto"/>
            </w:tcBorders>
            <w:vAlign w:val="center"/>
            <w:hideMark/>
          </w:tcPr>
          <w:p w:rsidR="00EA720A" w:rsidRPr="004008F7" w:rsidRDefault="00EA720A" w:rsidP="00EA720A">
            <w:pPr>
              <w:pStyle w:val="1"/>
              <w:spacing w:line="192" w:lineRule="auto"/>
              <w:outlineLvl w:val="0"/>
              <w:rPr>
                <w:rFonts w:cs="Simplified Arabic"/>
                <w:sz w:val="30"/>
                <w:szCs w:val="30"/>
              </w:rPr>
            </w:pPr>
            <w:r w:rsidRPr="004008F7">
              <w:rPr>
                <w:rFonts w:cs="Simplified Arabic" w:hint="cs"/>
                <w:sz w:val="30"/>
                <w:szCs w:val="30"/>
                <w:rtl/>
              </w:rPr>
              <w:t>النقل</w:t>
            </w:r>
            <w:r>
              <w:rPr>
                <w:rFonts w:cs="Simplified Arabic" w:hint="cs"/>
                <w:sz w:val="30"/>
                <w:szCs w:val="30"/>
                <w:rtl/>
              </w:rPr>
              <w:t xml:space="preserve"> </w:t>
            </w:r>
            <w:r w:rsidRPr="004008F7">
              <w:rPr>
                <w:rFonts w:cs="Simplified Arabic" w:hint="cs"/>
                <w:sz w:val="30"/>
                <w:szCs w:val="30"/>
                <w:rtl/>
              </w:rPr>
              <w:t>للحجلة</w:t>
            </w:r>
          </w:p>
        </w:tc>
        <w:tc>
          <w:tcPr>
            <w:tcW w:w="1418" w:type="dxa"/>
            <w:tcBorders>
              <w:top w:val="single" w:sz="4" w:space="0" w:color="auto"/>
              <w:left w:val="single" w:sz="4" w:space="0" w:color="auto"/>
              <w:bottom w:val="single" w:sz="4" w:space="0" w:color="auto"/>
              <w:right w:val="single" w:sz="4" w:space="0" w:color="auto"/>
            </w:tcBorders>
          </w:tcPr>
          <w:p w:rsidR="00EA720A" w:rsidRPr="00EA720A" w:rsidRDefault="00EA720A" w:rsidP="00EA720A">
            <w:pPr>
              <w:shd w:val="clear" w:color="auto" w:fill="FFFFFF"/>
              <w:jc w:val="left"/>
              <w:rPr>
                <w:rFonts w:cs="Simplified Arabic"/>
                <w:sz w:val="30"/>
                <w:szCs w:val="30"/>
                <w:rtl/>
              </w:rPr>
            </w:pPr>
            <w:r w:rsidRPr="00EA720A">
              <w:rPr>
                <w:rFonts w:cs="Simplified Arabic" w:hint="cs"/>
                <w:sz w:val="30"/>
                <w:szCs w:val="30"/>
                <w:rtl/>
              </w:rPr>
              <w:t>د /جول/كغم</w:t>
            </w:r>
          </w:p>
        </w:tc>
        <w:tc>
          <w:tcPr>
            <w:tcW w:w="850" w:type="dxa"/>
            <w:tcBorders>
              <w:top w:val="single" w:sz="4" w:space="0" w:color="auto"/>
              <w:left w:val="single" w:sz="4" w:space="0" w:color="auto"/>
              <w:bottom w:val="single" w:sz="4" w:space="0" w:color="auto"/>
              <w:right w:val="single" w:sz="4" w:space="0" w:color="auto"/>
            </w:tcBorders>
            <w:vAlign w:val="center"/>
            <w:hideMark/>
          </w:tcPr>
          <w:p w:rsidR="00EA720A" w:rsidRPr="004008F7" w:rsidRDefault="00EA720A" w:rsidP="004008F7">
            <w:pPr>
              <w:ind w:right="-44"/>
              <w:jc w:val="center"/>
              <w:rPr>
                <w:rFonts w:cs="Simplified Arabic"/>
                <w:sz w:val="28"/>
                <w:szCs w:val="28"/>
              </w:rPr>
            </w:pPr>
            <w:r w:rsidRPr="004008F7">
              <w:rPr>
                <w:rFonts w:cs="Simplified Arabic" w:hint="cs"/>
                <w:sz w:val="28"/>
                <w:szCs w:val="28"/>
                <w:rtl/>
              </w:rPr>
              <w:t>13,50</w:t>
            </w:r>
          </w:p>
        </w:tc>
        <w:tc>
          <w:tcPr>
            <w:tcW w:w="851" w:type="dxa"/>
            <w:tcBorders>
              <w:top w:val="single" w:sz="4" w:space="0" w:color="auto"/>
              <w:left w:val="single" w:sz="4" w:space="0" w:color="auto"/>
              <w:bottom w:val="single" w:sz="4" w:space="0" w:color="auto"/>
              <w:right w:val="single" w:sz="4" w:space="0" w:color="auto"/>
            </w:tcBorders>
            <w:vAlign w:val="center"/>
            <w:hideMark/>
          </w:tcPr>
          <w:p w:rsidR="00EA720A" w:rsidRPr="004008F7" w:rsidRDefault="00EA720A" w:rsidP="004008F7">
            <w:pPr>
              <w:ind w:right="-44"/>
              <w:jc w:val="center"/>
              <w:rPr>
                <w:rFonts w:cs="Simplified Arabic"/>
                <w:sz w:val="28"/>
                <w:szCs w:val="28"/>
              </w:rPr>
            </w:pPr>
            <w:r w:rsidRPr="004008F7">
              <w:rPr>
                <w:rFonts w:cs="Simplified Arabic" w:hint="cs"/>
                <w:sz w:val="28"/>
                <w:szCs w:val="28"/>
                <w:rtl/>
              </w:rPr>
              <w:t>0,849</w:t>
            </w:r>
          </w:p>
        </w:tc>
        <w:tc>
          <w:tcPr>
            <w:tcW w:w="709" w:type="dxa"/>
            <w:tcBorders>
              <w:top w:val="single" w:sz="4" w:space="0" w:color="auto"/>
              <w:left w:val="single" w:sz="4" w:space="0" w:color="auto"/>
              <w:bottom w:val="single" w:sz="4" w:space="0" w:color="auto"/>
              <w:right w:val="single" w:sz="4" w:space="0" w:color="auto"/>
            </w:tcBorders>
            <w:vAlign w:val="center"/>
            <w:hideMark/>
          </w:tcPr>
          <w:p w:rsidR="00EA720A" w:rsidRPr="004008F7" w:rsidRDefault="00EA720A" w:rsidP="004008F7">
            <w:pPr>
              <w:ind w:right="-44"/>
              <w:jc w:val="center"/>
              <w:rPr>
                <w:rFonts w:cs="Simplified Arabic"/>
                <w:sz w:val="28"/>
                <w:szCs w:val="28"/>
              </w:rPr>
            </w:pPr>
            <w:r w:rsidRPr="004008F7">
              <w:rPr>
                <w:rFonts w:cs="Simplified Arabic" w:hint="cs"/>
                <w:sz w:val="28"/>
                <w:szCs w:val="28"/>
                <w:rtl/>
              </w:rPr>
              <w:t>11,0</w:t>
            </w:r>
          </w:p>
        </w:tc>
        <w:tc>
          <w:tcPr>
            <w:tcW w:w="850" w:type="dxa"/>
            <w:tcBorders>
              <w:top w:val="single" w:sz="4" w:space="0" w:color="auto"/>
              <w:left w:val="single" w:sz="4" w:space="0" w:color="auto"/>
              <w:bottom w:val="single" w:sz="4" w:space="0" w:color="auto"/>
              <w:right w:val="single" w:sz="4" w:space="0" w:color="auto"/>
            </w:tcBorders>
            <w:vAlign w:val="center"/>
            <w:hideMark/>
          </w:tcPr>
          <w:p w:rsidR="00EA720A" w:rsidRPr="004008F7" w:rsidRDefault="00EA720A" w:rsidP="004008F7">
            <w:pPr>
              <w:ind w:right="-44"/>
              <w:jc w:val="center"/>
              <w:rPr>
                <w:rFonts w:cs="Simplified Arabic"/>
                <w:sz w:val="28"/>
                <w:szCs w:val="28"/>
              </w:rPr>
            </w:pPr>
            <w:r w:rsidRPr="004008F7">
              <w:rPr>
                <w:rFonts w:cs="Simplified Arabic" w:hint="cs"/>
                <w:sz w:val="28"/>
                <w:szCs w:val="28"/>
                <w:rtl/>
              </w:rPr>
              <w:t>1,154</w:t>
            </w:r>
          </w:p>
        </w:tc>
        <w:tc>
          <w:tcPr>
            <w:tcW w:w="1276" w:type="dxa"/>
            <w:tcBorders>
              <w:top w:val="single" w:sz="4" w:space="0" w:color="auto"/>
              <w:left w:val="single" w:sz="4" w:space="0" w:color="auto"/>
              <w:bottom w:val="single" w:sz="4" w:space="0" w:color="auto"/>
              <w:right w:val="single" w:sz="4" w:space="0" w:color="auto"/>
            </w:tcBorders>
            <w:vAlign w:val="center"/>
            <w:hideMark/>
          </w:tcPr>
          <w:p w:rsidR="00EA720A" w:rsidRPr="004008F7" w:rsidRDefault="00EA720A" w:rsidP="004008F7">
            <w:pPr>
              <w:ind w:right="-44"/>
              <w:jc w:val="center"/>
              <w:rPr>
                <w:rFonts w:cs="Simplified Arabic"/>
                <w:sz w:val="28"/>
                <w:szCs w:val="28"/>
              </w:rPr>
            </w:pPr>
            <w:r w:rsidRPr="004008F7">
              <w:rPr>
                <w:rFonts w:cs="Simplified Arabic" w:hint="cs"/>
                <w:sz w:val="28"/>
                <w:szCs w:val="28"/>
                <w:rtl/>
              </w:rPr>
              <w:t>5,514</w:t>
            </w:r>
          </w:p>
        </w:tc>
        <w:tc>
          <w:tcPr>
            <w:tcW w:w="992" w:type="dxa"/>
            <w:tcBorders>
              <w:top w:val="single" w:sz="4" w:space="0" w:color="auto"/>
              <w:left w:val="single" w:sz="4" w:space="0" w:color="auto"/>
              <w:bottom w:val="single" w:sz="4" w:space="0" w:color="auto"/>
              <w:right w:val="single" w:sz="4" w:space="0" w:color="auto"/>
            </w:tcBorders>
            <w:hideMark/>
          </w:tcPr>
          <w:p w:rsidR="00EA720A" w:rsidRPr="004008F7" w:rsidRDefault="00EA720A" w:rsidP="004008F7">
            <w:pPr>
              <w:ind w:right="-44"/>
              <w:jc w:val="center"/>
              <w:rPr>
                <w:rFonts w:cs="Simplified Arabic"/>
                <w:sz w:val="28"/>
                <w:szCs w:val="28"/>
              </w:rPr>
            </w:pPr>
            <w:r w:rsidRPr="004008F7">
              <w:rPr>
                <w:rFonts w:cs="Simplified Arabic" w:hint="cs"/>
                <w:sz w:val="28"/>
                <w:szCs w:val="28"/>
                <w:rtl/>
              </w:rPr>
              <w:t>0,000</w:t>
            </w:r>
          </w:p>
        </w:tc>
        <w:tc>
          <w:tcPr>
            <w:tcW w:w="851" w:type="dxa"/>
            <w:tcBorders>
              <w:top w:val="single" w:sz="4" w:space="0" w:color="auto"/>
              <w:left w:val="single" w:sz="4" w:space="0" w:color="auto"/>
              <w:bottom w:val="single" w:sz="4" w:space="0" w:color="auto"/>
              <w:right w:val="single" w:sz="4" w:space="0" w:color="auto"/>
            </w:tcBorders>
            <w:vAlign w:val="center"/>
            <w:hideMark/>
          </w:tcPr>
          <w:p w:rsidR="00EA720A" w:rsidRPr="004008F7" w:rsidRDefault="00EA720A" w:rsidP="004008F7">
            <w:pPr>
              <w:ind w:right="-44"/>
              <w:jc w:val="center"/>
              <w:rPr>
                <w:rFonts w:cs="Simplified Arabic"/>
                <w:sz w:val="28"/>
                <w:szCs w:val="28"/>
              </w:rPr>
            </w:pPr>
            <w:r w:rsidRPr="004008F7">
              <w:rPr>
                <w:rFonts w:cs="Simplified Arabic" w:hint="cs"/>
                <w:sz w:val="28"/>
                <w:szCs w:val="28"/>
                <w:rtl/>
              </w:rPr>
              <w:t>معنوي</w:t>
            </w:r>
          </w:p>
        </w:tc>
      </w:tr>
      <w:tr w:rsidR="00EA720A" w:rsidRPr="006F2E37" w:rsidTr="00EA720A">
        <w:trPr>
          <w:trHeight w:val="819"/>
        </w:trPr>
        <w:tc>
          <w:tcPr>
            <w:tcW w:w="1418" w:type="dxa"/>
            <w:tcBorders>
              <w:top w:val="single" w:sz="4" w:space="0" w:color="auto"/>
              <w:left w:val="single" w:sz="4" w:space="0" w:color="auto"/>
              <w:bottom w:val="single" w:sz="4" w:space="0" w:color="auto"/>
              <w:right w:val="single" w:sz="4" w:space="0" w:color="auto"/>
            </w:tcBorders>
            <w:hideMark/>
          </w:tcPr>
          <w:p w:rsidR="00EA720A" w:rsidRPr="004008F7" w:rsidRDefault="00EA720A" w:rsidP="00EA720A">
            <w:pPr>
              <w:pStyle w:val="1"/>
              <w:spacing w:line="192" w:lineRule="auto"/>
              <w:outlineLvl w:val="0"/>
              <w:rPr>
                <w:rFonts w:cs="Simplified Arabic"/>
                <w:sz w:val="30"/>
                <w:szCs w:val="30"/>
                <w:lang w:bidi="ar-SA"/>
              </w:rPr>
            </w:pPr>
            <w:r w:rsidRPr="004008F7">
              <w:rPr>
                <w:rFonts w:cs="Simplified Arabic" w:hint="cs"/>
                <w:sz w:val="30"/>
                <w:szCs w:val="30"/>
                <w:rtl/>
              </w:rPr>
              <w:t>النقل للخطوة</w:t>
            </w:r>
          </w:p>
        </w:tc>
        <w:tc>
          <w:tcPr>
            <w:tcW w:w="1418" w:type="dxa"/>
            <w:tcBorders>
              <w:top w:val="single" w:sz="4" w:space="0" w:color="auto"/>
              <w:left w:val="single" w:sz="4" w:space="0" w:color="auto"/>
              <w:bottom w:val="single" w:sz="4" w:space="0" w:color="auto"/>
              <w:right w:val="single" w:sz="4" w:space="0" w:color="auto"/>
            </w:tcBorders>
          </w:tcPr>
          <w:p w:rsidR="00EA720A" w:rsidRPr="00EA720A" w:rsidRDefault="00EA720A" w:rsidP="00EA720A">
            <w:pPr>
              <w:shd w:val="clear" w:color="auto" w:fill="FFFFFF"/>
              <w:jc w:val="left"/>
              <w:rPr>
                <w:rFonts w:cs="Simplified Arabic"/>
                <w:sz w:val="30"/>
                <w:szCs w:val="30"/>
                <w:rtl/>
              </w:rPr>
            </w:pPr>
            <w:r w:rsidRPr="00EA720A">
              <w:rPr>
                <w:rFonts w:cs="Simplified Arabic" w:hint="cs"/>
                <w:sz w:val="30"/>
                <w:szCs w:val="30"/>
                <w:rtl/>
              </w:rPr>
              <w:t>د/جول/كغم</w:t>
            </w:r>
          </w:p>
        </w:tc>
        <w:tc>
          <w:tcPr>
            <w:tcW w:w="850" w:type="dxa"/>
            <w:tcBorders>
              <w:top w:val="single" w:sz="4" w:space="0" w:color="auto"/>
              <w:left w:val="single" w:sz="4" w:space="0" w:color="auto"/>
              <w:bottom w:val="single" w:sz="4" w:space="0" w:color="auto"/>
              <w:right w:val="single" w:sz="4" w:space="0" w:color="auto"/>
            </w:tcBorders>
            <w:vAlign w:val="center"/>
            <w:hideMark/>
          </w:tcPr>
          <w:p w:rsidR="00EA720A" w:rsidRPr="004008F7" w:rsidRDefault="00EA720A" w:rsidP="004008F7">
            <w:pPr>
              <w:ind w:right="-44"/>
              <w:jc w:val="center"/>
              <w:rPr>
                <w:rFonts w:cs="Simplified Arabic"/>
                <w:sz w:val="28"/>
                <w:szCs w:val="28"/>
                <w:rtl/>
                <w:lang w:bidi="ar-IQ"/>
              </w:rPr>
            </w:pPr>
            <w:r w:rsidRPr="004008F7">
              <w:rPr>
                <w:rFonts w:cs="Simplified Arabic" w:hint="cs"/>
                <w:sz w:val="28"/>
                <w:szCs w:val="28"/>
                <w:rtl/>
                <w:lang w:bidi="ar-IQ"/>
              </w:rPr>
              <w:t>14,30</w:t>
            </w:r>
          </w:p>
        </w:tc>
        <w:tc>
          <w:tcPr>
            <w:tcW w:w="851" w:type="dxa"/>
            <w:tcBorders>
              <w:top w:val="single" w:sz="4" w:space="0" w:color="auto"/>
              <w:left w:val="single" w:sz="4" w:space="0" w:color="auto"/>
              <w:bottom w:val="single" w:sz="4" w:space="0" w:color="auto"/>
              <w:right w:val="single" w:sz="4" w:space="0" w:color="auto"/>
            </w:tcBorders>
            <w:vAlign w:val="center"/>
            <w:hideMark/>
          </w:tcPr>
          <w:p w:rsidR="00EA720A" w:rsidRPr="004008F7" w:rsidRDefault="00EA720A" w:rsidP="004008F7">
            <w:pPr>
              <w:ind w:right="-44"/>
              <w:jc w:val="center"/>
              <w:rPr>
                <w:rFonts w:cs="Simplified Arabic"/>
                <w:sz w:val="28"/>
                <w:szCs w:val="28"/>
                <w:rtl/>
              </w:rPr>
            </w:pPr>
            <w:r w:rsidRPr="004008F7">
              <w:rPr>
                <w:rFonts w:cs="Simplified Arabic" w:hint="cs"/>
                <w:sz w:val="28"/>
                <w:szCs w:val="28"/>
                <w:rtl/>
              </w:rPr>
              <w:t>1,337</w:t>
            </w:r>
          </w:p>
        </w:tc>
        <w:tc>
          <w:tcPr>
            <w:tcW w:w="709" w:type="dxa"/>
            <w:tcBorders>
              <w:top w:val="single" w:sz="4" w:space="0" w:color="auto"/>
              <w:left w:val="single" w:sz="4" w:space="0" w:color="auto"/>
              <w:bottom w:val="single" w:sz="4" w:space="0" w:color="auto"/>
              <w:right w:val="single" w:sz="4" w:space="0" w:color="auto"/>
            </w:tcBorders>
            <w:vAlign w:val="center"/>
            <w:hideMark/>
          </w:tcPr>
          <w:p w:rsidR="00EA720A" w:rsidRPr="004008F7" w:rsidRDefault="00EA720A" w:rsidP="004008F7">
            <w:pPr>
              <w:ind w:right="-44"/>
              <w:jc w:val="center"/>
              <w:rPr>
                <w:rFonts w:cs="Simplified Arabic"/>
                <w:sz w:val="28"/>
                <w:szCs w:val="28"/>
                <w:rtl/>
              </w:rPr>
            </w:pPr>
            <w:r w:rsidRPr="004008F7">
              <w:rPr>
                <w:rFonts w:cs="Simplified Arabic" w:hint="cs"/>
                <w:sz w:val="28"/>
                <w:szCs w:val="28"/>
                <w:rtl/>
              </w:rPr>
              <w:t>11,6</w:t>
            </w:r>
          </w:p>
        </w:tc>
        <w:tc>
          <w:tcPr>
            <w:tcW w:w="850" w:type="dxa"/>
            <w:tcBorders>
              <w:top w:val="single" w:sz="4" w:space="0" w:color="auto"/>
              <w:left w:val="single" w:sz="4" w:space="0" w:color="auto"/>
              <w:bottom w:val="single" w:sz="4" w:space="0" w:color="auto"/>
              <w:right w:val="single" w:sz="4" w:space="0" w:color="auto"/>
            </w:tcBorders>
            <w:vAlign w:val="center"/>
            <w:hideMark/>
          </w:tcPr>
          <w:p w:rsidR="00EA720A" w:rsidRPr="004008F7" w:rsidRDefault="00EA720A" w:rsidP="004008F7">
            <w:pPr>
              <w:ind w:right="-44"/>
              <w:jc w:val="center"/>
              <w:rPr>
                <w:rFonts w:cs="Simplified Arabic"/>
                <w:sz w:val="28"/>
                <w:szCs w:val="28"/>
                <w:rtl/>
              </w:rPr>
            </w:pPr>
            <w:r w:rsidRPr="004008F7">
              <w:rPr>
                <w:rFonts w:cs="Simplified Arabic" w:hint="cs"/>
                <w:sz w:val="28"/>
                <w:szCs w:val="28"/>
                <w:rtl/>
              </w:rPr>
              <w:t>0,966</w:t>
            </w:r>
          </w:p>
        </w:tc>
        <w:tc>
          <w:tcPr>
            <w:tcW w:w="1276" w:type="dxa"/>
            <w:tcBorders>
              <w:top w:val="single" w:sz="4" w:space="0" w:color="auto"/>
              <w:left w:val="single" w:sz="4" w:space="0" w:color="auto"/>
              <w:bottom w:val="single" w:sz="4" w:space="0" w:color="auto"/>
              <w:right w:val="single" w:sz="4" w:space="0" w:color="auto"/>
            </w:tcBorders>
            <w:vAlign w:val="center"/>
            <w:hideMark/>
          </w:tcPr>
          <w:p w:rsidR="00EA720A" w:rsidRPr="004008F7" w:rsidRDefault="00EA720A" w:rsidP="004008F7">
            <w:pPr>
              <w:ind w:right="-44"/>
              <w:jc w:val="center"/>
              <w:rPr>
                <w:rFonts w:cs="Simplified Arabic"/>
                <w:sz w:val="28"/>
                <w:szCs w:val="28"/>
                <w:rtl/>
              </w:rPr>
            </w:pPr>
            <w:r w:rsidRPr="004008F7">
              <w:rPr>
                <w:rFonts w:cs="Simplified Arabic" w:hint="cs"/>
                <w:sz w:val="28"/>
                <w:szCs w:val="28"/>
                <w:rtl/>
              </w:rPr>
              <w:t>5,175</w:t>
            </w:r>
          </w:p>
        </w:tc>
        <w:tc>
          <w:tcPr>
            <w:tcW w:w="992" w:type="dxa"/>
            <w:tcBorders>
              <w:top w:val="single" w:sz="4" w:space="0" w:color="auto"/>
              <w:left w:val="single" w:sz="4" w:space="0" w:color="auto"/>
              <w:bottom w:val="single" w:sz="4" w:space="0" w:color="auto"/>
              <w:right w:val="single" w:sz="4" w:space="0" w:color="auto"/>
            </w:tcBorders>
            <w:hideMark/>
          </w:tcPr>
          <w:p w:rsidR="00EA720A" w:rsidRPr="004008F7" w:rsidRDefault="00EA720A" w:rsidP="004008F7">
            <w:pPr>
              <w:ind w:right="-44"/>
              <w:jc w:val="center"/>
              <w:rPr>
                <w:rFonts w:cs="Simplified Arabic"/>
                <w:sz w:val="28"/>
                <w:szCs w:val="28"/>
                <w:rtl/>
              </w:rPr>
            </w:pPr>
            <w:r w:rsidRPr="004008F7">
              <w:rPr>
                <w:rFonts w:cs="Simplified Arabic" w:hint="cs"/>
                <w:sz w:val="28"/>
                <w:szCs w:val="28"/>
                <w:rtl/>
              </w:rPr>
              <w:t>0,000</w:t>
            </w:r>
          </w:p>
        </w:tc>
        <w:tc>
          <w:tcPr>
            <w:tcW w:w="851" w:type="dxa"/>
            <w:tcBorders>
              <w:top w:val="single" w:sz="4" w:space="0" w:color="auto"/>
              <w:left w:val="single" w:sz="4" w:space="0" w:color="auto"/>
              <w:bottom w:val="single" w:sz="4" w:space="0" w:color="auto"/>
              <w:right w:val="single" w:sz="4" w:space="0" w:color="auto"/>
            </w:tcBorders>
            <w:vAlign w:val="center"/>
            <w:hideMark/>
          </w:tcPr>
          <w:p w:rsidR="00EA720A" w:rsidRPr="004008F7" w:rsidRDefault="00EA720A" w:rsidP="004008F7">
            <w:pPr>
              <w:ind w:right="-44"/>
              <w:jc w:val="center"/>
              <w:rPr>
                <w:rFonts w:cs="Simplified Arabic"/>
                <w:sz w:val="28"/>
                <w:szCs w:val="28"/>
                <w:rtl/>
              </w:rPr>
            </w:pPr>
            <w:r w:rsidRPr="004008F7">
              <w:rPr>
                <w:rFonts w:cs="Simplified Arabic" w:hint="cs"/>
                <w:sz w:val="28"/>
                <w:szCs w:val="28"/>
                <w:rtl/>
              </w:rPr>
              <w:t>معنوي</w:t>
            </w:r>
          </w:p>
        </w:tc>
      </w:tr>
      <w:tr w:rsidR="00EA720A" w:rsidRPr="006F2E37" w:rsidTr="00EA720A">
        <w:trPr>
          <w:trHeight w:val="819"/>
        </w:trPr>
        <w:tc>
          <w:tcPr>
            <w:tcW w:w="1418" w:type="dxa"/>
            <w:tcBorders>
              <w:top w:val="single" w:sz="4" w:space="0" w:color="auto"/>
              <w:left w:val="single" w:sz="4" w:space="0" w:color="auto"/>
              <w:bottom w:val="single" w:sz="4" w:space="0" w:color="auto"/>
              <w:right w:val="single" w:sz="4" w:space="0" w:color="auto"/>
            </w:tcBorders>
            <w:hideMark/>
          </w:tcPr>
          <w:p w:rsidR="00EA720A" w:rsidRPr="004008F7" w:rsidRDefault="00EA720A" w:rsidP="001D0FDF">
            <w:pPr>
              <w:jc w:val="left"/>
              <w:rPr>
                <w:sz w:val="30"/>
                <w:szCs w:val="30"/>
                <w:lang w:bidi="ar-IQ"/>
              </w:rPr>
            </w:pPr>
            <w:r w:rsidRPr="004008F7">
              <w:rPr>
                <w:rFonts w:ascii="Arial" w:eastAsia="Times New Roman" w:hAnsi="Arial" w:cs="Simplified Arabic" w:hint="cs"/>
                <w:b/>
                <w:bCs/>
                <w:kern w:val="32"/>
                <w:sz w:val="30"/>
                <w:szCs w:val="30"/>
                <w:rtl/>
                <w:lang w:bidi="ar-IQ"/>
              </w:rPr>
              <w:t>النقل للوثبة</w:t>
            </w:r>
          </w:p>
        </w:tc>
        <w:tc>
          <w:tcPr>
            <w:tcW w:w="1418" w:type="dxa"/>
            <w:tcBorders>
              <w:top w:val="single" w:sz="4" w:space="0" w:color="auto"/>
              <w:left w:val="single" w:sz="4" w:space="0" w:color="auto"/>
              <w:bottom w:val="single" w:sz="4" w:space="0" w:color="auto"/>
              <w:right w:val="single" w:sz="4" w:space="0" w:color="auto"/>
            </w:tcBorders>
          </w:tcPr>
          <w:p w:rsidR="00EA720A" w:rsidRPr="00EA720A" w:rsidRDefault="00EA720A" w:rsidP="00EA720A">
            <w:pPr>
              <w:jc w:val="left"/>
              <w:rPr>
                <w:sz w:val="30"/>
                <w:szCs w:val="30"/>
              </w:rPr>
            </w:pPr>
            <w:r w:rsidRPr="00EA720A">
              <w:rPr>
                <w:rFonts w:cs="Simplified Arabic" w:hint="cs"/>
                <w:sz w:val="30"/>
                <w:szCs w:val="30"/>
                <w:rtl/>
              </w:rPr>
              <w:t>د /جول/كغم</w:t>
            </w:r>
          </w:p>
        </w:tc>
        <w:tc>
          <w:tcPr>
            <w:tcW w:w="850" w:type="dxa"/>
            <w:tcBorders>
              <w:top w:val="single" w:sz="4" w:space="0" w:color="auto"/>
              <w:left w:val="single" w:sz="4" w:space="0" w:color="auto"/>
              <w:bottom w:val="single" w:sz="4" w:space="0" w:color="auto"/>
              <w:right w:val="single" w:sz="4" w:space="0" w:color="auto"/>
            </w:tcBorders>
            <w:vAlign w:val="center"/>
            <w:hideMark/>
          </w:tcPr>
          <w:p w:rsidR="00EA720A" w:rsidRPr="004008F7" w:rsidRDefault="00EA720A" w:rsidP="004008F7">
            <w:pPr>
              <w:ind w:right="-44"/>
              <w:jc w:val="center"/>
              <w:rPr>
                <w:rFonts w:cs="Simplified Arabic"/>
                <w:sz w:val="28"/>
                <w:szCs w:val="28"/>
                <w:rtl/>
              </w:rPr>
            </w:pPr>
            <w:r w:rsidRPr="004008F7">
              <w:rPr>
                <w:rFonts w:cs="Simplified Arabic" w:hint="cs"/>
                <w:sz w:val="28"/>
                <w:szCs w:val="28"/>
                <w:rtl/>
              </w:rPr>
              <w:t>14,7</w:t>
            </w:r>
          </w:p>
        </w:tc>
        <w:tc>
          <w:tcPr>
            <w:tcW w:w="851" w:type="dxa"/>
            <w:tcBorders>
              <w:top w:val="single" w:sz="4" w:space="0" w:color="auto"/>
              <w:left w:val="single" w:sz="4" w:space="0" w:color="auto"/>
              <w:bottom w:val="single" w:sz="4" w:space="0" w:color="auto"/>
              <w:right w:val="single" w:sz="4" w:space="0" w:color="auto"/>
            </w:tcBorders>
            <w:vAlign w:val="center"/>
            <w:hideMark/>
          </w:tcPr>
          <w:p w:rsidR="00EA720A" w:rsidRPr="004008F7" w:rsidRDefault="00EA720A" w:rsidP="004008F7">
            <w:pPr>
              <w:ind w:right="-44"/>
              <w:jc w:val="center"/>
              <w:rPr>
                <w:rFonts w:cs="Simplified Arabic"/>
                <w:sz w:val="28"/>
                <w:szCs w:val="28"/>
                <w:rtl/>
              </w:rPr>
            </w:pPr>
            <w:r w:rsidRPr="004008F7">
              <w:rPr>
                <w:rFonts w:cs="Simplified Arabic" w:hint="cs"/>
                <w:sz w:val="28"/>
                <w:szCs w:val="28"/>
                <w:rtl/>
              </w:rPr>
              <w:t>0,823</w:t>
            </w:r>
          </w:p>
        </w:tc>
        <w:tc>
          <w:tcPr>
            <w:tcW w:w="709" w:type="dxa"/>
            <w:tcBorders>
              <w:top w:val="single" w:sz="4" w:space="0" w:color="auto"/>
              <w:left w:val="single" w:sz="4" w:space="0" w:color="auto"/>
              <w:bottom w:val="single" w:sz="4" w:space="0" w:color="auto"/>
              <w:right w:val="single" w:sz="4" w:space="0" w:color="auto"/>
            </w:tcBorders>
            <w:vAlign w:val="center"/>
            <w:hideMark/>
          </w:tcPr>
          <w:p w:rsidR="00EA720A" w:rsidRPr="004008F7" w:rsidRDefault="00EA720A" w:rsidP="004008F7">
            <w:pPr>
              <w:ind w:right="-44"/>
              <w:jc w:val="center"/>
              <w:rPr>
                <w:rFonts w:cs="Simplified Arabic"/>
                <w:sz w:val="28"/>
                <w:szCs w:val="28"/>
                <w:rtl/>
              </w:rPr>
            </w:pPr>
            <w:r w:rsidRPr="004008F7">
              <w:rPr>
                <w:rFonts w:cs="Simplified Arabic" w:hint="cs"/>
                <w:sz w:val="28"/>
                <w:szCs w:val="28"/>
                <w:rtl/>
              </w:rPr>
              <w:t>11,7</w:t>
            </w:r>
          </w:p>
        </w:tc>
        <w:tc>
          <w:tcPr>
            <w:tcW w:w="850" w:type="dxa"/>
            <w:tcBorders>
              <w:top w:val="single" w:sz="4" w:space="0" w:color="auto"/>
              <w:left w:val="single" w:sz="4" w:space="0" w:color="auto"/>
              <w:bottom w:val="single" w:sz="4" w:space="0" w:color="auto"/>
              <w:right w:val="single" w:sz="4" w:space="0" w:color="auto"/>
            </w:tcBorders>
            <w:vAlign w:val="center"/>
            <w:hideMark/>
          </w:tcPr>
          <w:p w:rsidR="00EA720A" w:rsidRPr="004008F7" w:rsidRDefault="00EA720A" w:rsidP="004008F7">
            <w:pPr>
              <w:ind w:right="-44"/>
              <w:jc w:val="center"/>
              <w:rPr>
                <w:rFonts w:cs="Simplified Arabic"/>
                <w:sz w:val="28"/>
                <w:szCs w:val="28"/>
                <w:rtl/>
              </w:rPr>
            </w:pPr>
            <w:r w:rsidRPr="004008F7">
              <w:rPr>
                <w:rFonts w:cs="Simplified Arabic" w:hint="cs"/>
                <w:sz w:val="28"/>
                <w:szCs w:val="28"/>
                <w:rtl/>
              </w:rPr>
              <w:t>1,499</w:t>
            </w:r>
          </w:p>
        </w:tc>
        <w:tc>
          <w:tcPr>
            <w:tcW w:w="1276" w:type="dxa"/>
            <w:tcBorders>
              <w:top w:val="single" w:sz="4" w:space="0" w:color="auto"/>
              <w:left w:val="single" w:sz="4" w:space="0" w:color="auto"/>
              <w:bottom w:val="single" w:sz="4" w:space="0" w:color="auto"/>
              <w:right w:val="single" w:sz="4" w:space="0" w:color="auto"/>
            </w:tcBorders>
            <w:vAlign w:val="center"/>
            <w:hideMark/>
          </w:tcPr>
          <w:p w:rsidR="00EA720A" w:rsidRPr="004008F7" w:rsidRDefault="00EA720A" w:rsidP="004008F7">
            <w:pPr>
              <w:ind w:right="-44"/>
              <w:jc w:val="center"/>
              <w:rPr>
                <w:rFonts w:cs="Simplified Arabic"/>
                <w:sz w:val="28"/>
                <w:szCs w:val="28"/>
                <w:rtl/>
              </w:rPr>
            </w:pPr>
            <w:r w:rsidRPr="004008F7">
              <w:rPr>
                <w:rFonts w:cs="Simplified Arabic" w:hint="cs"/>
                <w:sz w:val="28"/>
                <w:szCs w:val="28"/>
                <w:rtl/>
              </w:rPr>
              <w:t>5,56</w:t>
            </w:r>
          </w:p>
        </w:tc>
        <w:tc>
          <w:tcPr>
            <w:tcW w:w="992" w:type="dxa"/>
            <w:tcBorders>
              <w:top w:val="single" w:sz="4" w:space="0" w:color="auto"/>
              <w:left w:val="single" w:sz="4" w:space="0" w:color="auto"/>
              <w:bottom w:val="single" w:sz="4" w:space="0" w:color="auto"/>
              <w:right w:val="single" w:sz="4" w:space="0" w:color="auto"/>
            </w:tcBorders>
            <w:hideMark/>
          </w:tcPr>
          <w:p w:rsidR="00EA720A" w:rsidRPr="004008F7" w:rsidRDefault="00EA720A" w:rsidP="004008F7">
            <w:pPr>
              <w:ind w:right="-44"/>
              <w:jc w:val="center"/>
              <w:rPr>
                <w:rFonts w:cs="Simplified Arabic"/>
                <w:sz w:val="28"/>
                <w:szCs w:val="28"/>
                <w:rtl/>
              </w:rPr>
            </w:pPr>
            <w:r w:rsidRPr="004008F7">
              <w:rPr>
                <w:rFonts w:cs="Simplified Arabic" w:hint="cs"/>
                <w:sz w:val="28"/>
                <w:szCs w:val="28"/>
                <w:rtl/>
              </w:rPr>
              <w:t>0,000</w:t>
            </w:r>
          </w:p>
        </w:tc>
        <w:tc>
          <w:tcPr>
            <w:tcW w:w="851" w:type="dxa"/>
            <w:tcBorders>
              <w:top w:val="single" w:sz="4" w:space="0" w:color="auto"/>
              <w:left w:val="single" w:sz="4" w:space="0" w:color="auto"/>
              <w:bottom w:val="single" w:sz="4" w:space="0" w:color="auto"/>
              <w:right w:val="single" w:sz="4" w:space="0" w:color="auto"/>
            </w:tcBorders>
            <w:vAlign w:val="center"/>
            <w:hideMark/>
          </w:tcPr>
          <w:p w:rsidR="00EA720A" w:rsidRPr="004008F7" w:rsidRDefault="00EA720A" w:rsidP="004008F7">
            <w:pPr>
              <w:ind w:right="-44"/>
              <w:jc w:val="center"/>
              <w:rPr>
                <w:rFonts w:cs="Simplified Arabic"/>
                <w:sz w:val="28"/>
                <w:szCs w:val="28"/>
                <w:rtl/>
              </w:rPr>
            </w:pPr>
            <w:r w:rsidRPr="004008F7">
              <w:rPr>
                <w:rFonts w:cs="Simplified Arabic" w:hint="cs"/>
                <w:sz w:val="28"/>
                <w:szCs w:val="28"/>
                <w:rtl/>
              </w:rPr>
              <w:t>معنوي</w:t>
            </w:r>
          </w:p>
        </w:tc>
      </w:tr>
    </w:tbl>
    <w:p w:rsidR="00C07D87" w:rsidRPr="006F2E37" w:rsidRDefault="00C07D87" w:rsidP="00C07D87">
      <w:pPr>
        <w:ind w:right="-426" w:hanging="708"/>
        <w:rPr>
          <w:rFonts w:cs="Simplified Arabic"/>
          <w:sz w:val="28"/>
          <w:szCs w:val="28"/>
          <w:rtl/>
        </w:rPr>
      </w:pPr>
      <w:r w:rsidRPr="006F2E37">
        <w:rPr>
          <w:rFonts w:ascii="Arial" w:hAnsi="Arial" w:cs="Simplified Arabic" w:hint="cs"/>
          <w:sz w:val="28"/>
          <w:szCs w:val="28"/>
          <w:rtl/>
        </w:rPr>
        <w:t xml:space="preserve">عند درجة حرية (18) ومستوى دلالة </w:t>
      </w:r>
      <w:r w:rsidR="00AB3868">
        <w:rPr>
          <w:rFonts w:ascii="Times New Roman" w:hAnsi="Times New Roman" w:cs="Times New Roman"/>
          <w:sz w:val="28"/>
          <w:szCs w:val="28"/>
          <w:rtl/>
          <w:lang w:bidi="ar-IQ"/>
        </w:rPr>
        <w:t>≤</w:t>
      </w:r>
      <w:r w:rsidR="00AB3868" w:rsidRPr="006F2E37">
        <w:rPr>
          <w:rFonts w:ascii="Arial" w:hAnsi="Arial" w:cs="Simplified Arabic" w:hint="cs"/>
          <w:sz w:val="28"/>
          <w:szCs w:val="28"/>
          <w:rtl/>
        </w:rPr>
        <w:t xml:space="preserve"> </w:t>
      </w:r>
      <w:r w:rsidRPr="006F2E37">
        <w:rPr>
          <w:rFonts w:ascii="Arial" w:hAnsi="Arial" w:cs="Simplified Arabic" w:hint="cs"/>
          <w:sz w:val="28"/>
          <w:szCs w:val="28"/>
          <w:rtl/>
        </w:rPr>
        <w:t>(0.05)</w:t>
      </w:r>
    </w:p>
    <w:p w:rsidR="00C07D87" w:rsidRPr="008C4500" w:rsidRDefault="00C07D87" w:rsidP="00EA720A">
      <w:pPr>
        <w:pStyle w:val="2"/>
        <w:ind w:firstLine="720"/>
        <w:jc w:val="both"/>
        <w:rPr>
          <w:rFonts w:asciiTheme="minorBidi" w:eastAsiaTheme="minorEastAsia" w:hAnsiTheme="minorBidi" w:cs="Simplified Arabic"/>
          <w:b w:val="0"/>
          <w:bCs w:val="0"/>
          <w:color w:val="auto"/>
          <w:sz w:val="32"/>
          <w:szCs w:val="32"/>
          <w:rtl/>
        </w:rPr>
      </w:pPr>
      <w:r w:rsidRPr="008C4500">
        <w:rPr>
          <w:rFonts w:asciiTheme="minorBidi" w:eastAsiaTheme="minorEastAsia" w:hAnsiTheme="minorBidi" w:cs="Simplified Arabic"/>
          <w:b w:val="0"/>
          <w:bCs w:val="0"/>
          <w:color w:val="auto"/>
          <w:sz w:val="32"/>
          <w:szCs w:val="32"/>
          <w:rtl/>
        </w:rPr>
        <w:t>في م</w:t>
      </w:r>
      <w:r w:rsidRPr="008C4500">
        <w:rPr>
          <w:rFonts w:asciiTheme="minorBidi" w:eastAsiaTheme="minorEastAsia" w:hAnsiTheme="minorBidi" w:cs="Simplified Arabic" w:hint="cs"/>
          <w:b w:val="0"/>
          <w:bCs w:val="0"/>
          <w:color w:val="auto"/>
          <w:sz w:val="32"/>
          <w:szCs w:val="32"/>
          <w:rtl/>
        </w:rPr>
        <w:t>ؤ</w:t>
      </w:r>
      <w:r w:rsidRPr="008C4500">
        <w:rPr>
          <w:rFonts w:asciiTheme="minorBidi" w:eastAsiaTheme="minorEastAsia" w:hAnsiTheme="minorBidi" w:cs="Simplified Arabic"/>
          <w:b w:val="0"/>
          <w:bCs w:val="0"/>
          <w:color w:val="auto"/>
          <w:sz w:val="32"/>
          <w:szCs w:val="32"/>
          <w:rtl/>
        </w:rPr>
        <w:t xml:space="preserve">شر </w:t>
      </w:r>
      <w:r w:rsidR="008951F8" w:rsidRPr="008C4500">
        <w:rPr>
          <w:rFonts w:asciiTheme="minorBidi" w:eastAsiaTheme="minorEastAsia" w:hAnsiTheme="minorBidi" w:cs="Simplified Arabic" w:hint="cs"/>
          <w:b w:val="0"/>
          <w:bCs w:val="0"/>
          <w:color w:val="auto"/>
          <w:sz w:val="32"/>
          <w:szCs w:val="32"/>
          <w:rtl/>
        </w:rPr>
        <w:t>النقل الحركي</w:t>
      </w:r>
      <w:r w:rsidRPr="008C4500">
        <w:rPr>
          <w:rFonts w:asciiTheme="minorBidi" w:eastAsiaTheme="minorEastAsia" w:hAnsiTheme="minorBidi" w:cs="Simplified Arabic" w:hint="cs"/>
          <w:b w:val="0"/>
          <w:bCs w:val="0"/>
          <w:color w:val="auto"/>
          <w:sz w:val="32"/>
          <w:szCs w:val="32"/>
          <w:rtl/>
        </w:rPr>
        <w:t xml:space="preserve"> للحجل</w:t>
      </w:r>
      <w:r w:rsidR="00403EB3" w:rsidRPr="008C4500">
        <w:rPr>
          <w:rFonts w:asciiTheme="minorBidi" w:eastAsiaTheme="minorEastAsia" w:hAnsiTheme="minorBidi" w:cs="Simplified Arabic" w:hint="cs"/>
          <w:b w:val="0"/>
          <w:bCs w:val="0"/>
          <w:color w:val="auto"/>
          <w:sz w:val="32"/>
          <w:szCs w:val="32"/>
          <w:rtl/>
        </w:rPr>
        <w:t>ة</w:t>
      </w:r>
      <w:r w:rsidR="005E7915" w:rsidRPr="008C4500">
        <w:rPr>
          <w:rFonts w:asciiTheme="minorBidi" w:eastAsiaTheme="minorEastAsia" w:hAnsiTheme="minorBidi" w:cs="Simplified Arabic" w:hint="cs"/>
          <w:b w:val="0"/>
          <w:bCs w:val="0"/>
          <w:color w:val="auto"/>
          <w:sz w:val="32"/>
          <w:szCs w:val="32"/>
          <w:rtl/>
        </w:rPr>
        <w:t xml:space="preserve"> </w:t>
      </w:r>
      <w:r w:rsidRPr="008C4500">
        <w:rPr>
          <w:rFonts w:asciiTheme="minorBidi" w:eastAsiaTheme="minorEastAsia" w:hAnsiTheme="minorBidi" w:cs="Simplified Arabic"/>
          <w:b w:val="0"/>
          <w:bCs w:val="0"/>
          <w:color w:val="auto"/>
          <w:sz w:val="32"/>
          <w:szCs w:val="32"/>
          <w:rtl/>
        </w:rPr>
        <w:t xml:space="preserve">ظهرت </w:t>
      </w:r>
      <w:r w:rsidRPr="008C4500">
        <w:rPr>
          <w:rFonts w:asciiTheme="minorBidi" w:eastAsiaTheme="minorEastAsia" w:hAnsiTheme="minorBidi" w:cs="Simplified Arabic" w:hint="cs"/>
          <w:b w:val="0"/>
          <w:bCs w:val="0"/>
          <w:color w:val="auto"/>
          <w:sz w:val="32"/>
          <w:szCs w:val="32"/>
          <w:rtl/>
        </w:rPr>
        <w:t xml:space="preserve">معنوية </w:t>
      </w:r>
      <w:r w:rsidRPr="008C4500">
        <w:rPr>
          <w:rFonts w:asciiTheme="minorBidi" w:eastAsiaTheme="minorEastAsia" w:hAnsiTheme="minorBidi" w:cs="Simplified Arabic"/>
          <w:b w:val="0"/>
          <w:bCs w:val="0"/>
          <w:color w:val="auto"/>
          <w:sz w:val="32"/>
          <w:szCs w:val="32"/>
          <w:rtl/>
        </w:rPr>
        <w:t>الفروق بين المجموعة التجريبية والضابطة، إذ ظهرت قيمة (</w:t>
      </w:r>
      <w:r w:rsidR="002852E2">
        <w:rPr>
          <w:rFonts w:asciiTheme="majorBidi" w:hAnsiTheme="majorBidi"/>
          <w:sz w:val="32"/>
          <w:szCs w:val="32"/>
          <w:lang w:bidi="ar-IQ"/>
        </w:rPr>
        <w:t>t</w:t>
      </w:r>
      <w:r w:rsidRPr="008C4500">
        <w:rPr>
          <w:rFonts w:asciiTheme="minorBidi" w:eastAsiaTheme="minorEastAsia" w:hAnsiTheme="minorBidi" w:cs="Simplified Arabic"/>
          <w:b w:val="0"/>
          <w:bCs w:val="0"/>
          <w:color w:val="auto"/>
          <w:sz w:val="32"/>
          <w:szCs w:val="32"/>
          <w:rtl/>
        </w:rPr>
        <w:t>) بين المجموعتين(</w:t>
      </w:r>
      <w:r w:rsidR="00D2193B" w:rsidRPr="008C4500">
        <w:rPr>
          <w:rFonts w:asciiTheme="minorBidi" w:eastAsiaTheme="minorEastAsia" w:hAnsiTheme="minorBidi" w:cs="Simplified Arabic" w:hint="cs"/>
          <w:b w:val="0"/>
          <w:bCs w:val="0"/>
          <w:color w:val="auto"/>
          <w:sz w:val="32"/>
          <w:szCs w:val="32"/>
          <w:rtl/>
        </w:rPr>
        <w:t>5,514</w:t>
      </w:r>
      <w:r w:rsidRPr="008C4500">
        <w:rPr>
          <w:rFonts w:asciiTheme="minorBidi" w:eastAsiaTheme="minorEastAsia" w:hAnsiTheme="minorBidi" w:cs="Simplified Arabic"/>
          <w:b w:val="0"/>
          <w:bCs w:val="0"/>
          <w:color w:val="auto"/>
          <w:sz w:val="32"/>
          <w:szCs w:val="32"/>
          <w:rtl/>
        </w:rPr>
        <w:t xml:space="preserve">) </w:t>
      </w:r>
      <w:r w:rsidRPr="008C4500">
        <w:rPr>
          <w:rFonts w:asciiTheme="minorBidi" w:eastAsiaTheme="minorEastAsia" w:hAnsiTheme="minorBidi" w:cs="Simplified Arabic" w:hint="cs"/>
          <w:b w:val="0"/>
          <w:bCs w:val="0"/>
          <w:color w:val="auto"/>
          <w:sz w:val="32"/>
          <w:szCs w:val="32"/>
          <w:rtl/>
        </w:rPr>
        <w:t xml:space="preserve">عند مستوى </w:t>
      </w:r>
      <w:r w:rsidR="008C4500">
        <w:rPr>
          <w:rFonts w:asciiTheme="minorBidi" w:eastAsiaTheme="minorEastAsia" w:hAnsiTheme="minorBidi" w:cs="Simplified Arabic" w:hint="cs"/>
          <w:b w:val="0"/>
          <w:bCs w:val="0"/>
          <w:color w:val="auto"/>
          <w:sz w:val="32"/>
          <w:szCs w:val="32"/>
          <w:rtl/>
        </w:rPr>
        <w:t>خ</w:t>
      </w:r>
      <w:r w:rsidRPr="008C4500">
        <w:rPr>
          <w:rFonts w:asciiTheme="minorBidi" w:eastAsiaTheme="minorEastAsia" w:hAnsiTheme="minorBidi" w:cs="Simplified Arabic" w:hint="cs"/>
          <w:b w:val="0"/>
          <w:bCs w:val="0"/>
          <w:color w:val="auto"/>
          <w:sz w:val="32"/>
          <w:szCs w:val="32"/>
          <w:rtl/>
        </w:rPr>
        <w:t>طا</w:t>
      </w:r>
      <w:r w:rsidR="008C4500">
        <w:rPr>
          <w:rFonts w:asciiTheme="minorBidi" w:eastAsiaTheme="minorEastAsia" w:hAnsiTheme="minorBidi" w:cs="Simplified Arabic" w:hint="cs"/>
          <w:b w:val="0"/>
          <w:bCs w:val="0"/>
          <w:color w:val="auto"/>
          <w:sz w:val="32"/>
          <w:szCs w:val="32"/>
          <w:rtl/>
        </w:rPr>
        <w:t xml:space="preserve"> </w:t>
      </w:r>
      <w:r w:rsidRPr="008C4500">
        <w:rPr>
          <w:rFonts w:asciiTheme="minorBidi" w:eastAsiaTheme="minorEastAsia" w:hAnsiTheme="minorBidi" w:cs="Simplified Arabic" w:hint="cs"/>
          <w:b w:val="0"/>
          <w:bCs w:val="0"/>
          <w:color w:val="auto"/>
          <w:sz w:val="32"/>
          <w:szCs w:val="32"/>
          <w:rtl/>
        </w:rPr>
        <w:t>(0,00</w:t>
      </w:r>
      <w:r w:rsidR="00D2193B" w:rsidRPr="008C4500">
        <w:rPr>
          <w:rFonts w:asciiTheme="minorBidi" w:eastAsiaTheme="minorEastAsia" w:hAnsiTheme="minorBidi" w:cs="Simplified Arabic" w:hint="cs"/>
          <w:b w:val="0"/>
          <w:bCs w:val="0"/>
          <w:color w:val="auto"/>
          <w:sz w:val="32"/>
          <w:szCs w:val="32"/>
          <w:rtl/>
        </w:rPr>
        <w:t>0</w:t>
      </w:r>
      <w:r w:rsidRPr="008C4500">
        <w:rPr>
          <w:rFonts w:asciiTheme="minorBidi" w:eastAsiaTheme="minorEastAsia" w:hAnsiTheme="minorBidi" w:cs="Simplified Arabic" w:hint="cs"/>
          <w:b w:val="0"/>
          <w:bCs w:val="0"/>
          <w:color w:val="auto"/>
          <w:sz w:val="32"/>
          <w:szCs w:val="32"/>
          <w:rtl/>
        </w:rPr>
        <w:t xml:space="preserve">) </w:t>
      </w:r>
      <w:r w:rsidRPr="008C4500">
        <w:rPr>
          <w:rFonts w:asciiTheme="minorBidi" w:eastAsiaTheme="minorEastAsia" w:hAnsiTheme="minorBidi" w:cs="Simplified Arabic"/>
          <w:b w:val="0"/>
          <w:bCs w:val="0"/>
          <w:color w:val="auto"/>
          <w:sz w:val="32"/>
          <w:szCs w:val="32"/>
          <w:rtl/>
        </w:rPr>
        <w:t>وأمام درجة حرية (</w:t>
      </w:r>
      <w:r w:rsidRPr="008C4500">
        <w:rPr>
          <w:rFonts w:asciiTheme="minorBidi" w:eastAsiaTheme="minorEastAsia" w:hAnsiTheme="minorBidi" w:cs="Simplified Arabic" w:hint="cs"/>
          <w:b w:val="0"/>
          <w:bCs w:val="0"/>
          <w:color w:val="auto"/>
          <w:sz w:val="32"/>
          <w:szCs w:val="32"/>
          <w:rtl/>
        </w:rPr>
        <w:t>18</w:t>
      </w:r>
      <w:r w:rsidRPr="008C4500">
        <w:rPr>
          <w:rFonts w:asciiTheme="minorBidi" w:eastAsiaTheme="minorEastAsia" w:hAnsiTheme="minorBidi" w:cs="Simplified Arabic"/>
          <w:b w:val="0"/>
          <w:bCs w:val="0"/>
          <w:color w:val="auto"/>
          <w:sz w:val="32"/>
          <w:szCs w:val="32"/>
          <w:rtl/>
        </w:rPr>
        <w:t>)</w:t>
      </w:r>
      <w:r w:rsidRPr="008C4500">
        <w:rPr>
          <w:rFonts w:asciiTheme="minorBidi" w:eastAsiaTheme="minorEastAsia" w:hAnsiTheme="minorBidi" w:cs="Simplified Arabic" w:hint="cs"/>
          <w:b w:val="0"/>
          <w:bCs w:val="0"/>
          <w:color w:val="auto"/>
          <w:sz w:val="32"/>
          <w:szCs w:val="32"/>
          <w:rtl/>
        </w:rPr>
        <w:t xml:space="preserve"> لصالح المجموعة التجريبية,</w:t>
      </w:r>
      <w:r w:rsidR="00152C70">
        <w:rPr>
          <w:rFonts w:asciiTheme="minorBidi" w:eastAsiaTheme="minorEastAsia" w:hAnsiTheme="minorBidi" w:cs="Simplified Arabic" w:hint="cs"/>
          <w:b w:val="0"/>
          <w:bCs w:val="0"/>
          <w:color w:val="auto"/>
          <w:sz w:val="32"/>
          <w:szCs w:val="32"/>
          <w:rtl/>
        </w:rPr>
        <w:t xml:space="preserve"> </w:t>
      </w:r>
      <w:r w:rsidRPr="008C4500">
        <w:rPr>
          <w:rFonts w:asciiTheme="minorBidi" w:eastAsiaTheme="minorEastAsia" w:hAnsiTheme="minorBidi" w:cs="Simplified Arabic" w:hint="cs"/>
          <w:b w:val="0"/>
          <w:bCs w:val="0"/>
          <w:color w:val="auto"/>
          <w:sz w:val="32"/>
          <w:szCs w:val="32"/>
          <w:rtl/>
        </w:rPr>
        <w:t>والشكل (</w:t>
      </w:r>
      <w:r w:rsidR="00152C70">
        <w:rPr>
          <w:rFonts w:asciiTheme="minorBidi" w:eastAsiaTheme="minorEastAsia" w:hAnsiTheme="minorBidi" w:cs="Simplified Arabic" w:hint="cs"/>
          <w:b w:val="0"/>
          <w:bCs w:val="0"/>
          <w:color w:val="auto"/>
          <w:sz w:val="32"/>
          <w:szCs w:val="32"/>
          <w:rtl/>
        </w:rPr>
        <w:t>2</w:t>
      </w:r>
      <w:r w:rsidR="00AB3868">
        <w:rPr>
          <w:rFonts w:asciiTheme="minorBidi" w:eastAsiaTheme="minorEastAsia" w:hAnsiTheme="minorBidi" w:cs="Simplified Arabic" w:hint="cs"/>
          <w:b w:val="0"/>
          <w:bCs w:val="0"/>
          <w:color w:val="auto"/>
          <w:sz w:val="32"/>
          <w:szCs w:val="32"/>
          <w:rtl/>
        </w:rPr>
        <w:t>6</w:t>
      </w:r>
      <w:r w:rsidRPr="008C4500">
        <w:rPr>
          <w:rFonts w:asciiTheme="minorBidi" w:eastAsiaTheme="minorEastAsia" w:hAnsiTheme="minorBidi" w:cs="Simplified Arabic" w:hint="cs"/>
          <w:b w:val="0"/>
          <w:bCs w:val="0"/>
          <w:color w:val="auto"/>
          <w:sz w:val="32"/>
          <w:szCs w:val="32"/>
          <w:rtl/>
        </w:rPr>
        <w:t>) يوضح ذلك.</w:t>
      </w:r>
    </w:p>
    <w:p w:rsidR="00585591" w:rsidRDefault="00585591" w:rsidP="00585591">
      <w:pPr>
        <w:pStyle w:val="a3"/>
        <w:ind w:left="-483" w:right="-426"/>
        <w:jc w:val="center"/>
        <w:rPr>
          <w:rFonts w:cs="Simplified Arabic"/>
          <w:sz w:val="32"/>
          <w:szCs w:val="32"/>
          <w:rtl/>
        </w:rPr>
      </w:pPr>
      <w:r w:rsidRPr="00585591">
        <w:rPr>
          <w:rFonts w:cs="Simplified Arabic"/>
          <w:noProof/>
          <w:sz w:val="32"/>
          <w:szCs w:val="32"/>
          <w:rtl/>
        </w:rPr>
        <w:drawing>
          <wp:inline distT="0" distB="0" distL="0" distR="0">
            <wp:extent cx="4572000" cy="2333625"/>
            <wp:effectExtent l="19050" t="0" r="19050" b="0"/>
            <wp:docPr id="37" name="مخطط 20"/>
            <wp:cNvGraphicFramePr/>
            <a:graphic xmlns:a="http://schemas.openxmlformats.org/drawingml/2006/main">
              <a:graphicData uri="http://schemas.openxmlformats.org/drawingml/2006/chart">
                <c:chart xmlns:c="http://schemas.openxmlformats.org/drawingml/2006/chart" xmlns:r="http://schemas.openxmlformats.org/officeDocument/2006/relationships" r:id="rId24"/>
              </a:graphicData>
            </a:graphic>
          </wp:inline>
        </w:drawing>
      </w:r>
    </w:p>
    <w:p w:rsidR="00585591" w:rsidRPr="000F341E" w:rsidRDefault="006F2E37" w:rsidP="00AB3868">
      <w:pPr>
        <w:pStyle w:val="a3"/>
        <w:ind w:left="-483" w:right="-426"/>
        <w:jc w:val="center"/>
        <w:rPr>
          <w:rFonts w:cs="Simplified Arabic"/>
          <w:sz w:val="32"/>
          <w:szCs w:val="32"/>
        </w:rPr>
      </w:pPr>
      <w:r>
        <w:rPr>
          <w:rFonts w:cs="Simplified Arabic" w:hint="cs"/>
          <w:sz w:val="32"/>
          <w:szCs w:val="32"/>
          <w:rtl/>
        </w:rPr>
        <w:t>شكل (2</w:t>
      </w:r>
      <w:r w:rsidR="00AB3868">
        <w:rPr>
          <w:rFonts w:cs="Simplified Arabic" w:hint="cs"/>
          <w:sz w:val="32"/>
          <w:szCs w:val="32"/>
          <w:rtl/>
        </w:rPr>
        <w:t>6</w:t>
      </w:r>
      <w:r>
        <w:rPr>
          <w:rFonts w:cs="Simplified Arabic" w:hint="cs"/>
          <w:sz w:val="32"/>
          <w:szCs w:val="32"/>
          <w:rtl/>
        </w:rPr>
        <w:t xml:space="preserve">) </w:t>
      </w:r>
      <w:r w:rsidRPr="006F2E37">
        <w:rPr>
          <w:rFonts w:cs="Simplified Arabic" w:hint="cs"/>
          <w:sz w:val="32"/>
          <w:szCs w:val="32"/>
          <w:rtl/>
        </w:rPr>
        <w:t xml:space="preserve">الفروق بين </w:t>
      </w:r>
      <w:r>
        <w:rPr>
          <w:rFonts w:cs="Simplified Arabic" w:hint="cs"/>
          <w:sz w:val="32"/>
          <w:szCs w:val="32"/>
          <w:rtl/>
        </w:rPr>
        <w:t>المجموعتين</w:t>
      </w:r>
      <w:r w:rsidRPr="006F2E37">
        <w:rPr>
          <w:rFonts w:cs="Simplified Arabic" w:hint="cs"/>
          <w:sz w:val="32"/>
          <w:szCs w:val="32"/>
          <w:rtl/>
        </w:rPr>
        <w:t xml:space="preserve"> في النقل الحركي</w:t>
      </w:r>
      <w:r>
        <w:rPr>
          <w:rFonts w:cs="Simplified Arabic" w:hint="cs"/>
          <w:sz w:val="32"/>
          <w:szCs w:val="32"/>
          <w:rtl/>
        </w:rPr>
        <w:t xml:space="preserve"> للحجلة</w:t>
      </w:r>
    </w:p>
    <w:p w:rsidR="00C07D87" w:rsidRDefault="00C07D87" w:rsidP="00AB3868">
      <w:pPr>
        <w:pStyle w:val="a3"/>
        <w:numPr>
          <w:ilvl w:val="0"/>
          <w:numId w:val="7"/>
        </w:numPr>
        <w:ind w:left="-483" w:right="-426" w:hanging="283"/>
        <w:jc w:val="both"/>
        <w:rPr>
          <w:rFonts w:cs="Simplified Arabic"/>
          <w:sz w:val="32"/>
          <w:szCs w:val="32"/>
        </w:rPr>
      </w:pPr>
      <w:r w:rsidRPr="000F341E">
        <w:rPr>
          <w:rFonts w:asciiTheme="minorBidi" w:hAnsiTheme="minorBidi" w:cs="Simplified Arabic"/>
          <w:sz w:val="32"/>
          <w:szCs w:val="32"/>
          <w:rtl/>
        </w:rPr>
        <w:lastRenderedPageBreak/>
        <w:t>في م</w:t>
      </w:r>
      <w:r w:rsidRPr="000F341E">
        <w:rPr>
          <w:rFonts w:asciiTheme="minorBidi" w:hAnsiTheme="minorBidi" w:cs="Simplified Arabic" w:hint="cs"/>
          <w:sz w:val="32"/>
          <w:szCs w:val="32"/>
          <w:rtl/>
        </w:rPr>
        <w:t>ؤ</w:t>
      </w:r>
      <w:r w:rsidRPr="000F341E">
        <w:rPr>
          <w:rFonts w:asciiTheme="minorBidi" w:hAnsiTheme="minorBidi" w:cs="Simplified Arabic"/>
          <w:sz w:val="32"/>
          <w:szCs w:val="32"/>
          <w:rtl/>
        </w:rPr>
        <w:t xml:space="preserve">شر </w:t>
      </w:r>
      <w:r w:rsidR="008951F8" w:rsidRPr="000F341E">
        <w:rPr>
          <w:rFonts w:cs="Simplified Arabic" w:hint="cs"/>
          <w:sz w:val="32"/>
          <w:szCs w:val="32"/>
          <w:rtl/>
        </w:rPr>
        <w:t>النقل الحركي</w:t>
      </w:r>
      <w:r w:rsidRPr="000F341E">
        <w:rPr>
          <w:rFonts w:asciiTheme="minorBidi" w:hAnsiTheme="minorBidi" w:cs="Simplified Arabic" w:hint="cs"/>
          <w:color w:val="000000"/>
          <w:sz w:val="32"/>
          <w:szCs w:val="32"/>
          <w:rtl/>
        </w:rPr>
        <w:t xml:space="preserve"> للخطوة</w:t>
      </w:r>
      <w:r w:rsidR="00FE69B1">
        <w:rPr>
          <w:rFonts w:asciiTheme="minorBidi" w:hAnsiTheme="minorBidi" w:cs="Simplified Arabic" w:hint="cs"/>
          <w:sz w:val="32"/>
          <w:szCs w:val="32"/>
          <w:rtl/>
        </w:rPr>
        <w:t xml:space="preserve"> </w:t>
      </w:r>
      <w:r w:rsidRPr="000F341E">
        <w:rPr>
          <w:rFonts w:asciiTheme="minorBidi" w:hAnsiTheme="minorBidi" w:cs="Simplified Arabic"/>
          <w:sz w:val="32"/>
          <w:szCs w:val="32"/>
          <w:rtl/>
        </w:rPr>
        <w:t xml:space="preserve">ظهرت </w:t>
      </w:r>
      <w:r w:rsidR="00916B1E" w:rsidRPr="000F341E">
        <w:rPr>
          <w:rFonts w:asciiTheme="minorBidi" w:hAnsiTheme="minorBidi" w:cs="Simplified Arabic" w:hint="cs"/>
          <w:sz w:val="32"/>
          <w:szCs w:val="32"/>
          <w:rtl/>
        </w:rPr>
        <w:t>معنوية</w:t>
      </w:r>
      <w:r w:rsidRPr="000F341E">
        <w:rPr>
          <w:rFonts w:asciiTheme="minorBidi" w:hAnsiTheme="minorBidi" w:cs="Simplified Arabic"/>
          <w:sz w:val="32"/>
          <w:szCs w:val="32"/>
          <w:rtl/>
        </w:rPr>
        <w:t xml:space="preserve"> الفروق بين المجموعة التجريبية والضابطة، إذ ظهرت قيمة (</w:t>
      </w:r>
      <w:r w:rsidR="002852E2">
        <w:rPr>
          <w:rFonts w:asciiTheme="majorBidi" w:hAnsiTheme="majorBidi" w:cstheme="majorBidi"/>
          <w:sz w:val="32"/>
          <w:szCs w:val="32"/>
          <w:lang w:bidi="ar-IQ"/>
        </w:rPr>
        <w:t>t</w:t>
      </w:r>
      <w:r w:rsidRPr="000F341E">
        <w:rPr>
          <w:rFonts w:asciiTheme="minorBidi" w:hAnsiTheme="minorBidi" w:cs="Simplified Arabic"/>
          <w:sz w:val="32"/>
          <w:szCs w:val="32"/>
          <w:rtl/>
        </w:rPr>
        <w:t>) بين المجموعتين(</w:t>
      </w:r>
      <w:r w:rsidR="00D2193B" w:rsidRPr="000F341E">
        <w:rPr>
          <w:rFonts w:cs="Simplified Arabic" w:hint="cs"/>
          <w:sz w:val="32"/>
          <w:szCs w:val="32"/>
          <w:rtl/>
        </w:rPr>
        <w:t>5,175</w:t>
      </w:r>
      <w:r w:rsidRPr="000F341E">
        <w:rPr>
          <w:rFonts w:asciiTheme="minorBidi" w:hAnsiTheme="minorBidi" w:cs="Simplified Arabic"/>
          <w:sz w:val="32"/>
          <w:szCs w:val="32"/>
          <w:rtl/>
        </w:rPr>
        <w:t xml:space="preserve">) </w:t>
      </w:r>
      <w:r w:rsidRPr="000F341E">
        <w:rPr>
          <w:rFonts w:asciiTheme="minorBidi" w:hAnsiTheme="minorBidi" w:cs="Simplified Arabic" w:hint="cs"/>
          <w:sz w:val="32"/>
          <w:szCs w:val="32"/>
          <w:rtl/>
        </w:rPr>
        <w:t>عند مستوى خطا(</w:t>
      </w:r>
      <w:r w:rsidRPr="000F341E">
        <w:rPr>
          <w:rFonts w:cs="Simplified Arabic" w:hint="cs"/>
          <w:sz w:val="32"/>
          <w:szCs w:val="32"/>
          <w:rtl/>
        </w:rPr>
        <w:t>0,</w:t>
      </w:r>
      <w:r w:rsidR="00D2193B" w:rsidRPr="000F341E">
        <w:rPr>
          <w:rFonts w:cs="Simplified Arabic" w:hint="cs"/>
          <w:sz w:val="32"/>
          <w:szCs w:val="32"/>
          <w:rtl/>
        </w:rPr>
        <w:t>000</w:t>
      </w:r>
      <w:r w:rsidRPr="000F341E">
        <w:rPr>
          <w:rFonts w:asciiTheme="minorBidi" w:hAnsiTheme="minorBidi" w:cs="Simplified Arabic" w:hint="cs"/>
          <w:sz w:val="32"/>
          <w:szCs w:val="32"/>
          <w:rtl/>
        </w:rPr>
        <w:t xml:space="preserve">)  </w:t>
      </w:r>
      <w:r w:rsidRPr="000F341E">
        <w:rPr>
          <w:rFonts w:asciiTheme="minorBidi" w:hAnsiTheme="minorBidi" w:cs="Simplified Arabic"/>
          <w:sz w:val="32"/>
          <w:szCs w:val="32"/>
          <w:rtl/>
        </w:rPr>
        <w:t>وأمام درجة حرية (</w:t>
      </w:r>
      <w:r w:rsidRPr="000F341E">
        <w:rPr>
          <w:rFonts w:asciiTheme="minorBidi" w:hAnsiTheme="minorBidi" w:cs="Simplified Arabic" w:hint="cs"/>
          <w:sz w:val="32"/>
          <w:szCs w:val="32"/>
          <w:rtl/>
        </w:rPr>
        <w:t>18</w:t>
      </w:r>
      <w:r w:rsidRPr="000F341E">
        <w:rPr>
          <w:rFonts w:asciiTheme="minorBidi" w:hAnsiTheme="minorBidi" w:cs="Simplified Arabic"/>
          <w:sz w:val="32"/>
          <w:szCs w:val="32"/>
          <w:rtl/>
        </w:rPr>
        <w:t>).</w:t>
      </w:r>
      <w:r w:rsidR="00916B1E" w:rsidRPr="000F341E">
        <w:rPr>
          <w:rFonts w:asciiTheme="minorBidi" w:hAnsiTheme="minorBidi" w:cs="Simplified Arabic" w:hint="cs"/>
          <w:sz w:val="32"/>
          <w:szCs w:val="32"/>
          <w:rtl/>
        </w:rPr>
        <w:t xml:space="preserve">لصالح المجموعة </w:t>
      </w:r>
      <w:proofErr w:type="spellStart"/>
      <w:r w:rsidR="00916B1E" w:rsidRPr="000F341E">
        <w:rPr>
          <w:rFonts w:asciiTheme="minorBidi" w:hAnsiTheme="minorBidi" w:cs="Simplified Arabic" w:hint="cs"/>
          <w:sz w:val="32"/>
          <w:szCs w:val="32"/>
          <w:rtl/>
        </w:rPr>
        <w:t>التجريبية</w:t>
      </w:r>
      <w:r w:rsidRPr="000F341E">
        <w:rPr>
          <w:rFonts w:asciiTheme="minorBidi" w:hAnsiTheme="minorBidi" w:cs="Simplified Arabic" w:hint="cs"/>
          <w:sz w:val="32"/>
          <w:szCs w:val="32"/>
          <w:rtl/>
        </w:rPr>
        <w:t>,والشكل</w:t>
      </w:r>
      <w:proofErr w:type="spellEnd"/>
      <w:r w:rsidRPr="000F341E">
        <w:rPr>
          <w:rFonts w:asciiTheme="minorBidi" w:hAnsiTheme="minorBidi" w:cs="Simplified Arabic" w:hint="cs"/>
          <w:sz w:val="32"/>
          <w:szCs w:val="32"/>
          <w:rtl/>
        </w:rPr>
        <w:t xml:space="preserve"> (</w:t>
      </w:r>
      <w:r w:rsidR="00152C70">
        <w:rPr>
          <w:rFonts w:asciiTheme="minorBidi" w:hAnsiTheme="minorBidi" w:cs="Simplified Arabic" w:hint="cs"/>
          <w:sz w:val="32"/>
          <w:szCs w:val="32"/>
          <w:rtl/>
        </w:rPr>
        <w:t>2</w:t>
      </w:r>
      <w:r w:rsidR="00AB3868">
        <w:rPr>
          <w:rFonts w:asciiTheme="minorBidi" w:hAnsiTheme="minorBidi" w:cs="Simplified Arabic" w:hint="cs"/>
          <w:sz w:val="32"/>
          <w:szCs w:val="32"/>
          <w:rtl/>
        </w:rPr>
        <w:t>7</w:t>
      </w:r>
      <w:r w:rsidRPr="000F341E">
        <w:rPr>
          <w:rFonts w:asciiTheme="minorBidi" w:hAnsiTheme="minorBidi" w:cs="Simplified Arabic" w:hint="cs"/>
          <w:sz w:val="32"/>
          <w:szCs w:val="32"/>
          <w:rtl/>
        </w:rPr>
        <w:t>) يوضح ذلك.</w:t>
      </w:r>
    </w:p>
    <w:p w:rsidR="00585591" w:rsidRDefault="00585591" w:rsidP="00585591">
      <w:pPr>
        <w:pStyle w:val="a3"/>
        <w:ind w:left="-483" w:right="-426"/>
        <w:jc w:val="center"/>
        <w:rPr>
          <w:rFonts w:cs="Simplified Arabic"/>
          <w:sz w:val="32"/>
          <w:szCs w:val="32"/>
          <w:rtl/>
        </w:rPr>
      </w:pPr>
      <w:r w:rsidRPr="00585591">
        <w:rPr>
          <w:rFonts w:cs="Simplified Arabic"/>
          <w:noProof/>
          <w:sz w:val="32"/>
          <w:szCs w:val="32"/>
          <w:rtl/>
        </w:rPr>
        <w:drawing>
          <wp:inline distT="0" distB="0" distL="0" distR="0">
            <wp:extent cx="4572000" cy="2743200"/>
            <wp:effectExtent l="19050" t="0" r="19050" b="0"/>
            <wp:docPr id="38" name="مخطط 21"/>
            <wp:cNvGraphicFramePr/>
            <a:graphic xmlns:a="http://schemas.openxmlformats.org/drawingml/2006/main">
              <a:graphicData uri="http://schemas.openxmlformats.org/drawingml/2006/chart">
                <c:chart xmlns:c="http://schemas.openxmlformats.org/drawingml/2006/chart" xmlns:r="http://schemas.openxmlformats.org/officeDocument/2006/relationships" r:id="rId25"/>
              </a:graphicData>
            </a:graphic>
          </wp:inline>
        </w:drawing>
      </w:r>
    </w:p>
    <w:p w:rsidR="00585591" w:rsidRPr="000F341E" w:rsidRDefault="00585591" w:rsidP="00585591">
      <w:pPr>
        <w:pStyle w:val="a3"/>
        <w:ind w:left="-483" w:right="-426"/>
        <w:jc w:val="center"/>
        <w:rPr>
          <w:rFonts w:cs="Simplified Arabic"/>
          <w:sz w:val="32"/>
          <w:szCs w:val="32"/>
        </w:rPr>
      </w:pPr>
    </w:p>
    <w:p w:rsidR="006F2E37" w:rsidRPr="006F2E37" w:rsidRDefault="006F2E37" w:rsidP="00AB3868">
      <w:pPr>
        <w:pStyle w:val="a3"/>
        <w:ind w:left="-483" w:right="-426"/>
        <w:jc w:val="center"/>
        <w:rPr>
          <w:rFonts w:cs="Simplified Arabic"/>
          <w:sz w:val="32"/>
          <w:szCs w:val="32"/>
        </w:rPr>
      </w:pPr>
      <w:r>
        <w:rPr>
          <w:rFonts w:cs="Simplified Arabic" w:hint="cs"/>
          <w:sz w:val="32"/>
          <w:szCs w:val="32"/>
          <w:rtl/>
        </w:rPr>
        <w:t>شكل (2</w:t>
      </w:r>
      <w:r w:rsidR="00AB3868">
        <w:rPr>
          <w:rFonts w:cs="Simplified Arabic" w:hint="cs"/>
          <w:sz w:val="32"/>
          <w:szCs w:val="32"/>
          <w:rtl/>
        </w:rPr>
        <w:t>7</w:t>
      </w:r>
      <w:r>
        <w:rPr>
          <w:rFonts w:cs="Simplified Arabic" w:hint="cs"/>
          <w:sz w:val="32"/>
          <w:szCs w:val="32"/>
          <w:rtl/>
        </w:rPr>
        <w:t xml:space="preserve">) </w:t>
      </w:r>
      <w:r w:rsidRPr="006F2E37">
        <w:rPr>
          <w:rFonts w:cs="Simplified Arabic" w:hint="cs"/>
          <w:sz w:val="32"/>
          <w:szCs w:val="32"/>
          <w:rtl/>
        </w:rPr>
        <w:t xml:space="preserve">الفروق بين </w:t>
      </w:r>
      <w:r>
        <w:rPr>
          <w:rFonts w:cs="Simplified Arabic" w:hint="cs"/>
          <w:sz w:val="32"/>
          <w:szCs w:val="32"/>
          <w:rtl/>
        </w:rPr>
        <w:t>المجموعتين</w:t>
      </w:r>
      <w:r w:rsidRPr="006F2E37">
        <w:rPr>
          <w:rFonts w:cs="Simplified Arabic" w:hint="cs"/>
          <w:sz w:val="32"/>
          <w:szCs w:val="32"/>
          <w:rtl/>
        </w:rPr>
        <w:t xml:space="preserve"> في النقل الحركي</w:t>
      </w:r>
      <w:r>
        <w:rPr>
          <w:rFonts w:cs="Simplified Arabic" w:hint="cs"/>
          <w:sz w:val="32"/>
          <w:szCs w:val="32"/>
          <w:rtl/>
        </w:rPr>
        <w:t xml:space="preserve"> للخطوة</w:t>
      </w:r>
    </w:p>
    <w:p w:rsidR="00C07D87" w:rsidRPr="00280186" w:rsidRDefault="00C07D87" w:rsidP="00AB3868">
      <w:pPr>
        <w:pStyle w:val="a3"/>
        <w:numPr>
          <w:ilvl w:val="0"/>
          <w:numId w:val="7"/>
        </w:numPr>
        <w:ind w:left="-483" w:right="-426" w:hanging="283"/>
        <w:jc w:val="both"/>
        <w:rPr>
          <w:rFonts w:cs="Simplified Arabic"/>
          <w:sz w:val="32"/>
          <w:szCs w:val="32"/>
        </w:rPr>
      </w:pPr>
      <w:r w:rsidRPr="000F341E">
        <w:rPr>
          <w:rFonts w:asciiTheme="minorBidi" w:hAnsiTheme="minorBidi" w:cs="Simplified Arabic"/>
          <w:sz w:val="32"/>
          <w:szCs w:val="32"/>
          <w:rtl/>
        </w:rPr>
        <w:t>في م</w:t>
      </w:r>
      <w:r w:rsidRPr="000F341E">
        <w:rPr>
          <w:rFonts w:asciiTheme="minorBidi" w:hAnsiTheme="minorBidi" w:cs="Simplified Arabic" w:hint="cs"/>
          <w:sz w:val="32"/>
          <w:szCs w:val="32"/>
          <w:rtl/>
        </w:rPr>
        <w:t>ؤ</w:t>
      </w:r>
      <w:r w:rsidRPr="000F341E">
        <w:rPr>
          <w:rFonts w:asciiTheme="minorBidi" w:hAnsiTheme="minorBidi" w:cs="Simplified Arabic"/>
          <w:sz w:val="32"/>
          <w:szCs w:val="32"/>
          <w:rtl/>
        </w:rPr>
        <w:t>شر</w:t>
      </w:r>
      <w:r w:rsidR="008951F8" w:rsidRPr="000F341E">
        <w:rPr>
          <w:rFonts w:cs="Simplified Arabic" w:hint="cs"/>
          <w:sz w:val="32"/>
          <w:szCs w:val="32"/>
          <w:rtl/>
        </w:rPr>
        <w:t xml:space="preserve"> النقل الحركي </w:t>
      </w:r>
      <w:r w:rsidRPr="000F341E">
        <w:rPr>
          <w:rFonts w:asciiTheme="minorBidi" w:hAnsiTheme="minorBidi" w:cs="Simplified Arabic" w:hint="cs"/>
          <w:color w:val="000000"/>
          <w:sz w:val="32"/>
          <w:szCs w:val="32"/>
          <w:rtl/>
        </w:rPr>
        <w:t>لل</w:t>
      </w:r>
      <w:r w:rsidR="009A178E">
        <w:rPr>
          <w:rFonts w:asciiTheme="minorBidi" w:hAnsiTheme="minorBidi" w:cs="Simplified Arabic" w:hint="cs"/>
          <w:color w:val="000000"/>
          <w:sz w:val="32"/>
          <w:szCs w:val="32"/>
          <w:rtl/>
        </w:rPr>
        <w:t>وثبة</w:t>
      </w:r>
      <w:r w:rsidR="00FE69B1">
        <w:rPr>
          <w:rFonts w:asciiTheme="minorBidi" w:hAnsiTheme="minorBidi" w:cs="Simplified Arabic" w:hint="cs"/>
          <w:sz w:val="32"/>
          <w:szCs w:val="32"/>
          <w:rtl/>
        </w:rPr>
        <w:t xml:space="preserve"> </w:t>
      </w:r>
      <w:r w:rsidRPr="000F341E">
        <w:rPr>
          <w:rFonts w:asciiTheme="minorBidi" w:hAnsiTheme="minorBidi" w:cs="Simplified Arabic"/>
          <w:sz w:val="32"/>
          <w:szCs w:val="32"/>
          <w:rtl/>
        </w:rPr>
        <w:t xml:space="preserve">ظهرت </w:t>
      </w:r>
      <w:r w:rsidR="00916B1E" w:rsidRPr="000F341E">
        <w:rPr>
          <w:rFonts w:asciiTheme="minorBidi" w:hAnsiTheme="minorBidi" w:cs="Simplified Arabic" w:hint="cs"/>
          <w:sz w:val="32"/>
          <w:szCs w:val="32"/>
          <w:rtl/>
        </w:rPr>
        <w:t>معنوية</w:t>
      </w:r>
      <w:r w:rsidRPr="000F341E">
        <w:rPr>
          <w:rFonts w:asciiTheme="minorBidi" w:hAnsiTheme="minorBidi" w:cs="Simplified Arabic"/>
          <w:sz w:val="32"/>
          <w:szCs w:val="32"/>
          <w:rtl/>
        </w:rPr>
        <w:t xml:space="preserve"> الفروق بين المجموعة التجريبية والضابطة، إذ ظهرت قيمة (</w:t>
      </w:r>
      <w:r w:rsidR="002852E2">
        <w:rPr>
          <w:rFonts w:asciiTheme="majorBidi" w:hAnsiTheme="majorBidi" w:cstheme="majorBidi"/>
          <w:sz w:val="32"/>
          <w:szCs w:val="32"/>
          <w:lang w:bidi="ar-IQ"/>
        </w:rPr>
        <w:t>t</w:t>
      </w:r>
      <w:r w:rsidRPr="000F341E">
        <w:rPr>
          <w:rFonts w:asciiTheme="minorBidi" w:hAnsiTheme="minorBidi" w:cs="Simplified Arabic"/>
          <w:sz w:val="32"/>
          <w:szCs w:val="32"/>
          <w:rtl/>
        </w:rPr>
        <w:t>) بين المجموعتين(</w:t>
      </w:r>
      <w:r w:rsidR="00D2193B" w:rsidRPr="000F341E">
        <w:rPr>
          <w:rFonts w:asciiTheme="minorBidi" w:hAnsiTheme="minorBidi" w:cs="Simplified Arabic" w:hint="cs"/>
          <w:sz w:val="32"/>
          <w:szCs w:val="32"/>
          <w:rtl/>
        </w:rPr>
        <w:t>5,56</w:t>
      </w:r>
      <w:r w:rsidRPr="000F341E">
        <w:rPr>
          <w:rFonts w:asciiTheme="minorBidi" w:hAnsiTheme="minorBidi" w:cs="Simplified Arabic"/>
          <w:sz w:val="32"/>
          <w:szCs w:val="32"/>
          <w:rtl/>
        </w:rPr>
        <w:t xml:space="preserve">) </w:t>
      </w:r>
      <w:r w:rsidRPr="000F341E">
        <w:rPr>
          <w:rFonts w:asciiTheme="minorBidi" w:hAnsiTheme="minorBidi" w:cs="Simplified Arabic" w:hint="cs"/>
          <w:sz w:val="32"/>
          <w:szCs w:val="32"/>
          <w:rtl/>
        </w:rPr>
        <w:t>عند مستوى خطا(0,00</w:t>
      </w:r>
      <w:r w:rsidR="00D2193B" w:rsidRPr="000F341E">
        <w:rPr>
          <w:rFonts w:asciiTheme="minorBidi" w:hAnsiTheme="minorBidi" w:cs="Simplified Arabic" w:hint="cs"/>
          <w:sz w:val="32"/>
          <w:szCs w:val="32"/>
          <w:rtl/>
        </w:rPr>
        <w:t>0</w:t>
      </w:r>
      <w:r w:rsidRPr="000F341E">
        <w:rPr>
          <w:rFonts w:asciiTheme="minorBidi" w:hAnsiTheme="minorBidi" w:cs="Simplified Arabic" w:hint="cs"/>
          <w:sz w:val="32"/>
          <w:szCs w:val="32"/>
          <w:rtl/>
        </w:rPr>
        <w:t xml:space="preserve">)  </w:t>
      </w:r>
      <w:r w:rsidRPr="000F341E">
        <w:rPr>
          <w:rFonts w:asciiTheme="minorBidi" w:hAnsiTheme="minorBidi" w:cs="Simplified Arabic"/>
          <w:sz w:val="32"/>
          <w:szCs w:val="32"/>
          <w:rtl/>
        </w:rPr>
        <w:t>وأمام درجة حرية (</w:t>
      </w:r>
      <w:r w:rsidRPr="000F341E">
        <w:rPr>
          <w:rFonts w:asciiTheme="minorBidi" w:hAnsiTheme="minorBidi" w:cs="Simplified Arabic" w:hint="cs"/>
          <w:sz w:val="32"/>
          <w:szCs w:val="32"/>
          <w:rtl/>
        </w:rPr>
        <w:t>18</w:t>
      </w:r>
      <w:r w:rsidRPr="000F341E">
        <w:rPr>
          <w:rFonts w:asciiTheme="minorBidi" w:hAnsiTheme="minorBidi" w:cs="Simplified Arabic"/>
          <w:sz w:val="32"/>
          <w:szCs w:val="32"/>
          <w:rtl/>
        </w:rPr>
        <w:t>).</w:t>
      </w:r>
      <w:r w:rsidRPr="000F341E">
        <w:rPr>
          <w:rFonts w:asciiTheme="minorBidi" w:hAnsiTheme="minorBidi" w:cs="Simplified Arabic" w:hint="cs"/>
          <w:sz w:val="32"/>
          <w:szCs w:val="32"/>
          <w:rtl/>
        </w:rPr>
        <w:t xml:space="preserve"> لصالح المجموعة التجريبية ,والشكل (</w:t>
      </w:r>
      <w:r w:rsidR="00152C70">
        <w:rPr>
          <w:rFonts w:asciiTheme="minorBidi" w:hAnsiTheme="minorBidi" w:cs="Simplified Arabic" w:hint="cs"/>
          <w:sz w:val="32"/>
          <w:szCs w:val="32"/>
          <w:rtl/>
        </w:rPr>
        <w:t>2</w:t>
      </w:r>
      <w:r w:rsidR="00AB3868">
        <w:rPr>
          <w:rFonts w:asciiTheme="minorBidi" w:hAnsiTheme="minorBidi" w:cs="Simplified Arabic" w:hint="cs"/>
          <w:sz w:val="32"/>
          <w:szCs w:val="32"/>
          <w:rtl/>
        </w:rPr>
        <w:t>8</w:t>
      </w:r>
      <w:r w:rsidRPr="000F341E">
        <w:rPr>
          <w:rFonts w:asciiTheme="minorBidi" w:hAnsiTheme="minorBidi" w:cs="Simplified Arabic" w:hint="cs"/>
          <w:sz w:val="32"/>
          <w:szCs w:val="32"/>
          <w:rtl/>
        </w:rPr>
        <w:t>) يوضح ذلك.</w:t>
      </w:r>
    </w:p>
    <w:p w:rsidR="00585591" w:rsidRDefault="00585591" w:rsidP="00585591">
      <w:pPr>
        <w:ind w:left="360" w:right="-426"/>
        <w:jc w:val="lowKashida"/>
        <w:rPr>
          <w:rFonts w:cs="Simplified Arabic"/>
          <w:b/>
          <w:bCs/>
          <w:sz w:val="36"/>
          <w:szCs w:val="36"/>
          <w:rtl/>
        </w:rPr>
      </w:pPr>
      <w:r w:rsidRPr="00585591">
        <w:rPr>
          <w:noProof/>
          <w:rtl/>
        </w:rPr>
        <w:drawing>
          <wp:inline distT="0" distB="0" distL="0" distR="0">
            <wp:extent cx="4572000" cy="2238375"/>
            <wp:effectExtent l="19050" t="0" r="19050" b="0"/>
            <wp:docPr id="39" name="مخطط 22"/>
            <wp:cNvGraphicFramePr/>
            <a:graphic xmlns:a="http://schemas.openxmlformats.org/drawingml/2006/main">
              <a:graphicData uri="http://schemas.openxmlformats.org/drawingml/2006/chart">
                <c:chart xmlns:c="http://schemas.openxmlformats.org/drawingml/2006/chart" xmlns:r="http://schemas.openxmlformats.org/officeDocument/2006/relationships" r:id="rId26"/>
              </a:graphicData>
            </a:graphic>
          </wp:inline>
        </w:drawing>
      </w:r>
    </w:p>
    <w:p w:rsidR="006F2E37" w:rsidRPr="000F341E" w:rsidRDefault="006F2E37" w:rsidP="00AB3868">
      <w:pPr>
        <w:pStyle w:val="a3"/>
        <w:ind w:left="-483" w:right="-426"/>
        <w:jc w:val="center"/>
        <w:rPr>
          <w:rFonts w:cs="Simplified Arabic"/>
          <w:sz w:val="32"/>
          <w:szCs w:val="32"/>
        </w:rPr>
      </w:pPr>
      <w:r>
        <w:rPr>
          <w:rFonts w:cs="Simplified Arabic" w:hint="cs"/>
          <w:sz w:val="32"/>
          <w:szCs w:val="32"/>
          <w:rtl/>
        </w:rPr>
        <w:t>شكل (2</w:t>
      </w:r>
      <w:r w:rsidR="00AB3868">
        <w:rPr>
          <w:rFonts w:cs="Simplified Arabic" w:hint="cs"/>
          <w:sz w:val="32"/>
          <w:szCs w:val="32"/>
          <w:rtl/>
        </w:rPr>
        <w:t>8</w:t>
      </w:r>
      <w:r>
        <w:rPr>
          <w:rFonts w:cs="Simplified Arabic" w:hint="cs"/>
          <w:sz w:val="32"/>
          <w:szCs w:val="32"/>
          <w:rtl/>
        </w:rPr>
        <w:t xml:space="preserve">) </w:t>
      </w:r>
      <w:r w:rsidRPr="006F2E37">
        <w:rPr>
          <w:rFonts w:cs="Simplified Arabic" w:hint="cs"/>
          <w:sz w:val="32"/>
          <w:szCs w:val="32"/>
          <w:rtl/>
        </w:rPr>
        <w:t xml:space="preserve">الفروق بين </w:t>
      </w:r>
      <w:r>
        <w:rPr>
          <w:rFonts w:cs="Simplified Arabic" w:hint="cs"/>
          <w:sz w:val="32"/>
          <w:szCs w:val="32"/>
          <w:rtl/>
        </w:rPr>
        <w:t>المجموعتين</w:t>
      </w:r>
      <w:r w:rsidRPr="006F2E37">
        <w:rPr>
          <w:rFonts w:cs="Simplified Arabic" w:hint="cs"/>
          <w:sz w:val="32"/>
          <w:szCs w:val="32"/>
          <w:rtl/>
        </w:rPr>
        <w:t xml:space="preserve"> في النقل الحركي</w:t>
      </w:r>
      <w:r>
        <w:rPr>
          <w:rFonts w:cs="Simplified Arabic" w:hint="cs"/>
          <w:sz w:val="32"/>
          <w:szCs w:val="32"/>
          <w:rtl/>
        </w:rPr>
        <w:t xml:space="preserve"> للوثبة</w:t>
      </w:r>
    </w:p>
    <w:p w:rsidR="00C07D87" w:rsidRPr="00EC7098" w:rsidRDefault="00EC7098" w:rsidP="00EC7098">
      <w:pPr>
        <w:ind w:left="360" w:right="-426"/>
        <w:jc w:val="lowKashida"/>
        <w:rPr>
          <w:rFonts w:cs="Simplified Arabic"/>
          <w:b/>
          <w:bCs/>
          <w:sz w:val="36"/>
          <w:szCs w:val="36"/>
        </w:rPr>
      </w:pPr>
      <w:r>
        <w:rPr>
          <w:rFonts w:cs="Simplified Arabic" w:hint="cs"/>
          <w:b/>
          <w:bCs/>
          <w:sz w:val="36"/>
          <w:szCs w:val="36"/>
          <w:rtl/>
        </w:rPr>
        <w:lastRenderedPageBreak/>
        <w:t>4-3-5</w:t>
      </w:r>
      <w:r w:rsidR="008C4500">
        <w:rPr>
          <w:rFonts w:cs="Simplified Arabic" w:hint="cs"/>
          <w:b/>
          <w:bCs/>
          <w:sz w:val="36"/>
          <w:szCs w:val="36"/>
          <w:rtl/>
        </w:rPr>
        <w:t xml:space="preserve"> </w:t>
      </w:r>
      <w:r w:rsidR="00C07D87" w:rsidRPr="00EC7098">
        <w:rPr>
          <w:rFonts w:cs="Simplified Arabic" w:hint="cs"/>
          <w:b/>
          <w:bCs/>
          <w:sz w:val="36"/>
          <w:szCs w:val="36"/>
          <w:rtl/>
        </w:rPr>
        <w:t xml:space="preserve">مناقشة النتائج بين المجموعة الضابطة والتجريبية بالاختبار </w:t>
      </w:r>
      <w:proofErr w:type="spellStart"/>
      <w:r w:rsidR="00C07D87" w:rsidRPr="00EC7098">
        <w:rPr>
          <w:rFonts w:cs="Simplified Arabic" w:hint="cs"/>
          <w:b/>
          <w:bCs/>
          <w:sz w:val="36"/>
          <w:szCs w:val="36"/>
          <w:rtl/>
        </w:rPr>
        <w:t>ألبعدي</w:t>
      </w:r>
      <w:proofErr w:type="spellEnd"/>
      <w:r w:rsidR="00DD6D4B">
        <w:rPr>
          <w:rFonts w:cs="Simplified Arabic" w:hint="cs"/>
          <w:b/>
          <w:bCs/>
          <w:sz w:val="36"/>
          <w:szCs w:val="36"/>
          <w:rtl/>
        </w:rPr>
        <w:t xml:space="preserve"> </w:t>
      </w:r>
      <w:r w:rsidR="00C07D87" w:rsidRPr="00EC7098">
        <w:rPr>
          <w:rFonts w:asciiTheme="minorBidi" w:hAnsiTheme="minorBidi" w:cs="Simplified Arabic"/>
          <w:b/>
          <w:bCs/>
          <w:sz w:val="36"/>
          <w:szCs w:val="36"/>
          <w:rtl/>
        </w:rPr>
        <w:t>في م</w:t>
      </w:r>
      <w:r w:rsidR="00C07D87" w:rsidRPr="00EC7098">
        <w:rPr>
          <w:rFonts w:asciiTheme="minorBidi" w:hAnsiTheme="minorBidi" w:cs="Simplified Arabic" w:hint="cs"/>
          <w:b/>
          <w:bCs/>
          <w:sz w:val="36"/>
          <w:szCs w:val="36"/>
          <w:rtl/>
        </w:rPr>
        <w:t>ؤ</w:t>
      </w:r>
      <w:r w:rsidR="00C07D87" w:rsidRPr="00EC7098">
        <w:rPr>
          <w:rFonts w:asciiTheme="minorBidi" w:hAnsiTheme="minorBidi" w:cs="Simplified Arabic"/>
          <w:b/>
          <w:bCs/>
          <w:sz w:val="36"/>
          <w:szCs w:val="36"/>
          <w:rtl/>
        </w:rPr>
        <w:t xml:space="preserve">شر </w:t>
      </w:r>
      <w:r w:rsidR="008951F8" w:rsidRPr="00EC7098">
        <w:rPr>
          <w:rFonts w:cs="Simplified Arabic" w:hint="cs"/>
          <w:b/>
          <w:bCs/>
          <w:sz w:val="36"/>
          <w:szCs w:val="36"/>
          <w:rtl/>
        </w:rPr>
        <w:t>النقل الحركي</w:t>
      </w:r>
      <w:r w:rsidR="00C07D87" w:rsidRPr="00EC7098">
        <w:rPr>
          <w:rFonts w:asciiTheme="minorBidi" w:hAnsiTheme="minorBidi" w:cs="Simplified Arabic" w:hint="cs"/>
          <w:b/>
          <w:bCs/>
          <w:color w:val="000000"/>
          <w:sz w:val="36"/>
          <w:szCs w:val="36"/>
          <w:rtl/>
        </w:rPr>
        <w:t>:</w:t>
      </w:r>
    </w:p>
    <w:p w:rsidR="006A7AB4" w:rsidRDefault="00C07D87" w:rsidP="00054D91">
      <w:pPr>
        <w:shd w:val="clear" w:color="auto" w:fill="FFFFFF"/>
        <w:jc w:val="lowKashida"/>
        <w:rPr>
          <w:rFonts w:cs="Simplified Arabic"/>
          <w:sz w:val="32"/>
          <w:szCs w:val="32"/>
          <w:rtl/>
        </w:rPr>
      </w:pPr>
      <w:r w:rsidRPr="00E042DE">
        <w:rPr>
          <w:rFonts w:cs="Simplified Arabic" w:hint="cs"/>
          <w:sz w:val="32"/>
          <w:szCs w:val="32"/>
          <w:rtl/>
        </w:rPr>
        <w:t xml:space="preserve">خلال عرض نتائج اختبار </w:t>
      </w:r>
      <w:r w:rsidR="00916B1E" w:rsidRPr="00916B1E">
        <w:rPr>
          <w:rFonts w:cs="Simplified Arabic" w:hint="cs"/>
          <w:sz w:val="32"/>
          <w:szCs w:val="32"/>
          <w:rtl/>
        </w:rPr>
        <w:t>النقل الحركي</w:t>
      </w:r>
      <w:r w:rsidRPr="00E042DE">
        <w:rPr>
          <w:rFonts w:cs="Simplified Arabic" w:hint="cs"/>
          <w:sz w:val="32"/>
          <w:szCs w:val="32"/>
          <w:rtl/>
        </w:rPr>
        <w:t xml:space="preserve"> والموضح في الجدول (</w:t>
      </w:r>
      <w:r w:rsidR="00EC7098">
        <w:rPr>
          <w:rFonts w:cs="Simplified Arabic" w:hint="cs"/>
          <w:sz w:val="32"/>
          <w:szCs w:val="32"/>
          <w:rtl/>
        </w:rPr>
        <w:t>1</w:t>
      </w:r>
      <w:r w:rsidR="00D01562">
        <w:rPr>
          <w:rFonts w:cs="Simplified Arabic" w:hint="cs"/>
          <w:sz w:val="32"/>
          <w:szCs w:val="32"/>
          <w:rtl/>
        </w:rPr>
        <w:t>5</w:t>
      </w:r>
      <w:r w:rsidRPr="00E042DE">
        <w:rPr>
          <w:rFonts w:cs="Simplified Arabic" w:hint="cs"/>
          <w:sz w:val="32"/>
          <w:szCs w:val="32"/>
          <w:rtl/>
        </w:rPr>
        <w:t xml:space="preserve">) </w:t>
      </w:r>
      <w:r w:rsidR="00FE69B1" w:rsidRPr="00E042DE">
        <w:rPr>
          <w:rFonts w:cs="Simplified Arabic" w:hint="cs"/>
          <w:sz w:val="32"/>
          <w:szCs w:val="32"/>
          <w:rtl/>
        </w:rPr>
        <w:t>إذ</w:t>
      </w:r>
      <w:r w:rsidRPr="00E042DE">
        <w:rPr>
          <w:rFonts w:cs="Simplified Arabic" w:hint="cs"/>
          <w:sz w:val="32"/>
          <w:szCs w:val="32"/>
          <w:rtl/>
        </w:rPr>
        <w:t xml:space="preserve"> تم استخدام اختبار (</w:t>
      </w:r>
      <w:r w:rsidRPr="00E042DE">
        <w:rPr>
          <w:rFonts w:cs="Simplified Arabic"/>
          <w:sz w:val="32"/>
          <w:szCs w:val="32"/>
        </w:rPr>
        <w:t>t</w:t>
      </w:r>
      <w:r w:rsidRPr="00E042DE">
        <w:rPr>
          <w:rFonts w:cs="Simplified Arabic" w:hint="cs"/>
          <w:sz w:val="32"/>
          <w:szCs w:val="32"/>
          <w:rtl/>
          <w:lang w:bidi="ar-IQ"/>
        </w:rPr>
        <w:t>)</w:t>
      </w:r>
      <w:r w:rsidR="004F7C7D">
        <w:rPr>
          <w:rFonts w:cs="Simplified Arabic" w:hint="cs"/>
          <w:sz w:val="32"/>
          <w:szCs w:val="32"/>
          <w:rtl/>
          <w:lang w:bidi="ar-IQ"/>
        </w:rPr>
        <w:t xml:space="preserve"> وقد</w:t>
      </w:r>
      <w:r w:rsidRPr="00E042DE">
        <w:rPr>
          <w:rFonts w:cs="Simplified Arabic" w:hint="cs"/>
          <w:sz w:val="32"/>
          <w:szCs w:val="32"/>
          <w:rtl/>
          <w:lang w:bidi="ar-IQ"/>
        </w:rPr>
        <w:t xml:space="preserve"> ظهر هناك تأثير معنوي</w:t>
      </w:r>
      <w:r w:rsidR="00916B1E">
        <w:rPr>
          <w:rFonts w:cs="Simplified Arabic" w:hint="cs"/>
          <w:sz w:val="32"/>
          <w:szCs w:val="32"/>
          <w:rtl/>
          <w:lang w:bidi="ar-IQ"/>
        </w:rPr>
        <w:t>ة الفروق</w:t>
      </w:r>
      <w:r w:rsidRPr="00E042DE">
        <w:rPr>
          <w:rFonts w:cs="Simplified Arabic" w:hint="cs"/>
          <w:sz w:val="32"/>
          <w:szCs w:val="32"/>
          <w:rtl/>
          <w:lang w:bidi="ar-IQ"/>
        </w:rPr>
        <w:t xml:space="preserve"> في </w:t>
      </w:r>
      <w:r w:rsidR="00916B1E" w:rsidRPr="00916B1E">
        <w:rPr>
          <w:rFonts w:cs="Simplified Arabic" w:hint="cs"/>
          <w:sz w:val="32"/>
          <w:szCs w:val="32"/>
          <w:rtl/>
        </w:rPr>
        <w:t>النقل الحركي</w:t>
      </w:r>
      <w:r w:rsidR="00FE69B1">
        <w:rPr>
          <w:rFonts w:cs="Simplified Arabic" w:hint="cs"/>
          <w:sz w:val="32"/>
          <w:szCs w:val="32"/>
          <w:rtl/>
          <w:lang w:bidi="ar-IQ"/>
        </w:rPr>
        <w:t xml:space="preserve"> للمجموعتين</w:t>
      </w:r>
      <w:r w:rsidRPr="00E042DE">
        <w:rPr>
          <w:rFonts w:cs="Simplified Arabic" w:hint="cs"/>
          <w:sz w:val="32"/>
          <w:szCs w:val="32"/>
          <w:rtl/>
          <w:lang w:bidi="ar-IQ"/>
        </w:rPr>
        <w:t xml:space="preserve"> الضابطة والتجريبية ولصالح المجموعة التجريبية ول</w:t>
      </w:r>
      <w:r w:rsidR="00B87D56">
        <w:rPr>
          <w:rFonts w:cs="Simplified Arabic" w:hint="cs"/>
          <w:sz w:val="32"/>
          <w:szCs w:val="32"/>
          <w:rtl/>
          <w:lang w:bidi="ar-IQ"/>
        </w:rPr>
        <w:t>مراحل الوثبة الثلاثية</w:t>
      </w:r>
      <w:r w:rsidRPr="00E042DE">
        <w:rPr>
          <w:rFonts w:cs="Simplified Arabic" w:hint="cs"/>
          <w:sz w:val="32"/>
          <w:szCs w:val="32"/>
          <w:rtl/>
          <w:lang w:bidi="ar-IQ"/>
        </w:rPr>
        <w:t xml:space="preserve"> (</w:t>
      </w:r>
      <w:r w:rsidR="00B87D56">
        <w:rPr>
          <w:rFonts w:cs="Simplified Arabic" w:hint="cs"/>
          <w:sz w:val="32"/>
          <w:szCs w:val="32"/>
          <w:rtl/>
          <w:lang w:bidi="ar-IQ"/>
        </w:rPr>
        <w:t>الحجل</w:t>
      </w:r>
      <w:r w:rsidR="00403EB3">
        <w:rPr>
          <w:rFonts w:cs="Simplified Arabic" w:hint="cs"/>
          <w:sz w:val="32"/>
          <w:szCs w:val="32"/>
          <w:rtl/>
          <w:lang w:bidi="ar-IQ"/>
        </w:rPr>
        <w:t>ة</w:t>
      </w:r>
      <w:r w:rsidR="002852E2">
        <w:rPr>
          <w:rFonts w:cs="Simplified Arabic" w:hint="cs"/>
          <w:sz w:val="32"/>
          <w:szCs w:val="32"/>
          <w:rtl/>
          <w:lang w:bidi="ar-IQ"/>
        </w:rPr>
        <w:t xml:space="preserve"> </w:t>
      </w:r>
      <w:r w:rsidR="00B87D56">
        <w:rPr>
          <w:rFonts w:cs="Simplified Arabic" w:hint="cs"/>
          <w:sz w:val="32"/>
          <w:szCs w:val="32"/>
          <w:rtl/>
          <w:lang w:bidi="ar-IQ"/>
        </w:rPr>
        <w:t>والخطوة وال</w:t>
      </w:r>
      <w:r w:rsidR="00403EB3">
        <w:rPr>
          <w:rFonts w:cs="Simplified Arabic" w:hint="cs"/>
          <w:sz w:val="32"/>
          <w:szCs w:val="32"/>
          <w:rtl/>
          <w:lang w:bidi="ar-IQ"/>
        </w:rPr>
        <w:t>وثبة</w:t>
      </w:r>
      <w:r w:rsidR="00B87D56">
        <w:rPr>
          <w:rFonts w:cs="Simplified Arabic" w:hint="cs"/>
          <w:sz w:val="32"/>
          <w:szCs w:val="32"/>
          <w:rtl/>
          <w:lang w:bidi="ar-IQ"/>
        </w:rPr>
        <w:t>)</w:t>
      </w:r>
      <w:r w:rsidR="00FE69B1">
        <w:rPr>
          <w:rFonts w:cs="Simplified Arabic" w:hint="cs"/>
          <w:sz w:val="32"/>
          <w:szCs w:val="32"/>
          <w:rtl/>
        </w:rPr>
        <w:t>إن</w:t>
      </w:r>
      <w:r w:rsidR="00001576">
        <w:rPr>
          <w:rFonts w:cs="Simplified Arabic" w:hint="cs"/>
          <w:sz w:val="32"/>
          <w:szCs w:val="32"/>
          <w:rtl/>
        </w:rPr>
        <w:t xml:space="preserve"> لمتغير النقل الحركي علاقة بعدة متغيرات ميكانيكية هي زاوية النهوض وسرعة الجسم لحظتي الاستناد والدفع أي الانتقال الخطي لمركز كتلة الجسم من لحظة الاستناد </w:t>
      </w:r>
      <w:r w:rsidR="00FE69B1">
        <w:rPr>
          <w:rFonts w:cs="Simplified Arabic" w:hint="cs"/>
          <w:sz w:val="32"/>
          <w:szCs w:val="32"/>
          <w:rtl/>
        </w:rPr>
        <w:t>وما يحد</w:t>
      </w:r>
      <w:r w:rsidR="00FE69B1">
        <w:rPr>
          <w:rFonts w:cs="Simplified Arabic" w:hint="eastAsia"/>
          <w:sz w:val="32"/>
          <w:szCs w:val="32"/>
          <w:rtl/>
        </w:rPr>
        <w:t>ث</w:t>
      </w:r>
      <w:r w:rsidR="00001576">
        <w:rPr>
          <w:rFonts w:cs="Simplified Arabic" w:hint="cs"/>
          <w:sz w:val="32"/>
          <w:szCs w:val="32"/>
          <w:rtl/>
        </w:rPr>
        <w:t xml:space="preserve"> فيها من ثني لمفصل الورك  والركبة  </w:t>
      </w:r>
      <w:r w:rsidR="00FE69B1">
        <w:rPr>
          <w:rFonts w:cs="Simplified Arabic" w:hint="cs"/>
          <w:sz w:val="32"/>
          <w:szCs w:val="32"/>
          <w:rtl/>
        </w:rPr>
        <w:t>إلى</w:t>
      </w:r>
      <w:r w:rsidR="00001576">
        <w:rPr>
          <w:rFonts w:cs="Simplified Arabic" w:hint="cs"/>
          <w:sz w:val="32"/>
          <w:szCs w:val="32"/>
          <w:rtl/>
        </w:rPr>
        <w:t xml:space="preserve"> لحظة المد الكامل لهذه المفاصل خلال لحظة </w:t>
      </w:r>
      <w:proofErr w:type="spellStart"/>
      <w:r w:rsidR="00001576">
        <w:rPr>
          <w:rFonts w:cs="Simplified Arabic" w:hint="cs"/>
          <w:sz w:val="32"/>
          <w:szCs w:val="32"/>
          <w:rtl/>
        </w:rPr>
        <w:t>الدفع.وارتفاع</w:t>
      </w:r>
      <w:proofErr w:type="spellEnd"/>
      <w:r w:rsidR="00001576">
        <w:rPr>
          <w:rFonts w:cs="Simplified Arabic" w:hint="cs"/>
          <w:sz w:val="32"/>
          <w:szCs w:val="32"/>
          <w:rtl/>
        </w:rPr>
        <w:t xml:space="preserve"> مركز ثقل الجسم لحظتي الدفع والزاوية التي يترك بها الجسم الارض</w:t>
      </w:r>
      <w:r w:rsidR="00C52EDA">
        <w:rPr>
          <w:rFonts w:cs="Simplified Arabic" w:hint="cs"/>
          <w:sz w:val="32"/>
          <w:szCs w:val="32"/>
          <w:rtl/>
        </w:rPr>
        <w:t xml:space="preserve"> ( ومن جهة اخرى </w:t>
      </w:r>
      <w:r w:rsidR="00FE69B1">
        <w:rPr>
          <w:rFonts w:cs="Simplified Arabic" w:hint="cs"/>
          <w:sz w:val="32"/>
          <w:szCs w:val="32"/>
          <w:rtl/>
        </w:rPr>
        <w:t>إن</w:t>
      </w:r>
      <w:r w:rsidR="00C52EDA">
        <w:rPr>
          <w:rFonts w:cs="Simplified Arabic" w:hint="cs"/>
          <w:sz w:val="32"/>
          <w:szCs w:val="32"/>
          <w:rtl/>
        </w:rPr>
        <w:t xml:space="preserve"> مقدار مؤشر النقل الحركي يمثل مقادير نقل القوة بين العضلات العاملة على المفاصل المشاركة في الاداء الحركي وهي ترتبط بحالة الشد والارتخاء دون توقف) </w:t>
      </w:r>
      <w:r w:rsidR="00E879DC">
        <w:rPr>
          <w:rFonts w:cs="Simplified Arabic" w:hint="cs"/>
          <w:sz w:val="32"/>
          <w:szCs w:val="32"/>
          <w:vertAlign w:val="superscript"/>
          <w:rtl/>
        </w:rPr>
        <w:t>(</w:t>
      </w:r>
      <w:r w:rsidR="00E879DC">
        <w:rPr>
          <w:rStyle w:val="a6"/>
          <w:rFonts w:cs="Simplified Arabic"/>
          <w:sz w:val="32"/>
          <w:szCs w:val="32"/>
          <w:rtl/>
        </w:rPr>
        <w:footnoteReference w:id="6"/>
      </w:r>
      <w:r w:rsidR="00E879DC">
        <w:rPr>
          <w:rFonts w:cs="Simplified Arabic" w:hint="cs"/>
          <w:sz w:val="32"/>
          <w:szCs w:val="32"/>
          <w:vertAlign w:val="superscript"/>
          <w:rtl/>
        </w:rPr>
        <w:t>)</w:t>
      </w:r>
      <w:r w:rsidR="00001576">
        <w:rPr>
          <w:rFonts w:cs="Simplified Arabic" w:hint="cs"/>
          <w:sz w:val="32"/>
          <w:szCs w:val="32"/>
          <w:rtl/>
        </w:rPr>
        <w:t xml:space="preserve"> ،</w:t>
      </w:r>
    </w:p>
    <w:p w:rsidR="00001576" w:rsidRPr="00984955" w:rsidRDefault="00001576" w:rsidP="004F7C7D">
      <w:pPr>
        <w:shd w:val="clear" w:color="auto" w:fill="FFFFFF"/>
        <w:jc w:val="lowKashida"/>
        <w:rPr>
          <w:rFonts w:cs="Simplified Arabic"/>
          <w:sz w:val="32"/>
          <w:szCs w:val="32"/>
          <w:vertAlign w:val="superscript"/>
          <w:rtl/>
        </w:rPr>
      </w:pPr>
      <w:r>
        <w:rPr>
          <w:rFonts w:cs="Simplified Arabic" w:hint="cs"/>
          <w:sz w:val="32"/>
          <w:szCs w:val="32"/>
          <w:rtl/>
        </w:rPr>
        <w:t xml:space="preserve"> </w:t>
      </w:r>
      <w:r w:rsidR="00FE69B1">
        <w:rPr>
          <w:rFonts w:cs="Simplified Arabic" w:hint="cs"/>
          <w:sz w:val="32"/>
          <w:szCs w:val="32"/>
          <w:rtl/>
        </w:rPr>
        <w:t>إذ</w:t>
      </w:r>
      <w:r>
        <w:rPr>
          <w:rFonts w:cs="Simplified Arabic" w:hint="cs"/>
          <w:sz w:val="32"/>
          <w:szCs w:val="32"/>
          <w:rtl/>
        </w:rPr>
        <w:t xml:space="preserve"> يتبين من خلال النتائج ان الفروق  كانت لصالح </w:t>
      </w:r>
      <w:r w:rsidR="00B87D56">
        <w:rPr>
          <w:rFonts w:cs="Simplified Arabic" w:hint="cs"/>
          <w:sz w:val="32"/>
          <w:szCs w:val="32"/>
          <w:rtl/>
        </w:rPr>
        <w:t>ا</w:t>
      </w:r>
      <w:r>
        <w:rPr>
          <w:rFonts w:cs="Simplified Arabic" w:hint="cs"/>
          <w:sz w:val="32"/>
          <w:szCs w:val="32"/>
          <w:rtl/>
        </w:rPr>
        <w:t>لمجموعة ال</w:t>
      </w:r>
      <w:r w:rsidR="00B87D56">
        <w:rPr>
          <w:rFonts w:cs="Simplified Arabic" w:hint="cs"/>
          <w:sz w:val="32"/>
          <w:szCs w:val="32"/>
          <w:rtl/>
        </w:rPr>
        <w:t>تجريبية</w:t>
      </w:r>
      <w:r>
        <w:rPr>
          <w:rFonts w:cs="Simplified Arabic" w:hint="cs"/>
          <w:sz w:val="32"/>
          <w:szCs w:val="32"/>
          <w:rtl/>
        </w:rPr>
        <w:t xml:space="preserve"> التي تعلمت </w:t>
      </w:r>
      <w:r w:rsidR="00B87D56">
        <w:rPr>
          <w:rFonts w:cs="Simplified Arabic" w:hint="cs"/>
          <w:sz w:val="32"/>
          <w:szCs w:val="32"/>
          <w:rtl/>
        </w:rPr>
        <w:t xml:space="preserve">بتمرينات خاصة على وفق معلومات القوة والزمن </w:t>
      </w:r>
      <w:r>
        <w:rPr>
          <w:rFonts w:cs="Simplified Arabic" w:hint="cs"/>
          <w:sz w:val="32"/>
          <w:szCs w:val="32"/>
          <w:rtl/>
        </w:rPr>
        <w:t>و</w:t>
      </w:r>
      <w:r w:rsidR="00B87D56">
        <w:rPr>
          <w:rFonts w:cs="Simplified Arabic" w:hint="cs"/>
          <w:sz w:val="32"/>
          <w:szCs w:val="32"/>
          <w:rtl/>
        </w:rPr>
        <w:t>ت</w:t>
      </w:r>
      <w:r>
        <w:rPr>
          <w:rFonts w:cs="Simplified Arabic" w:hint="cs"/>
          <w:sz w:val="32"/>
          <w:szCs w:val="32"/>
          <w:rtl/>
        </w:rPr>
        <w:t>رى الباحث</w:t>
      </w:r>
      <w:r w:rsidR="00B87D56">
        <w:rPr>
          <w:rFonts w:cs="Simplified Arabic" w:hint="cs"/>
          <w:sz w:val="32"/>
          <w:szCs w:val="32"/>
          <w:rtl/>
        </w:rPr>
        <w:t>ة</w:t>
      </w:r>
      <w:r>
        <w:rPr>
          <w:rFonts w:cs="Simplified Arabic" w:hint="cs"/>
          <w:sz w:val="32"/>
          <w:szCs w:val="32"/>
          <w:rtl/>
        </w:rPr>
        <w:t xml:space="preserve"> </w:t>
      </w:r>
      <w:r w:rsidR="004F7C7D">
        <w:rPr>
          <w:rFonts w:cs="Simplified Arabic" w:hint="cs"/>
          <w:sz w:val="32"/>
          <w:szCs w:val="32"/>
          <w:rtl/>
        </w:rPr>
        <w:t>أ</w:t>
      </w:r>
      <w:r>
        <w:rPr>
          <w:rFonts w:cs="Simplified Arabic" w:hint="cs"/>
          <w:sz w:val="32"/>
          <w:szCs w:val="32"/>
          <w:rtl/>
        </w:rPr>
        <w:t>ن افراد هذه المجموعة</w:t>
      </w:r>
      <w:r w:rsidR="00B87D56">
        <w:rPr>
          <w:rFonts w:cs="Simplified Arabic" w:hint="cs"/>
          <w:sz w:val="32"/>
          <w:szCs w:val="32"/>
          <w:rtl/>
        </w:rPr>
        <w:t xml:space="preserve"> التي استخدمت هذه التمارين</w:t>
      </w:r>
      <w:r>
        <w:rPr>
          <w:rFonts w:cs="Simplified Arabic" w:hint="cs"/>
          <w:sz w:val="32"/>
          <w:szCs w:val="32"/>
          <w:rtl/>
        </w:rPr>
        <w:t xml:space="preserve"> ساعد</w:t>
      </w:r>
      <w:r w:rsidR="00B87D56">
        <w:rPr>
          <w:rFonts w:cs="Simplified Arabic" w:hint="cs"/>
          <w:sz w:val="32"/>
          <w:szCs w:val="32"/>
          <w:rtl/>
        </w:rPr>
        <w:t>ت</w:t>
      </w:r>
      <w:r w:rsidR="008C203C">
        <w:rPr>
          <w:rFonts w:cs="Simplified Arabic" w:hint="cs"/>
          <w:sz w:val="32"/>
          <w:szCs w:val="32"/>
          <w:rtl/>
        </w:rPr>
        <w:t xml:space="preserve">هم </w:t>
      </w:r>
      <w:r>
        <w:rPr>
          <w:rFonts w:cs="Simplified Arabic" w:hint="cs"/>
          <w:sz w:val="32"/>
          <w:szCs w:val="32"/>
          <w:rtl/>
        </w:rPr>
        <w:t xml:space="preserve"> في </w:t>
      </w:r>
      <w:r w:rsidR="009C18BA">
        <w:rPr>
          <w:rFonts w:cs="Simplified Arabic" w:hint="cs"/>
          <w:sz w:val="32"/>
          <w:szCs w:val="32"/>
          <w:rtl/>
        </w:rPr>
        <w:t xml:space="preserve">ترسيخ المعلومات المزودة للمتعلمين عن قيمة القوة والزمن واثر كل منهم في </w:t>
      </w:r>
      <w:r w:rsidR="009C18BA">
        <w:rPr>
          <w:rFonts w:cs="Simplified Arabic" w:hint="eastAsia"/>
          <w:sz w:val="32"/>
          <w:szCs w:val="32"/>
          <w:rtl/>
        </w:rPr>
        <w:t>الأداء</w:t>
      </w:r>
      <w:r w:rsidR="009C18BA">
        <w:rPr>
          <w:rFonts w:cs="Simplified Arabic" w:hint="cs"/>
          <w:sz w:val="32"/>
          <w:szCs w:val="32"/>
          <w:rtl/>
        </w:rPr>
        <w:t xml:space="preserve"> الفني و في </w:t>
      </w:r>
      <w:r>
        <w:rPr>
          <w:rFonts w:cs="Simplified Arabic" w:hint="cs"/>
          <w:sz w:val="32"/>
          <w:szCs w:val="32"/>
          <w:rtl/>
        </w:rPr>
        <w:t xml:space="preserve">عملية التعلم واسهم في الوصول بالحركة </w:t>
      </w:r>
      <w:proofErr w:type="spellStart"/>
      <w:r>
        <w:rPr>
          <w:rFonts w:cs="Simplified Arabic" w:hint="cs"/>
          <w:sz w:val="32"/>
          <w:szCs w:val="32"/>
          <w:rtl/>
        </w:rPr>
        <w:t>التموجية</w:t>
      </w:r>
      <w:proofErr w:type="spellEnd"/>
      <w:r>
        <w:rPr>
          <w:rFonts w:cs="Simplified Arabic" w:hint="cs"/>
          <w:sz w:val="32"/>
          <w:szCs w:val="32"/>
          <w:rtl/>
        </w:rPr>
        <w:t xml:space="preserve"> </w:t>
      </w:r>
      <w:r w:rsidR="004F7C7D">
        <w:rPr>
          <w:rFonts w:cs="Simplified Arabic" w:hint="cs"/>
          <w:sz w:val="32"/>
          <w:szCs w:val="32"/>
          <w:rtl/>
        </w:rPr>
        <w:t>آ</w:t>
      </w:r>
      <w:r w:rsidR="008C203C">
        <w:rPr>
          <w:rFonts w:cs="Simplified Arabic" w:hint="cs"/>
          <w:sz w:val="32"/>
          <w:szCs w:val="32"/>
          <w:rtl/>
        </w:rPr>
        <w:t>ليا</w:t>
      </w:r>
      <w:r>
        <w:rPr>
          <w:rFonts w:cs="Simplified Arabic" w:hint="cs"/>
          <w:sz w:val="32"/>
          <w:szCs w:val="32"/>
          <w:rtl/>
        </w:rPr>
        <w:t xml:space="preserve"> في </w:t>
      </w:r>
      <w:r w:rsidR="008C203C">
        <w:rPr>
          <w:rFonts w:cs="Simplified Arabic" w:hint="cs"/>
          <w:sz w:val="32"/>
          <w:szCs w:val="32"/>
          <w:rtl/>
        </w:rPr>
        <w:t>أثناء</w:t>
      </w:r>
      <w:r>
        <w:rPr>
          <w:rFonts w:cs="Simplified Arabic" w:hint="cs"/>
          <w:sz w:val="32"/>
          <w:szCs w:val="32"/>
          <w:rtl/>
        </w:rPr>
        <w:t xml:space="preserve"> لحظتي الاستناد والدفع خلال مرحلة النهوض بانسيابية حركية و</w:t>
      </w:r>
      <w:r w:rsidR="004F7C7D">
        <w:rPr>
          <w:rFonts w:cs="Simplified Arabic" w:hint="cs"/>
          <w:sz w:val="32"/>
          <w:szCs w:val="32"/>
          <w:rtl/>
        </w:rPr>
        <w:t xml:space="preserve">من </w:t>
      </w:r>
      <w:r>
        <w:rPr>
          <w:rFonts w:cs="Simplified Arabic" w:hint="cs"/>
          <w:sz w:val="32"/>
          <w:szCs w:val="32"/>
          <w:rtl/>
        </w:rPr>
        <w:t xml:space="preserve">بدون فقدان واضح للسرعة في اثناء عملية النهوض </w:t>
      </w:r>
      <w:r w:rsidR="00C4641A">
        <w:rPr>
          <w:rFonts w:cs="Simplified Arabic" w:hint="cs"/>
          <w:sz w:val="32"/>
          <w:szCs w:val="32"/>
          <w:rtl/>
        </w:rPr>
        <w:t>وبأقل</w:t>
      </w:r>
      <w:r>
        <w:rPr>
          <w:rFonts w:cs="Simplified Arabic" w:hint="cs"/>
          <w:sz w:val="32"/>
          <w:szCs w:val="32"/>
          <w:rtl/>
        </w:rPr>
        <w:t xml:space="preserve"> ما يمكن من تناقص للطاقة الميكانيكية التي اعتمد</w:t>
      </w:r>
      <w:r w:rsidR="008C203C">
        <w:rPr>
          <w:rFonts w:cs="Simplified Arabic" w:hint="cs"/>
          <w:sz w:val="32"/>
          <w:szCs w:val="32"/>
          <w:rtl/>
        </w:rPr>
        <w:t>ت</w:t>
      </w:r>
      <w:r>
        <w:rPr>
          <w:rFonts w:cs="Simplified Arabic" w:hint="cs"/>
          <w:sz w:val="32"/>
          <w:szCs w:val="32"/>
          <w:rtl/>
        </w:rPr>
        <w:t xml:space="preserve"> الباحث</w:t>
      </w:r>
      <w:r w:rsidR="008C203C">
        <w:rPr>
          <w:rFonts w:cs="Simplified Arabic" w:hint="cs"/>
          <w:sz w:val="32"/>
          <w:szCs w:val="32"/>
          <w:rtl/>
        </w:rPr>
        <w:t>ة</w:t>
      </w:r>
      <w:r>
        <w:rPr>
          <w:rFonts w:cs="Simplified Arabic" w:hint="cs"/>
          <w:sz w:val="32"/>
          <w:szCs w:val="32"/>
          <w:rtl/>
        </w:rPr>
        <w:t xml:space="preserve"> عليها في قياس مؤشر النقل الحركي عليها لذلك ظهرت معنوية الفروق في الاختبار </w:t>
      </w:r>
      <w:r>
        <w:rPr>
          <w:rFonts w:cs="Simplified Arabic" w:hint="cs"/>
          <w:sz w:val="32"/>
          <w:szCs w:val="32"/>
          <w:rtl/>
        </w:rPr>
        <w:lastRenderedPageBreak/>
        <w:t xml:space="preserve">البعدي لهذه </w:t>
      </w:r>
      <w:proofErr w:type="spellStart"/>
      <w:r>
        <w:rPr>
          <w:rFonts w:cs="Simplified Arabic" w:hint="cs"/>
          <w:sz w:val="32"/>
          <w:szCs w:val="32"/>
          <w:rtl/>
        </w:rPr>
        <w:t>المجموعة.اذ</w:t>
      </w:r>
      <w:proofErr w:type="spellEnd"/>
      <w:r>
        <w:rPr>
          <w:rFonts w:cs="Simplified Arabic" w:hint="cs"/>
          <w:sz w:val="32"/>
          <w:szCs w:val="32"/>
          <w:rtl/>
        </w:rPr>
        <w:t xml:space="preserve"> ان من الواضح ان المتعلم يحتاج الى قوة دفع </w:t>
      </w:r>
      <w:r w:rsidR="00354B19">
        <w:rPr>
          <w:rFonts w:cs="Simplified Arabic" w:hint="cs"/>
          <w:sz w:val="32"/>
          <w:szCs w:val="32"/>
          <w:rtl/>
        </w:rPr>
        <w:t>افقية</w:t>
      </w:r>
      <w:r>
        <w:rPr>
          <w:rFonts w:cs="Simplified Arabic" w:hint="cs"/>
          <w:sz w:val="32"/>
          <w:szCs w:val="32"/>
          <w:rtl/>
        </w:rPr>
        <w:t xml:space="preserve"> تأتي من زيادة نسبية في زاوية الدفع وكذلك في زاوية الطيران بالرغم من الدفع ا</w:t>
      </w:r>
      <w:r w:rsidR="00354B19">
        <w:rPr>
          <w:rFonts w:cs="Simplified Arabic" w:hint="cs"/>
          <w:sz w:val="32"/>
          <w:szCs w:val="32"/>
          <w:rtl/>
        </w:rPr>
        <w:t>لافقي</w:t>
      </w:r>
      <w:r>
        <w:rPr>
          <w:rFonts w:cs="Simplified Arabic" w:hint="cs"/>
          <w:sz w:val="32"/>
          <w:szCs w:val="32"/>
          <w:rtl/>
        </w:rPr>
        <w:t xml:space="preserve"> يجب ان يرتبط بزيادة السرعة الافقية والذي يعطي دلالة على زيادة الطاقة الحركية المكتسبة خلال عملية النهوض ، وعلى هذا الاساس فان افراد المجموعة ال</w:t>
      </w:r>
      <w:r w:rsidR="00902829">
        <w:rPr>
          <w:rFonts w:cs="Simplified Arabic" w:hint="cs"/>
          <w:sz w:val="32"/>
          <w:szCs w:val="32"/>
          <w:rtl/>
        </w:rPr>
        <w:t>تجريبية</w:t>
      </w:r>
      <w:r>
        <w:rPr>
          <w:rFonts w:cs="Simplified Arabic" w:hint="cs"/>
          <w:sz w:val="32"/>
          <w:szCs w:val="32"/>
          <w:rtl/>
        </w:rPr>
        <w:t xml:space="preserve"> قد سيطروا على </w:t>
      </w:r>
      <w:r w:rsidR="00902829">
        <w:rPr>
          <w:rFonts w:cs="Simplified Arabic" w:hint="cs"/>
          <w:sz w:val="32"/>
          <w:szCs w:val="32"/>
          <w:rtl/>
        </w:rPr>
        <w:t>الوثبات الثلاثة</w:t>
      </w:r>
      <w:r>
        <w:rPr>
          <w:rFonts w:cs="Simplified Arabic" w:hint="cs"/>
          <w:sz w:val="32"/>
          <w:szCs w:val="32"/>
          <w:rtl/>
        </w:rPr>
        <w:t xml:space="preserve"> حتى مع زيادة سرعة ال</w:t>
      </w:r>
      <w:r w:rsidR="00902829">
        <w:rPr>
          <w:rFonts w:cs="Simplified Arabic" w:hint="cs"/>
          <w:sz w:val="32"/>
          <w:szCs w:val="32"/>
          <w:rtl/>
        </w:rPr>
        <w:t>وثب</w:t>
      </w:r>
      <w:r>
        <w:rPr>
          <w:rFonts w:cs="Simplified Arabic" w:hint="cs"/>
          <w:sz w:val="32"/>
          <w:szCs w:val="32"/>
          <w:rtl/>
        </w:rPr>
        <w:t xml:space="preserve"> وبما تناسب مع </w:t>
      </w:r>
      <w:r w:rsidR="00902829">
        <w:rPr>
          <w:rFonts w:cs="Simplified Arabic" w:hint="cs"/>
          <w:sz w:val="32"/>
          <w:szCs w:val="32"/>
          <w:rtl/>
        </w:rPr>
        <w:t>زاوية النهوض</w:t>
      </w:r>
      <w:r>
        <w:rPr>
          <w:rFonts w:cs="Simplified Arabic" w:hint="cs"/>
          <w:sz w:val="32"/>
          <w:szCs w:val="32"/>
          <w:rtl/>
        </w:rPr>
        <w:t xml:space="preserve"> المحدد الذي جعل ا</w:t>
      </w:r>
      <w:r w:rsidR="00902829">
        <w:rPr>
          <w:rFonts w:cs="Simplified Arabic" w:hint="cs"/>
          <w:sz w:val="32"/>
          <w:szCs w:val="32"/>
          <w:rtl/>
        </w:rPr>
        <w:t>لواثب</w:t>
      </w:r>
      <w:r>
        <w:rPr>
          <w:rFonts w:cs="Simplified Arabic" w:hint="cs"/>
          <w:sz w:val="32"/>
          <w:szCs w:val="32"/>
          <w:rtl/>
        </w:rPr>
        <w:t xml:space="preserve"> يسيطر على مسافة النهوض وبزاوية طيران مناسبة مما سبب ذلك توفير سرعة جيدة وزاوية مناسبة ادت الى ان يكون مؤشر النقل الحركي جيدا في الاختبار البعدي </w:t>
      </w:r>
      <w:r w:rsidR="003D2104">
        <w:rPr>
          <w:rFonts w:cs="Simplified Arabic" w:hint="cs"/>
          <w:sz w:val="32"/>
          <w:szCs w:val="32"/>
          <w:rtl/>
        </w:rPr>
        <w:t xml:space="preserve">وتتفق هذه النتائج مع دراسة </w:t>
      </w:r>
      <w:r w:rsidR="00984955">
        <w:rPr>
          <w:rFonts w:cs="Simplified Arabic" w:hint="cs"/>
          <w:sz w:val="32"/>
          <w:szCs w:val="32"/>
          <w:rtl/>
        </w:rPr>
        <w:t>(</w:t>
      </w:r>
      <w:r w:rsidR="003D2104">
        <w:rPr>
          <w:rFonts w:cs="Simplified Arabic" w:hint="cs"/>
          <w:sz w:val="32"/>
          <w:szCs w:val="32"/>
          <w:rtl/>
        </w:rPr>
        <w:t>حيدر نوار</w:t>
      </w:r>
      <w:r w:rsidR="00984955">
        <w:rPr>
          <w:rFonts w:cs="Simplified Arabic" w:hint="cs"/>
          <w:sz w:val="32"/>
          <w:szCs w:val="32"/>
          <w:rtl/>
        </w:rPr>
        <w:t xml:space="preserve"> حسين2008)</w:t>
      </w:r>
      <w:r w:rsidR="00984955">
        <w:rPr>
          <w:rFonts w:cs="Simplified Arabic" w:hint="cs"/>
          <w:sz w:val="32"/>
          <w:szCs w:val="32"/>
          <w:vertAlign w:val="superscript"/>
          <w:rtl/>
        </w:rPr>
        <w:t>(</w:t>
      </w:r>
      <w:r w:rsidR="00984955">
        <w:rPr>
          <w:rStyle w:val="a6"/>
          <w:rFonts w:cs="Simplified Arabic"/>
          <w:sz w:val="32"/>
          <w:szCs w:val="32"/>
          <w:rtl/>
        </w:rPr>
        <w:footnoteReference w:id="7"/>
      </w:r>
      <w:r w:rsidR="00984955">
        <w:rPr>
          <w:rFonts w:cs="Simplified Arabic" w:hint="cs"/>
          <w:sz w:val="32"/>
          <w:szCs w:val="32"/>
          <w:vertAlign w:val="superscript"/>
          <w:rtl/>
        </w:rPr>
        <w:t>)</w:t>
      </w:r>
    </w:p>
    <w:p w:rsidR="003A61C5" w:rsidRDefault="00D01562" w:rsidP="009E417A">
      <w:pPr>
        <w:jc w:val="lowKashida"/>
        <w:rPr>
          <w:rFonts w:cs="Simplified Arabic"/>
          <w:b/>
          <w:bCs/>
          <w:sz w:val="36"/>
          <w:szCs w:val="36"/>
          <w:rtl/>
        </w:rPr>
      </w:pPr>
      <w:r>
        <w:rPr>
          <w:rFonts w:cs="Simplified Arabic" w:hint="cs"/>
          <w:b/>
          <w:bCs/>
          <w:sz w:val="36"/>
          <w:szCs w:val="36"/>
          <w:rtl/>
        </w:rPr>
        <w:t>4</w:t>
      </w:r>
      <w:r w:rsidR="003A61C5" w:rsidRPr="002E0B18">
        <w:rPr>
          <w:rFonts w:cs="Simplified Arabic" w:hint="cs"/>
          <w:b/>
          <w:bCs/>
          <w:sz w:val="36"/>
          <w:szCs w:val="36"/>
          <w:rtl/>
        </w:rPr>
        <w:t>-</w:t>
      </w:r>
      <w:r w:rsidR="00EC7098">
        <w:rPr>
          <w:rFonts w:cs="Simplified Arabic" w:hint="cs"/>
          <w:b/>
          <w:bCs/>
          <w:sz w:val="36"/>
          <w:szCs w:val="36"/>
          <w:rtl/>
        </w:rPr>
        <w:t>4</w:t>
      </w:r>
      <w:r w:rsidR="003A61C5" w:rsidRPr="002E0B18">
        <w:rPr>
          <w:rFonts w:cs="Simplified Arabic" w:hint="cs"/>
          <w:b/>
          <w:bCs/>
          <w:sz w:val="36"/>
          <w:szCs w:val="36"/>
          <w:rtl/>
        </w:rPr>
        <w:t xml:space="preserve"> عرض نتائج مؤشر </w:t>
      </w:r>
      <w:r w:rsidR="002E08D7">
        <w:rPr>
          <w:rFonts w:cs="Simplified Arabic" w:hint="cs"/>
          <w:b/>
          <w:bCs/>
          <w:sz w:val="36"/>
          <w:szCs w:val="36"/>
          <w:rtl/>
        </w:rPr>
        <w:t>زمن التماس</w:t>
      </w:r>
      <w:r w:rsidR="003921FD">
        <w:rPr>
          <w:rFonts w:cs="Simplified Arabic" w:hint="cs"/>
          <w:b/>
          <w:bCs/>
          <w:sz w:val="36"/>
          <w:szCs w:val="36"/>
          <w:rtl/>
        </w:rPr>
        <w:t xml:space="preserve"> </w:t>
      </w:r>
      <w:r>
        <w:rPr>
          <w:rFonts w:cs="Simplified Arabic" w:hint="cs"/>
          <w:b/>
          <w:bCs/>
          <w:sz w:val="36"/>
          <w:szCs w:val="36"/>
          <w:rtl/>
        </w:rPr>
        <w:t>ومناقشتها</w:t>
      </w:r>
      <w:r w:rsidR="003A61C5" w:rsidRPr="002E0B18">
        <w:rPr>
          <w:rFonts w:cs="Simplified Arabic" w:hint="cs"/>
          <w:b/>
          <w:bCs/>
          <w:sz w:val="36"/>
          <w:szCs w:val="36"/>
          <w:rtl/>
        </w:rPr>
        <w:t xml:space="preserve"> </w:t>
      </w:r>
      <w:r w:rsidR="009E417A" w:rsidRPr="002E0B18">
        <w:rPr>
          <w:rFonts w:cs="Simplified Arabic" w:hint="cs"/>
          <w:b/>
          <w:bCs/>
          <w:sz w:val="36"/>
          <w:szCs w:val="36"/>
          <w:rtl/>
        </w:rPr>
        <w:t>وتحليل</w:t>
      </w:r>
      <w:r w:rsidR="009E417A">
        <w:rPr>
          <w:rFonts w:cs="Simplified Arabic" w:hint="cs"/>
          <w:b/>
          <w:bCs/>
          <w:sz w:val="36"/>
          <w:szCs w:val="36"/>
          <w:rtl/>
        </w:rPr>
        <w:t>ها</w:t>
      </w:r>
      <w:r w:rsidR="003A61C5" w:rsidRPr="002E0B18">
        <w:rPr>
          <w:rFonts w:cs="Simplified Arabic" w:hint="cs"/>
          <w:b/>
          <w:bCs/>
          <w:sz w:val="36"/>
          <w:szCs w:val="36"/>
          <w:rtl/>
        </w:rPr>
        <w:t>:</w:t>
      </w:r>
    </w:p>
    <w:p w:rsidR="003A61C5" w:rsidRPr="00624249" w:rsidRDefault="003A61C5" w:rsidP="00EC7098">
      <w:pPr>
        <w:shd w:val="clear" w:color="auto" w:fill="FFFFFF"/>
        <w:rPr>
          <w:rFonts w:cs="Simplified Arabic"/>
          <w:b/>
          <w:bCs/>
          <w:sz w:val="36"/>
          <w:szCs w:val="36"/>
          <w:rtl/>
        </w:rPr>
      </w:pPr>
      <w:r w:rsidRPr="00624249">
        <w:rPr>
          <w:rFonts w:cs="Simplified Arabic" w:hint="cs"/>
          <w:b/>
          <w:bCs/>
          <w:sz w:val="36"/>
          <w:szCs w:val="36"/>
          <w:rtl/>
        </w:rPr>
        <w:t>4-</w:t>
      </w:r>
      <w:r w:rsidR="00EC7098">
        <w:rPr>
          <w:rFonts w:cs="Simplified Arabic" w:hint="cs"/>
          <w:b/>
          <w:bCs/>
          <w:sz w:val="36"/>
          <w:szCs w:val="36"/>
          <w:rtl/>
        </w:rPr>
        <w:t>4</w:t>
      </w:r>
      <w:r w:rsidRPr="00624249">
        <w:rPr>
          <w:rFonts w:cs="Simplified Arabic" w:hint="cs"/>
          <w:b/>
          <w:bCs/>
          <w:sz w:val="36"/>
          <w:szCs w:val="36"/>
          <w:rtl/>
        </w:rPr>
        <w:t xml:space="preserve">-1 عرض نتائج </w:t>
      </w:r>
      <w:r w:rsidR="002E08D7">
        <w:rPr>
          <w:rFonts w:cs="Simplified Arabic" w:hint="cs"/>
          <w:b/>
          <w:bCs/>
          <w:sz w:val="36"/>
          <w:szCs w:val="36"/>
          <w:rtl/>
        </w:rPr>
        <w:t xml:space="preserve">زمن التماس </w:t>
      </w:r>
      <w:r w:rsidRPr="00624249">
        <w:rPr>
          <w:rFonts w:cs="Simplified Arabic" w:hint="cs"/>
          <w:b/>
          <w:bCs/>
          <w:sz w:val="36"/>
          <w:szCs w:val="36"/>
          <w:rtl/>
        </w:rPr>
        <w:t>في الاختبار القبلي</w:t>
      </w:r>
      <w:r>
        <w:rPr>
          <w:rFonts w:cs="Simplified Arabic" w:hint="cs"/>
          <w:b/>
          <w:bCs/>
          <w:sz w:val="36"/>
          <w:szCs w:val="36"/>
          <w:rtl/>
        </w:rPr>
        <w:t xml:space="preserve"> للمجموعة التجريبية</w:t>
      </w:r>
      <w:r w:rsidR="00280186">
        <w:rPr>
          <w:rFonts w:cs="Simplified Arabic" w:hint="cs"/>
          <w:b/>
          <w:bCs/>
          <w:sz w:val="36"/>
          <w:szCs w:val="36"/>
          <w:rtl/>
        </w:rPr>
        <w:t xml:space="preserve"> والضابطة</w:t>
      </w:r>
      <w:r w:rsidRPr="00624249">
        <w:rPr>
          <w:rFonts w:cs="Simplified Arabic" w:hint="cs"/>
          <w:b/>
          <w:bCs/>
          <w:sz w:val="36"/>
          <w:szCs w:val="36"/>
          <w:rtl/>
        </w:rPr>
        <w:t>:</w:t>
      </w:r>
    </w:p>
    <w:p w:rsidR="003A61C5" w:rsidRDefault="003A61C5" w:rsidP="00D01562">
      <w:pPr>
        <w:shd w:val="clear" w:color="auto" w:fill="FFFFFF"/>
        <w:ind w:firstLine="386"/>
        <w:jc w:val="both"/>
        <w:rPr>
          <w:rFonts w:cs="Simplified Arabic"/>
          <w:sz w:val="32"/>
          <w:szCs w:val="32"/>
          <w:rtl/>
        </w:rPr>
      </w:pPr>
      <w:r w:rsidRPr="000F341E">
        <w:rPr>
          <w:rFonts w:cs="Simplified Arabic" w:hint="cs"/>
          <w:sz w:val="32"/>
          <w:szCs w:val="32"/>
          <w:rtl/>
        </w:rPr>
        <w:t xml:space="preserve">عرضت الباحثة أولا نتائج الأوساط الحسابية القبلية والانحرافات المعيارية لمؤشر </w:t>
      </w:r>
      <w:r w:rsidR="002E08D7" w:rsidRPr="000F341E">
        <w:rPr>
          <w:rFonts w:cs="Simplified Arabic" w:hint="cs"/>
          <w:sz w:val="32"/>
          <w:szCs w:val="32"/>
          <w:rtl/>
        </w:rPr>
        <w:t xml:space="preserve">زمن التماس </w:t>
      </w:r>
      <w:r w:rsidRPr="000F341E">
        <w:rPr>
          <w:rFonts w:cs="Simplified Arabic" w:hint="cs"/>
          <w:sz w:val="32"/>
          <w:szCs w:val="32"/>
          <w:rtl/>
        </w:rPr>
        <w:t>وكما مبين للمجموعتين التجريبية والضابطة في الجدول (</w:t>
      </w:r>
      <w:r w:rsidR="00EC7098">
        <w:rPr>
          <w:rFonts w:cs="Simplified Arabic" w:hint="cs"/>
          <w:sz w:val="32"/>
          <w:szCs w:val="32"/>
          <w:rtl/>
        </w:rPr>
        <w:t>1</w:t>
      </w:r>
      <w:r w:rsidR="00D01562">
        <w:rPr>
          <w:rFonts w:cs="Simplified Arabic" w:hint="cs"/>
          <w:sz w:val="32"/>
          <w:szCs w:val="32"/>
          <w:rtl/>
        </w:rPr>
        <w:t>6</w:t>
      </w:r>
      <w:r w:rsidRPr="000F341E">
        <w:rPr>
          <w:rFonts w:cs="Simplified Arabic" w:hint="cs"/>
          <w:sz w:val="32"/>
          <w:szCs w:val="32"/>
          <w:rtl/>
        </w:rPr>
        <w:t>) البحث في الوثبة الثلاثية وكما يأتي:</w:t>
      </w:r>
    </w:p>
    <w:p w:rsidR="00D01562" w:rsidRDefault="00D01562" w:rsidP="006A7AB4">
      <w:pPr>
        <w:shd w:val="clear" w:color="auto" w:fill="FFFFFF"/>
        <w:jc w:val="center"/>
        <w:rPr>
          <w:rFonts w:cs="Simplified Arabic"/>
          <w:rtl/>
        </w:rPr>
      </w:pPr>
    </w:p>
    <w:p w:rsidR="00D01562" w:rsidRDefault="00D01562" w:rsidP="006A7AB4">
      <w:pPr>
        <w:shd w:val="clear" w:color="auto" w:fill="FFFFFF"/>
        <w:jc w:val="center"/>
        <w:rPr>
          <w:rFonts w:cs="Simplified Arabic"/>
          <w:rtl/>
        </w:rPr>
      </w:pPr>
    </w:p>
    <w:p w:rsidR="00D01562" w:rsidRDefault="00D01562" w:rsidP="006A7AB4">
      <w:pPr>
        <w:shd w:val="clear" w:color="auto" w:fill="FFFFFF"/>
        <w:jc w:val="center"/>
        <w:rPr>
          <w:rFonts w:cs="Simplified Arabic"/>
          <w:rtl/>
        </w:rPr>
      </w:pPr>
    </w:p>
    <w:p w:rsidR="00D01562" w:rsidRDefault="00D01562" w:rsidP="006A7AB4">
      <w:pPr>
        <w:shd w:val="clear" w:color="auto" w:fill="FFFFFF"/>
        <w:jc w:val="center"/>
        <w:rPr>
          <w:rFonts w:cs="Simplified Arabic"/>
          <w:rtl/>
        </w:rPr>
      </w:pPr>
    </w:p>
    <w:p w:rsidR="003A61C5" w:rsidRPr="00D01562" w:rsidRDefault="003A61C5" w:rsidP="00D01562">
      <w:pPr>
        <w:shd w:val="clear" w:color="auto" w:fill="FFFFFF"/>
        <w:spacing w:after="0" w:line="240" w:lineRule="auto"/>
        <w:jc w:val="center"/>
        <w:rPr>
          <w:rFonts w:cs="Simplified Arabic"/>
          <w:sz w:val="32"/>
          <w:szCs w:val="32"/>
          <w:rtl/>
        </w:rPr>
      </w:pPr>
      <w:r w:rsidRPr="00D01562">
        <w:rPr>
          <w:rFonts w:cs="Simplified Arabic" w:hint="cs"/>
          <w:sz w:val="32"/>
          <w:szCs w:val="32"/>
          <w:rtl/>
        </w:rPr>
        <w:lastRenderedPageBreak/>
        <w:t xml:space="preserve">الجدول ( </w:t>
      </w:r>
      <w:r w:rsidR="00EC7098" w:rsidRPr="00D01562">
        <w:rPr>
          <w:rFonts w:cs="Simplified Arabic" w:hint="cs"/>
          <w:sz w:val="32"/>
          <w:szCs w:val="32"/>
          <w:rtl/>
        </w:rPr>
        <w:t>1</w:t>
      </w:r>
      <w:r w:rsidR="00D01562">
        <w:rPr>
          <w:rFonts w:cs="Simplified Arabic" w:hint="cs"/>
          <w:sz w:val="32"/>
          <w:szCs w:val="32"/>
          <w:rtl/>
        </w:rPr>
        <w:t>6</w:t>
      </w:r>
      <w:r w:rsidRPr="00D01562">
        <w:rPr>
          <w:rFonts w:cs="Simplified Arabic" w:hint="cs"/>
          <w:sz w:val="32"/>
          <w:szCs w:val="32"/>
          <w:rtl/>
        </w:rPr>
        <w:t>)</w:t>
      </w:r>
    </w:p>
    <w:p w:rsidR="003A61C5" w:rsidRPr="00D01562" w:rsidRDefault="003A61C5" w:rsidP="00D01562">
      <w:pPr>
        <w:shd w:val="clear" w:color="auto" w:fill="FFFFFF"/>
        <w:spacing w:after="0" w:line="240" w:lineRule="auto"/>
        <w:jc w:val="center"/>
        <w:rPr>
          <w:rFonts w:cs="Simplified Arabic"/>
          <w:sz w:val="32"/>
          <w:szCs w:val="32"/>
          <w:rtl/>
          <w:lang w:bidi="ar-IQ"/>
        </w:rPr>
      </w:pPr>
      <w:r w:rsidRPr="00D01562">
        <w:rPr>
          <w:rFonts w:cs="Simplified Arabic" w:hint="cs"/>
          <w:sz w:val="32"/>
          <w:szCs w:val="32"/>
          <w:rtl/>
        </w:rPr>
        <w:t xml:space="preserve">يبين الأوساط الحسابية والانحرافات المعيارية لمتغير </w:t>
      </w:r>
      <w:r w:rsidR="002E08D7" w:rsidRPr="00D01562">
        <w:rPr>
          <w:rFonts w:cs="Simplified Arabic" w:hint="cs"/>
          <w:b/>
          <w:bCs/>
          <w:sz w:val="32"/>
          <w:szCs w:val="32"/>
          <w:rtl/>
        </w:rPr>
        <w:t xml:space="preserve">زمن التماس </w:t>
      </w:r>
      <w:r w:rsidRPr="00D01562">
        <w:rPr>
          <w:rFonts w:cs="Simplified Arabic" w:hint="cs"/>
          <w:sz w:val="32"/>
          <w:szCs w:val="32"/>
          <w:rtl/>
        </w:rPr>
        <w:t>في الخطوات الثلاثة في الاختبار القبلي</w:t>
      </w:r>
    </w:p>
    <w:tbl>
      <w:tblPr>
        <w:bidiVisual/>
        <w:tblW w:w="8502" w:type="dxa"/>
        <w:jc w:val="center"/>
        <w:tblInd w:w="-562"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1E0" w:firstRow="1" w:lastRow="1" w:firstColumn="1" w:lastColumn="1" w:noHBand="0" w:noVBand="0"/>
      </w:tblPr>
      <w:tblGrid>
        <w:gridCol w:w="2187"/>
        <w:gridCol w:w="1559"/>
        <w:gridCol w:w="1134"/>
        <w:gridCol w:w="1134"/>
        <w:gridCol w:w="1276"/>
        <w:gridCol w:w="1212"/>
      </w:tblGrid>
      <w:tr w:rsidR="003A61C5" w:rsidRPr="00D01562" w:rsidTr="00D01562">
        <w:trPr>
          <w:jc w:val="center"/>
        </w:trPr>
        <w:tc>
          <w:tcPr>
            <w:tcW w:w="2187" w:type="dxa"/>
            <w:vMerge w:val="restart"/>
            <w:shd w:val="clear" w:color="auto" w:fill="B3B3B3"/>
            <w:vAlign w:val="center"/>
          </w:tcPr>
          <w:p w:rsidR="003A61C5" w:rsidRPr="00D01562" w:rsidRDefault="003A61C5" w:rsidP="00D01562">
            <w:pPr>
              <w:pStyle w:val="1"/>
              <w:spacing w:after="0" w:line="192" w:lineRule="auto"/>
              <w:jc w:val="center"/>
              <w:rPr>
                <w:rFonts w:cs="Simplified Arabic"/>
              </w:rPr>
            </w:pPr>
            <w:r w:rsidRPr="00D01562">
              <w:rPr>
                <w:rFonts w:cs="Simplified Arabic" w:hint="cs"/>
                <w:rtl/>
              </w:rPr>
              <w:t>المتغيرات</w:t>
            </w:r>
          </w:p>
        </w:tc>
        <w:tc>
          <w:tcPr>
            <w:tcW w:w="1559" w:type="dxa"/>
            <w:vMerge w:val="restart"/>
            <w:shd w:val="clear" w:color="auto" w:fill="B3B3B3"/>
            <w:vAlign w:val="center"/>
          </w:tcPr>
          <w:p w:rsidR="003A61C5" w:rsidRPr="00D01562" w:rsidRDefault="003A61C5" w:rsidP="00D01562">
            <w:pPr>
              <w:pStyle w:val="1"/>
              <w:spacing w:line="192" w:lineRule="auto"/>
              <w:jc w:val="center"/>
              <w:rPr>
                <w:rFonts w:cs="Simplified Arabic"/>
              </w:rPr>
            </w:pPr>
            <w:r w:rsidRPr="00D01562">
              <w:rPr>
                <w:rFonts w:cs="Simplified Arabic" w:hint="cs"/>
                <w:rtl/>
              </w:rPr>
              <w:t>وحدة القياس</w:t>
            </w:r>
          </w:p>
        </w:tc>
        <w:tc>
          <w:tcPr>
            <w:tcW w:w="2268" w:type="dxa"/>
            <w:gridSpan w:val="2"/>
            <w:shd w:val="clear" w:color="auto" w:fill="B3B3B3"/>
            <w:vAlign w:val="center"/>
          </w:tcPr>
          <w:p w:rsidR="003A61C5" w:rsidRPr="00D01562" w:rsidRDefault="003A61C5" w:rsidP="00D01562">
            <w:pPr>
              <w:pStyle w:val="1"/>
              <w:spacing w:line="192" w:lineRule="auto"/>
              <w:jc w:val="center"/>
              <w:rPr>
                <w:rFonts w:cs="Simplified Arabic"/>
                <w:rtl/>
              </w:rPr>
            </w:pPr>
            <w:r w:rsidRPr="00D01562">
              <w:rPr>
                <w:rFonts w:cs="Simplified Arabic" w:hint="cs"/>
                <w:rtl/>
              </w:rPr>
              <w:t>مجـ</w:t>
            </w:r>
            <w:r w:rsidR="00D01562">
              <w:rPr>
                <w:rFonts w:cs="Simplified Arabic" w:hint="cs"/>
                <w:rtl/>
              </w:rPr>
              <w:t xml:space="preserve"> </w:t>
            </w:r>
            <w:r w:rsidRPr="00D01562">
              <w:rPr>
                <w:rFonts w:cs="Simplified Arabic" w:hint="cs"/>
                <w:rtl/>
              </w:rPr>
              <w:t xml:space="preserve"> التجريبية</w:t>
            </w:r>
          </w:p>
        </w:tc>
        <w:tc>
          <w:tcPr>
            <w:tcW w:w="2488" w:type="dxa"/>
            <w:gridSpan w:val="2"/>
            <w:shd w:val="clear" w:color="auto" w:fill="B3B3B3"/>
            <w:vAlign w:val="center"/>
          </w:tcPr>
          <w:p w:rsidR="003A61C5" w:rsidRPr="00D01562" w:rsidRDefault="003A61C5" w:rsidP="00D01562">
            <w:pPr>
              <w:pStyle w:val="1"/>
              <w:spacing w:line="192" w:lineRule="auto"/>
              <w:jc w:val="center"/>
              <w:rPr>
                <w:rFonts w:cs="Simplified Arabic"/>
                <w:rtl/>
              </w:rPr>
            </w:pPr>
            <w:r w:rsidRPr="00D01562">
              <w:rPr>
                <w:rFonts w:cs="Simplified Arabic" w:hint="cs"/>
                <w:rtl/>
              </w:rPr>
              <w:t>مجـ</w:t>
            </w:r>
            <w:r w:rsidR="00D01562">
              <w:rPr>
                <w:rFonts w:cs="Simplified Arabic" w:hint="cs"/>
                <w:rtl/>
              </w:rPr>
              <w:t xml:space="preserve"> </w:t>
            </w:r>
            <w:r w:rsidRPr="00D01562">
              <w:rPr>
                <w:rFonts w:cs="Simplified Arabic" w:hint="cs"/>
                <w:rtl/>
              </w:rPr>
              <w:t xml:space="preserve"> الضابطة</w:t>
            </w:r>
          </w:p>
        </w:tc>
      </w:tr>
      <w:tr w:rsidR="003A61C5" w:rsidRPr="00D01562" w:rsidTr="00D01562">
        <w:trPr>
          <w:jc w:val="center"/>
        </w:trPr>
        <w:tc>
          <w:tcPr>
            <w:tcW w:w="2187" w:type="dxa"/>
            <w:vMerge/>
            <w:shd w:val="clear" w:color="auto" w:fill="B3B3B3"/>
            <w:vAlign w:val="center"/>
          </w:tcPr>
          <w:p w:rsidR="003A61C5" w:rsidRPr="00D01562" w:rsidRDefault="003A61C5" w:rsidP="00D01562">
            <w:pPr>
              <w:pStyle w:val="1"/>
              <w:spacing w:line="192" w:lineRule="auto"/>
              <w:jc w:val="center"/>
              <w:rPr>
                <w:rFonts w:cs="Simplified Arabic"/>
                <w:rtl/>
              </w:rPr>
            </w:pPr>
          </w:p>
        </w:tc>
        <w:tc>
          <w:tcPr>
            <w:tcW w:w="1559" w:type="dxa"/>
            <w:vMerge/>
            <w:shd w:val="clear" w:color="auto" w:fill="FFFFFF"/>
            <w:vAlign w:val="center"/>
          </w:tcPr>
          <w:p w:rsidR="003A61C5" w:rsidRPr="00D01562" w:rsidRDefault="003A61C5" w:rsidP="00D01562">
            <w:pPr>
              <w:pStyle w:val="1"/>
              <w:spacing w:line="192" w:lineRule="auto"/>
              <w:jc w:val="center"/>
              <w:rPr>
                <w:rFonts w:cs="Simplified Arabic"/>
                <w:rtl/>
              </w:rPr>
            </w:pPr>
          </w:p>
        </w:tc>
        <w:tc>
          <w:tcPr>
            <w:tcW w:w="1134" w:type="dxa"/>
            <w:shd w:val="clear" w:color="auto" w:fill="B3B3B3"/>
            <w:vAlign w:val="center"/>
          </w:tcPr>
          <w:p w:rsidR="003A61C5" w:rsidRPr="00D01562" w:rsidRDefault="003A61C5" w:rsidP="00D01562">
            <w:pPr>
              <w:pStyle w:val="1"/>
              <w:spacing w:line="192" w:lineRule="auto"/>
              <w:jc w:val="center"/>
              <w:rPr>
                <w:rFonts w:cs="Simplified Arabic"/>
                <w:rtl/>
              </w:rPr>
            </w:pPr>
            <w:r w:rsidRPr="00D01562">
              <w:rPr>
                <w:rFonts w:cs="Simplified Arabic" w:hint="cs"/>
                <w:rtl/>
              </w:rPr>
              <w:t>سَ</w:t>
            </w:r>
          </w:p>
        </w:tc>
        <w:tc>
          <w:tcPr>
            <w:tcW w:w="1134" w:type="dxa"/>
            <w:shd w:val="clear" w:color="auto" w:fill="B3B3B3"/>
            <w:vAlign w:val="center"/>
          </w:tcPr>
          <w:p w:rsidR="003A61C5" w:rsidRPr="00D01562" w:rsidRDefault="003A61C5" w:rsidP="00D01562">
            <w:pPr>
              <w:pStyle w:val="1"/>
              <w:spacing w:line="192" w:lineRule="auto"/>
              <w:jc w:val="center"/>
              <w:rPr>
                <w:rFonts w:cs="Simplified Arabic"/>
              </w:rPr>
            </w:pPr>
            <w:r w:rsidRPr="00D01562">
              <w:rPr>
                <w:rFonts w:cs="Simplified Arabic" w:hint="cs"/>
                <w:rtl/>
              </w:rPr>
              <w:t>ع</w:t>
            </w:r>
          </w:p>
        </w:tc>
        <w:tc>
          <w:tcPr>
            <w:tcW w:w="1276" w:type="dxa"/>
            <w:shd w:val="clear" w:color="auto" w:fill="B3B3B3"/>
            <w:vAlign w:val="center"/>
          </w:tcPr>
          <w:p w:rsidR="003A61C5" w:rsidRPr="00D01562" w:rsidRDefault="003A61C5" w:rsidP="00D01562">
            <w:pPr>
              <w:pStyle w:val="1"/>
              <w:spacing w:line="192" w:lineRule="auto"/>
              <w:jc w:val="center"/>
              <w:rPr>
                <w:rFonts w:cs="Simplified Arabic"/>
                <w:rtl/>
              </w:rPr>
            </w:pPr>
            <w:r w:rsidRPr="00D01562">
              <w:rPr>
                <w:rFonts w:cs="Simplified Arabic" w:hint="cs"/>
                <w:rtl/>
              </w:rPr>
              <w:t>سَ</w:t>
            </w:r>
          </w:p>
        </w:tc>
        <w:tc>
          <w:tcPr>
            <w:tcW w:w="1212" w:type="dxa"/>
            <w:shd w:val="clear" w:color="auto" w:fill="B3B3B3"/>
            <w:vAlign w:val="center"/>
          </w:tcPr>
          <w:p w:rsidR="003A61C5" w:rsidRPr="00D01562" w:rsidRDefault="003A61C5" w:rsidP="00D01562">
            <w:pPr>
              <w:pStyle w:val="1"/>
              <w:spacing w:line="192" w:lineRule="auto"/>
              <w:jc w:val="center"/>
              <w:rPr>
                <w:rFonts w:cs="Simplified Arabic"/>
              </w:rPr>
            </w:pPr>
            <w:r w:rsidRPr="00D01562">
              <w:rPr>
                <w:rFonts w:cs="Simplified Arabic" w:hint="cs"/>
                <w:rtl/>
              </w:rPr>
              <w:t>ع</w:t>
            </w:r>
          </w:p>
        </w:tc>
      </w:tr>
      <w:tr w:rsidR="003A61C5" w:rsidRPr="00D01562" w:rsidTr="00D01562">
        <w:trPr>
          <w:jc w:val="center"/>
        </w:trPr>
        <w:tc>
          <w:tcPr>
            <w:tcW w:w="2187" w:type="dxa"/>
            <w:shd w:val="clear" w:color="auto" w:fill="B3B3B3"/>
            <w:vAlign w:val="center"/>
          </w:tcPr>
          <w:p w:rsidR="003A61C5" w:rsidRPr="00D01562" w:rsidRDefault="002E08D7" w:rsidP="008404F1">
            <w:pPr>
              <w:pStyle w:val="1"/>
              <w:spacing w:line="192" w:lineRule="auto"/>
              <w:rPr>
                <w:rFonts w:cs="Simplified Arabic"/>
                <w:b w:val="0"/>
                <w:bCs w:val="0"/>
              </w:rPr>
            </w:pPr>
            <w:r w:rsidRPr="00D01562">
              <w:rPr>
                <w:rFonts w:cs="Simplified Arabic" w:hint="cs"/>
                <w:b w:val="0"/>
                <w:bCs w:val="0"/>
                <w:rtl/>
              </w:rPr>
              <w:t>زمن التماس</w:t>
            </w:r>
            <w:r w:rsidR="003A61C5" w:rsidRPr="00D01562">
              <w:rPr>
                <w:rFonts w:cs="Simplified Arabic" w:hint="cs"/>
                <w:b w:val="0"/>
                <w:bCs w:val="0"/>
                <w:rtl/>
              </w:rPr>
              <w:t xml:space="preserve"> للحجل</w:t>
            </w:r>
            <w:r w:rsidR="00403EB3" w:rsidRPr="00D01562">
              <w:rPr>
                <w:rFonts w:cs="Simplified Arabic" w:hint="cs"/>
                <w:b w:val="0"/>
                <w:bCs w:val="0"/>
                <w:rtl/>
              </w:rPr>
              <w:t>ة</w:t>
            </w:r>
          </w:p>
        </w:tc>
        <w:tc>
          <w:tcPr>
            <w:tcW w:w="1559" w:type="dxa"/>
            <w:vAlign w:val="center"/>
          </w:tcPr>
          <w:p w:rsidR="003A61C5" w:rsidRPr="00D01562" w:rsidRDefault="00B25038" w:rsidP="008404F1">
            <w:pPr>
              <w:shd w:val="clear" w:color="auto" w:fill="FFFFFF"/>
              <w:rPr>
                <w:rFonts w:cs="Simplified Arabic"/>
                <w:sz w:val="32"/>
                <w:szCs w:val="32"/>
                <w:rtl/>
              </w:rPr>
            </w:pPr>
            <w:proofErr w:type="spellStart"/>
            <w:r>
              <w:rPr>
                <w:rFonts w:cs="Simplified Arabic" w:hint="cs"/>
                <w:sz w:val="32"/>
                <w:szCs w:val="32"/>
                <w:rtl/>
              </w:rPr>
              <w:t>ثا</w:t>
            </w:r>
            <w:proofErr w:type="spellEnd"/>
            <w:r>
              <w:rPr>
                <w:rFonts w:cs="Simplified Arabic" w:hint="cs"/>
                <w:sz w:val="32"/>
                <w:szCs w:val="32"/>
                <w:rtl/>
              </w:rPr>
              <w:t xml:space="preserve"> واجزائها</w:t>
            </w:r>
          </w:p>
        </w:tc>
        <w:tc>
          <w:tcPr>
            <w:tcW w:w="1134" w:type="dxa"/>
            <w:vAlign w:val="center"/>
          </w:tcPr>
          <w:p w:rsidR="003A61C5" w:rsidRPr="00D01562" w:rsidRDefault="002D58FA" w:rsidP="008404F1">
            <w:pPr>
              <w:shd w:val="clear" w:color="auto" w:fill="FFFFFF"/>
              <w:rPr>
                <w:rFonts w:cs="Simplified Arabic"/>
                <w:sz w:val="32"/>
                <w:szCs w:val="32"/>
                <w:rtl/>
              </w:rPr>
            </w:pPr>
            <w:r w:rsidRPr="00D01562">
              <w:rPr>
                <w:rFonts w:cs="Simplified Arabic" w:hint="cs"/>
                <w:sz w:val="32"/>
                <w:szCs w:val="32"/>
                <w:rtl/>
              </w:rPr>
              <w:t>0,203</w:t>
            </w:r>
          </w:p>
        </w:tc>
        <w:tc>
          <w:tcPr>
            <w:tcW w:w="1134" w:type="dxa"/>
            <w:vAlign w:val="center"/>
          </w:tcPr>
          <w:p w:rsidR="003A61C5" w:rsidRPr="00D01562" w:rsidRDefault="002D58FA" w:rsidP="008404F1">
            <w:pPr>
              <w:shd w:val="clear" w:color="auto" w:fill="FFFFFF"/>
              <w:rPr>
                <w:rFonts w:cs="Simplified Arabic"/>
                <w:sz w:val="32"/>
                <w:szCs w:val="32"/>
                <w:rtl/>
              </w:rPr>
            </w:pPr>
            <w:r w:rsidRPr="00D01562">
              <w:rPr>
                <w:rFonts w:cs="Simplified Arabic" w:hint="cs"/>
                <w:sz w:val="32"/>
                <w:szCs w:val="32"/>
                <w:rtl/>
              </w:rPr>
              <w:t>0.016</w:t>
            </w:r>
          </w:p>
        </w:tc>
        <w:tc>
          <w:tcPr>
            <w:tcW w:w="1276" w:type="dxa"/>
            <w:vAlign w:val="center"/>
          </w:tcPr>
          <w:p w:rsidR="003A61C5" w:rsidRPr="00D01562" w:rsidRDefault="002D58FA" w:rsidP="008404F1">
            <w:pPr>
              <w:shd w:val="clear" w:color="auto" w:fill="FFFFFF"/>
              <w:rPr>
                <w:rFonts w:cs="Simplified Arabic"/>
                <w:sz w:val="32"/>
                <w:szCs w:val="32"/>
                <w:rtl/>
              </w:rPr>
            </w:pPr>
            <w:r w:rsidRPr="00D01562">
              <w:rPr>
                <w:rFonts w:cs="Simplified Arabic" w:hint="cs"/>
                <w:sz w:val="32"/>
                <w:szCs w:val="32"/>
                <w:rtl/>
              </w:rPr>
              <w:t>0,207</w:t>
            </w:r>
          </w:p>
        </w:tc>
        <w:tc>
          <w:tcPr>
            <w:tcW w:w="1212" w:type="dxa"/>
            <w:vAlign w:val="center"/>
          </w:tcPr>
          <w:p w:rsidR="003A61C5" w:rsidRPr="00D01562" w:rsidRDefault="002D58FA" w:rsidP="008404F1">
            <w:pPr>
              <w:shd w:val="clear" w:color="auto" w:fill="FFFFFF"/>
              <w:rPr>
                <w:rFonts w:cs="Simplified Arabic"/>
                <w:sz w:val="32"/>
                <w:szCs w:val="32"/>
                <w:rtl/>
              </w:rPr>
            </w:pPr>
            <w:r w:rsidRPr="00D01562">
              <w:rPr>
                <w:rFonts w:cs="Simplified Arabic" w:hint="cs"/>
                <w:sz w:val="32"/>
                <w:szCs w:val="32"/>
                <w:rtl/>
              </w:rPr>
              <w:t>0,014</w:t>
            </w:r>
          </w:p>
        </w:tc>
      </w:tr>
      <w:tr w:rsidR="00B25038" w:rsidRPr="00D01562" w:rsidTr="00D01562">
        <w:trPr>
          <w:jc w:val="center"/>
        </w:trPr>
        <w:tc>
          <w:tcPr>
            <w:tcW w:w="2187" w:type="dxa"/>
            <w:shd w:val="clear" w:color="auto" w:fill="B3B3B3"/>
          </w:tcPr>
          <w:p w:rsidR="00B25038" w:rsidRPr="00D01562" w:rsidRDefault="00B25038" w:rsidP="00D01562">
            <w:pPr>
              <w:rPr>
                <w:sz w:val="32"/>
                <w:szCs w:val="32"/>
              </w:rPr>
            </w:pPr>
            <w:r w:rsidRPr="00D01562">
              <w:rPr>
                <w:rFonts w:cs="Simplified Arabic" w:hint="cs"/>
                <w:b/>
                <w:bCs/>
                <w:sz w:val="32"/>
                <w:szCs w:val="32"/>
                <w:rtl/>
              </w:rPr>
              <w:t>زمن التماس</w:t>
            </w:r>
            <w:r w:rsidRPr="00D01562">
              <w:rPr>
                <w:rFonts w:cs="Simplified Arabic" w:hint="cs"/>
                <w:sz w:val="32"/>
                <w:szCs w:val="32"/>
                <w:rtl/>
              </w:rPr>
              <w:t xml:space="preserve"> لخطوة </w:t>
            </w:r>
          </w:p>
        </w:tc>
        <w:tc>
          <w:tcPr>
            <w:tcW w:w="1559" w:type="dxa"/>
          </w:tcPr>
          <w:p w:rsidR="00B25038" w:rsidRDefault="00B25038">
            <w:proofErr w:type="spellStart"/>
            <w:r w:rsidRPr="00D844DC">
              <w:rPr>
                <w:rFonts w:cs="Simplified Arabic" w:hint="cs"/>
                <w:sz w:val="32"/>
                <w:szCs w:val="32"/>
                <w:rtl/>
              </w:rPr>
              <w:t>ثا</w:t>
            </w:r>
            <w:proofErr w:type="spellEnd"/>
            <w:r w:rsidRPr="00D844DC">
              <w:rPr>
                <w:rFonts w:cs="Simplified Arabic" w:hint="cs"/>
                <w:sz w:val="32"/>
                <w:szCs w:val="32"/>
                <w:rtl/>
              </w:rPr>
              <w:t xml:space="preserve"> واجزائها</w:t>
            </w:r>
          </w:p>
        </w:tc>
        <w:tc>
          <w:tcPr>
            <w:tcW w:w="1134" w:type="dxa"/>
            <w:vAlign w:val="center"/>
          </w:tcPr>
          <w:p w:rsidR="00B25038" w:rsidRPr="00D01562" w:rsidRDefault="00B25038" w:rsidP="008404F1">
            <w:pPr>
              <w:shd w:val="clear" w:color="auto" w:fill="FFFFFF"/>
              <w:rPr>
                <w:rFonts w:cs="Simplified Arabic"/>
                <w:sz w:val="32"/>
                <w:szCs w:val="32"/>
                <w:rtl/>
              </w:rPr>
            </w:pPr>
            <w:r w:rsidRPr="00D01562">
              <w:rPr>
                <w:rFonts w:cs="Simplified Arabic" w:hint="cs"/>
                <w:sz w:val="32"/>
                <w:szCs w:val="32"/>
                <w:rtl/>
              </w:rPr>
              <w:t>0,222</w:t>
            </w:r>
          </w:p>
        </w:tc>
        <w:tc>
          <w:tcPr>
            <w:tcW w:w="1134" w:type="dxa"/>
            <w:vAlign w:val="center"/>
          </w:tcPr>
          <w:p w:rsidR="00B25038" w:rsidRPr="00D01562" w:rsidRDefault="00B25038" w:rsidP="008404F1">
            <w:pPr>
              <w:shd w:val="clear" w:color="auto" w:fill="FFFFFF"/>
              <w:rPr>
                <w:rFonts w:cs="Simplified Arabic"/>
                <w:sz w:val="32"/>
                <w:szCs w:val="32"/>
                <w:rtl/>
                <w:lang w:bidi="ar-IQ"/>
              </w:rPr>
            </w:pPr>
            <w:r w:rsidRPr="00D01562">
              <w:rPr>
                <w:rFonts w:cs="Simplified Arabic" w:hint="cs"/>
                <w:sz w:val="32"/>
                <w:szCs w:val="32"/>
                <w:rtl/>
                <w:lang w:bidi="ar-IQ"/>
              </w:rPr>
              <w:t>0,013</w:t>
            </w:r>
          </w:p>
        </w:tc>
        <w:tc>
          <w:tcPr>
            <w:tcW w:w="1276" w:type="dxa"/>
            <w:vAlign w:val="center"/>
          </w:tcPr>
          <w:p w:rsidR="00B25038" w:rsidRPr="00D01562" w:rsidRDefault="00B25038" w:rsidP="008404F1">
            <w:pPr>
              <w:shd w:val="clear" w:color="auto" w:fill="FFFFFF"/>
              <w:rPr>
                <w:rFonts w:cs="Simplified Arabic"/>
                <w:sz w:val="32"/>
                <w:szCs w:val="32"/>
                <w:rtl/>
              </w:rPr>
            </w:pPr>
            <w:r w:rsidRPr="00D01562">
              <w:rPr>
                <w:rFonts w:cs="Simplified Arabic" w:hint="cs"/>
                <w:sz w:val="32"/>
                <w:szCs w:val="32"/>
                <w:rtl/>
              </w:rPr>
              <w:t>0,220</w:t>
            </w:r>
          </w:p>
        </w:tc>
        <w:tc>
          <w:tcPr>
            <w:tcW w:w="1212" w:type="dxa"/>
            <w:vAlign w:val="center"/>
          </w:tcPr>
          <w:p w:rsidR="00B25038" w:rsidRPr="00D01562" w:rsidRDefault="00B25038" w:rsidP="008404F1">
            <w:pPr>
              <w:shd w:val="clear" w:color="auto" w:fill="FFFFFF"/>
              <w:rPr>
                <w:rFonts w:cs="Simplified Arabic"/>
                <w:sz w:val="32"/>
                <w:szCs w:val="32"/>
                <w:rtl/>
              </w:rPr>
            </w:pPr>
            <w:r w:rsidRPr="00D01562">
              <w:rPr>
                <w:rFonts w:cs="Simplified Arabic" w:hint="cs"/>
                <w:sz w:val="32"/>
                <w:szCs w:val="32"/>
                <w:rtl/>
              </w:rPr>
              <w:t>0,008</w:t>
            </w:r>
          </w:p>
        </w:tc>
      </w:tr>
      <w:tr w:rsidR="00B25038" w:rsidRPr="00D01562" w:rsidTr="00D01562">
        <w:trPr>
          <w:trHeight w:val="770"/>
          <w:jc w:val="center"/>
        </w:trPr>
        <w:tc>
          <w:tcPr>
            <w:tcW w:w="2187" w:type="dxa"/>
            <w:shd w:val="clear" w:color="auto" w:fill="B3B3B3"/>
          </w:tcPr>
          <w:p w:rsidR="00B25038" w:rsidRPr="00D01562" w:rsidRDefault="00B25038" w:rsidP="00403EB3">
            <w:pPr>
              <w:rPr>
                <w:sz w:val="32"/>
                <w:szCs w:val="32"/>
              </w:rPr>
            </w:pPr>
            <w:r w:rsidRPr="00D01562">
              <w:rPr>
                <w:rFonts w:cs="Simplified Arabic" w:hint="cs"/>
                <w:b/>
                <w:bCs/>
                <w:sz w:val="32"/>
                <w:szCs w:val="32"/>
                <w:rtl/>
              </w:rPr>
              <w:t>زمن التماس</w:t>
            </w:r>
            <w:r w:rsidRPr="00D01562">
              <w:rPr>
                <w:rFonts w:cs="Simplified Arabic" w:hint="cs"/>
                <w:sz w:val="32"/>
                <w:szCs w:val="32"/>
                <w:rtl/>
              </w:rPr>
              <w:t xml:space="preserve"> للوثبة</w:t>
            </w:r>
          </w:p>
        </w:tc>
        <w:tc>
          <w:tcPr>
            <w:tcW w:w="1559" w:type="dxa"/>
          </w:tcPr>
          <w:p w:rsidR="00B25038" w:rsidRDefault="00B25038">
            <w:proofErr w:type="spellStart"/>
            <w:r w:rsidRPr="00D844DC">
              <w:rPr>
                <w:rFonts w:cs="Simplified Arabic" w:hint="cs"/>
                <w:sz w:val="32"/>
                <w:szCs w:val="32"/>
                <w:rtl/>
              </w:rPr>
              <w:t>ثا</w:t>
            </w:r>
            <w:proofErr w:type="spellEnd"/>
            <w:r w:rsidRPr="00D844DC">
              <w:rPr>
                <w:rFonts w:cs="Simplified Arabic" w:hint="cs"/>
                <w:sz w:val="32"/>
                <w:szCs w:val="32"/>
                <w:rtl/>
              </w:rPr>
              <w:t xml:space="preserve"> واجزائها</w:t>
            </w:r>
          </w:p>
        </w:tc>
        <w:tc>
          <w:tcPr>
            <w:tcW w:w="1134" w:type="dxa"/>
            <w:vAlign w:val="center"/>
          </w:tcPr>
          <w:p w:rsidR="00B25038" w:rsidRPr="00D01562" w:rsidRDefault="00B25038" w:rsidP="008404F1">
            <w:pPr>
              <w:shd w:val="clear" w:color="auto" w:fill="FFFFFF"/>
              <w:rPr>
                <w:rFonts w:cs="Simplified Arabic"/>
                <w:sz w:val="32"/>
                <w:szCs w:val="32"/>
                <w:rtl/>
              </w:rPr>
            </w:pPr>
            <w:r w:rsidRPr="00D01562">
              <w:rPr>
                <w:rFonts w:cs="Simplified Arabic" w:hint="cs"/>
                <w:sz w:val="32"/>
                <w:szCs w:val="32"/>
                <w:rtl/>
              </w:rPr>
              <w:t>0,226</w:t>
            </w:r>
          </w:p>
        </w:tc>
        <w:tc>
          <w:tcPr>
            <w:tcW w:w="1134" w:type="dxa"/>
            <w:vAlign w:val="center"/>
          </w:tcPr>
          <w:p w:rsidR="00B25038" w:rsidRPr="00D01562" w:rsidRDefault="00B25038" w:rsidP="008404F1">
            <w:pPr>
              <w:shd w:val="clear" w:color="auto" w:fill="FFFFFF"/>
              <w:rPr>
                <w:rFonts w:cs="Simplified Arabic"/>
                <w:sz w:val="32"/>
                <w:szCs w:val="32"/>
                <w:rtl/>
              </w:rPr>
            </w:pPr>
            <w:r w:rsidRPr="00D01562">
              <w:rPr>
                <w:rFonts w:cs="Simplified Arabic" w:hint="cs"/>
                <w:sz w:val="32"/>
                <w:szCs w:val="32"/>
                <w:rtl/>
              </w:rPr>
              <w:t>0,009</w:t>
            </w:r>
          </w:p>
        </w:tc>
        <w:tc>
          <w:tcPr>
            <w:tcW w:w="1276" w:type="dxa"/>
            <w:vAlign w:val="center"/>
          </w:tcPr>
          <w:p w:rsidR="00B25038" w:rsidRPr="00D01562" w:rsidRDefault="00B25038" w:rsidP="008404F1">
            <w:pPr>
              <w:shd w:val="clear" w:color="auto" w:fill="FFFFFF"/>
              <w:rPr>
                <w:rFonts w:cs="Simplified Arabic"/>
                <w:sz w:val="32"/>
                <w:szCs w:val="32"/>
                <w:rtl/>
              </w:rPr>
            </w:pPr>
            <w:r w:rsidRPr="00D01562">
              <w:rPr>
                <w:rFonts w:cs="Simplified Arabic" w:hint="cs"/>
                <w:sz w:val="32"/>
                <w:szCs w:val="32"/>
                <w:rtl/>
              </w:rPr>
              <w:t>0,181</w:t>
            </w:r>
          </w:p>
        </w:tc>
        <w:tc>
          <w:tcPr>
            <w:tcW w:w="1212" w:type="dxa"/>
            <w:vAlign w:val="center"/>
          </w:tcPr>
          <w:p w:rsidR="00B25038" w:rsidRPr="00D01562" w:rsidRDefault="00B25038" w:rsidP="008404F1">
            <w:pPr>
              <w:shd w:val="clear" w:color="auto" w:fill="FFFFFF"/>
              <w:rPr>
                <w:rFonts w:cs="Simplified Arabic"/>
                <w:sz w:val="32"/>
                <w:szCs w:val="32"/>
                <w:rtl/>
              </w:rPr>
            </w:pPr>
            <w:r w:rsidRPr="00D01562">
              <w:rPr>
                <w:rFonts w:cs="Simplified Arabic" w:hint="cs"/>
                <w:sz w:val="32"/>
                <w:szCs w:val="32"/>
                <w:rtl/>
              </w:rPr>
              <w:t>0,095</w:t>
            </w:r>
          </w:p>
        </w:tc>
      </w:tr>
    </w:tbl>
    <w:p w:rsidR="003A61C5" w:rsidRDefault="003A61C5" w:rsidP="00D01562">
      <w:pPr>
        <w:shd w:val="clear" w:color="auto" w:fill="FFFFFF"/>
        <w:jc w:val="lowKashida"/>
        <w:rPr>
          <w:rFonts w:cs="Simplified Arabic"/>
          <w:color w:val="000000"/>
          <w:sz w:val="32"/>
          <w:szCs w:val="32"/>
          <w:rtl/>
        </w:rPr>
      </w:pPr>
      <w:r w:rsidRPr="002278E9">
        <w:rPr>
          <w:rFonts w:cs="Simplified Arabic" w:hint="cs"/>
          <w:color w:val="000000"/>
          <w:sz w:val="32"/>
          <w:szCs w:val="32"/>
          <w:rtl/>
        </w:rPr>
        <w:t xml:space="preserve">  يلاحظ من الجدول (</w:t>
      </w:r>
      <w:r w:rsidR="00EC7098">
        <w:rPr>
          <w:rFonts w:cs="Simplified Arabic" w:hint="cs"/>
          <w:color w:val="000000"/>
          <w:sz w:val="32"/>
          <w:szCs w:val="32"/>
          <w:rtl/>
        </w:rPr>
        <w:t>1</w:t>
      </w:r>
      <w:r w:rsidR="00D01562">
        <w:rPr>
          <w:rFonts w:cs="Simplified Arabic" w:hint="cs"/>
          <w:color w:val="000000"/>
          <w:sz w:val="32"/>
          <w:szCs w:val="32"/>
          <w:rtl/>
        </w:rPr>
        <w:t>6</w:t>
      </w:r>
      <w:r w:rsidRPr="002278E9">
        <w:rPr>
          <w:rFonts w:cs="Simplified Arabic" w:hint="cs"/>
          <w:color w:val="000000"/>
          <w:sz w:val="32"/>
          <w:szCs w:val="32"/>
          <w:rtl/>
        </w:rPr>
        <w:t>) في</w:t>
      </w:r>
      <w:r>
        <w:rPr>
          <w:rFonts w:cs="Simplified Arabic" w:hint="cs"/>
          <w:color w:val="000000"/>
          <w:sz w:val="32"/>
          <w:szCs w:val="32"/>
          <w:rtl/>
        </w:rPr>
        <w:t>:</w:t>
      </w:r>
    </w:p>
    <w:p w:rsidR="003A61C5" w:rsidRPr="0087220A" w:rsidRDefault="003A61C5" w:rsidP="009E417A">
      <w:pPr>
        <w:pStyle w:val="a3"/>
        <w:numPr>
          <w:ilvl w:val="0"/>
          <w:numId w:val="4"/>
        </w:numPr>
        <w:shd w:val="clear" w:color="auto" w:fill="FFFFFF"/>
        <w:ind w:left="368"/>
        <w:jc w:val="both"/>
        <w:rPr>
          <w:rFonts w:cs="Simplified Arabic"/>
          <w:sz w:val="32"/>
          <w:szCs w:val="32"/>
          <w:rtl/>
        </w:rPr>
      </w:pPr>
      <w:r w:rsidRPr="0087220A">
        <w:rPr>
          <w:rFonts w:cs="Simplified Arabic" w:hint="cs"/>
          <w:color w:val="000000"/>
          <w:sz w:val="32"/>
          <w:szCs w:val="32"/>
          <w:rtl/>
        </w:rPr>
        <w:t>م</w:t>
      </w:r>
      <w:r w:rsidR="003921FD">
        <w:rPr>
          <w:rFonts w:cs="Simplified Arabic" w:hint="cs"/>
          <w:color w:val="000000"/>
          <w:sz w:val="32"/>
          <w:szCs w:val="32"/>
          <w:rtl/>
        </w:rPr>
        <w:t>ؤ</w:t>
      </w:r>
      <w:r w:rsidRPr="0087220A">
        <w:rPr>
          <w:rFonts w:cs="Simplified Arabic" w:hint="cs"/>
          <w:color w:val="000000"/>
          <w:sz w:val="32"/>
          <w:szCs w:val="32"/>
          <w:rtl/>
        </w:rPr>
        <w:t>شر</w:t>
      </w:r>
      <w:r w:rsidR="003921FD">
        <w:rPr>
          <w:rFonts w:cs="Simplified Arabic" w:hint="cs"/>
          <w:color w:val="000000"/>
          <w:sz w:val="32"/>
          <w:szCs w:val="32"/>
          <w:rtl/>
        </w:rPr>
        <w:t xml:space="preserve"> </w:t>
      </w:r>
      <w:r w:rsidR="002E08D7" w:rsidRPr="0087220A">
        <w:rPr>
          <w:rFonts w:cs="Simplified Arabic" w:hint="cs"/>
          <w:sz w:val="32"/>
          <w:szCs w:val="32"/>
          <w:rtl/>
        </w:rPr>
        <w:t xml:space="preserve">زمن التماس </w:t>
      </w:r>
      <w:r w:rsidRPr="0087220A">
        <w:rPr>
          <w:rFonts w:cs="Simplified Arabic" w:hint="cs"/>
          <w:color w:val="000000"/>
          <w:sz w:val="32"/>
          <w:szCs w:val="32"/>
          <w:rtl/>
        </w:rPr>
        <w:t>للحجل</w:t>
      </w:r>
      <w:r w:rsidR="00403EB3">
        <w:rPr>
          <w:rFonts w:cs="Simplified Arabic" w:hint="cs"/>
          <w:color w:val="000000"/>
          <w:sz w:val="32"/>
          <w:szCs w:val="32"/>
          <w:rtl/>
        </w:rPr>
        <w:t>ة</w:t>
      </w:r>
      <w:r w:rsidRPr="0087220A">
        <w:rPr>
          <w:rFonts w:cs="Simplified Arabic" w:hint="cs"/>
          <w:color w:val="000000"/>
          <w:sz w:val="32"/>
          <w:szCs w:val="32"/>
          <w:rtl/>
        </w:rPr>
        <w:t xml:space="preserve"> أن</w:t>
      </w:r>
      <w:r w:rsidR="003921FD">
        <w:rPr>
          <w:rFonts w:cs="Simplified Arabic" w:hint="cs"/>
          <w:color w:val="000000"/>
          <w:sz w:val="32"/>
          <w:szCs w:val="32"/>
          <w:rtl/>
        </w:rPr>
        <w:t xml:space="preserve"> </w:t>
      </w:r>
      <w:r w:rsidRPr="0087220A">
        <w:rPr>
          <w:rFonts w:cs="Simplified Arabic" w:hint="cs"/>
          <w:sz w:val="32"/>
          <w:szCs w:val="32"/>
          <w:rtl/>
        </w:rPr>
        <w:t>الوسط الحسابي في الاختبار القبلي للمجموعتين كان على التتالي (التجريبية، الضابطة) (</w:t>
      </w:r>
      <w:r w:rsidR="00CE3FA8" w:rsidRPr="0087220A">
        <w:rPr>
          <w:rFonts w:cs="Simplified Arabic" w:hint="cs"/>
          <w:sz w:val="32"/>
          <w:szCs w:val="32"/>
          <w:rtl/>
        </w:rPr>
        <w:t>0,203</w:t>
      </w:r>
      <w:r w:rsidRPr="0087220A">
        <w:rPr>
          <w:rFonts w:cs="Simplified Arabic" w:hint="cs"/>
          <w:sz w:val="32"/>
          <w:szCs w:val="32"/>
          <w:rtl/>
        </w:rPr>
        <w:t>) (</w:t>
      </w:r>
      <w:r w:rsidR="00CE3FA8" w:rsidRPr="0087220A">
        <w:rPr>
          <w:rFonts w:cs="Simplified Arabic" w:hint="cs"/>
          <w:sz w:val="32"/>
          <w:szCs w:val="32"/>
          <w:rtl/>
        </w:rPr>
        <w:t>0,207</w:t>
      </w:r>
      <w:r w:rsidRPr="0087220A">
        <w:rPr>
          <w:rFonts w:cs="Simplified Arabic" w:hint="cs"/>
          <w:sz w:val="32"/>
          <w:szCs w:val="32"/>
          <w:rtl/>
        </w:rPr>
        <w:t>) وبانحرافات معيارية قدرها (</w:t>
      </w:r>
      <w:r w:rsidR="00CE3FA8" w:rsidRPr="0087220A">
        <w:rPr>
          <w:rFonts w:cs="Simplified Arabic" w:hint="cs"/>
          <w:sz w:val="32"/>
          <w:szCs w:val="32"/>
          <w:rtl/>
        </w:rPr>
        <w:t>0.016</w:t>
      </w:r>
      <w:r w:rsidRPr="0087220A">
        <w:rPr>
          <w:rFonts w:cs="Simplified Arabic" w:hint="cs"/>
          <w:sz w:val="32"/>
          <w:szCs w:val="32"/>
          <w:rtl/>
        </w:rPr>
        <w:t xml:space="preserve">)( </w:t>
      </w:r>
      <w:r w:rsidR="00CE3FA8" w:rsidRPr="0087220A">
        <w:rPr>
          <w:rFonts w:cs="Simplified Arabic" w:hint="cs"/>
          <w:sz w:val="32"/>
          <w:szCs w:val="32"/>
          <w:rtl/>
        </w:rPr>
        <w:t>0,014</w:t>
      </w:r>
      <w:r w:rsidRPr="0087220A">
        <w:rPr>
          <w:rFonts w:cs="Simplified Arabic" w:hint="cs"/>
          <w:sz w:val="32"/>
          <w:szCs w:val="32"/>
          <w:rtl/>
        </w:rPr>
        <w:t>)</w:t>
      </w:r>
      <w:r w:rsidR="009E417A">
        <w:rPr>
          <w:rFonts w:cs="Simplified Arabic" w:hint="cs"/>
          <w:color w:val="FF0000"/>
          <w:sz w:val="32"/>
          <w:szCs w:val="32"/>
          <w:rtl/>
        </w:rPr>
        <w:t xml:space="preserve"> </w:t>
      </w:r>
      <w:r w:rsidR="009E417A" w:rsidRPr="0087220A">
        <w:rPr>
          <w:rFonts w:cs="Simplified Arabic" w:hint="cs"/>
          <w:sz w:val="32"/>
          <w:szCs w:val="32"/>
          <w:rtl/>
        </w:rPr>
        <w:t>للاختبار</w:t>
      </w:r>
      <w:r w:rsidR="009E417A">
        <w:rPr>
          <w:rFonts w:cs="Simplified Arabic" w:hint="cs"/>
          <w:color w:val="FF0000"/>
          <w:sz w:val="32"/>
          <w:szCs w:val="32"/>
          <w:rtl/>
        </w:rPr>
        <w:t xml:space="preserve">. </w:t>
      </w:r>
    </w:p>
    <w:p w:rsidR="003A61C5" w:rsidRPr="0087220A" w:rsidRDefault="003A61C5" w:rsidP="009E417A">
      <w:pPr>
        <w:numPr>
          <w:ilvl w:val="0"/>
          <w:numId w:val="1"/>
        </w:numPr>
        <w:shd w:val="clear" w:color="auto" w:fill="FFFFFF"/>
        <w:spacing w:after="0" w:line="240" w:lineRule="auto"/>
        <w:jc w:val="both"/>
        <w:rPr>
          <w:rFonts w:cs="Simplified Arabic"/>
          <w:sz w:val="32"/>
          <w:szCs w:val="32"/>
        </w:rPr>
      </w:pPr>
      <w:r w:rsidRPr="0087220A">
        <w:rPr>
          <w:rFonts w:cs="Simplified Arabic" w:hint="cs"/>
          <w:color w:val="000000"/>
          <w:sz w:val="32"/>
          <w:szCs w:val="32"/>
          <w:rtl/>
        </w:rPr>
        <w:t>م</w:t>
      </w:r>
      <w:r w:rsidR="003921FD">
        <w:rPr>
          <w:rFonts w:cs="Simplified Arabic" w:hint="cs"/>
          <w:color w:val="000000"/>
          <w:sz w:val="32"/>
          <w:szCs w:val="32"/>
          <w:rtl/>
        </w:rPr>
        <w:t>ؤ</w:t>
      </w:r>
      <w:r w:rsidRPr="0087220A">
        <w:rPr>
          <w:rFonts w:cs="Simplified Arabic" w:hint="cs"/>
          <w:color w:val="000000"/>
          <w:sz w:val="32"/>
          <w:szCs w:val="32"/>
          <w:rtl/>
        </w:rPr>
        <w:t>شر</w:t>
      </w:r>
      <w:r w:rsidR="003921FD">
        <w:rPr>
          <w:rFonts w:cs="Simplified Arabic" w:hint="cs"/>
          <w:color w:val="000000"/>
          <w:sz w:val="32"/>
          <w:szCs w:val="32"/>
          <w:rtl/>
        </w:rPr>
        <w:t xml:space="preserve"> </w:t>
      </w:r>
      <w:r w:rsidR="002E08D7" w:rsidRPr="0087220A">
        <w:rPr>
          <w:rFonts w:cs="Simplified Arabic" w:hint="cs"/>
          <w:sz w:val="32"/>
          <w:szCs w:val="32"/>
          <w:rtl/>
        </w:rPr>
        <w:t xml:space="preserve">زمن التماس </w:t>
      </w:r>
      <w:r w:rsidRPr="0087220A">
        <w:rPr>
          <w:rFonts w:cs="Simplified Arabic" w:hint="cs"/>
          <w:color w:val="000000"/>
          <w:sz w:val="32"/>
          <w:szCs w:val="32"/>
          <w:rtl/>
        </w:rPr>
        <w:t>للخطوة أن</w:t>
      </w:r>
      <w:r w:rsidR="003921FD">
        <w:rPr>
          <w:rFonts w:cs="Simplified Arabic" w:hint="cs"/>
          <w:color w:val="000000"/>
          <w:sz w:val="32"/>
          <w:szCs w:val="32"/>
          <w:rtl/>
        </w:rPr>
        <w:t xml:space="preserve"> </w:t>
      </w:r>
      <w:r w:rsidRPr="0087220A">
        <w:rPr>
          <w:rFonts w:cs="Simplified Arabic" w:hint="cs"/>
          <w:sz w:val="32"/>
          <w:szCs w:val="32"/>
          <w:rtl/>
        </w:rPr>
        <w:t>الوسط الحسابي في الاختبار القبلي للمجموعتين كان على التتالي (التجريبية، الضابطة) (</w:t>
      </w:r>
      <w:r w:rsidR="00CE3FA8" w:rsidRPr="0087220A">
        <w:rPr>
          <w:rFonts w:cs="Simplified Arabic" w:hint="cs"/>
          <w:sz w:val="32"/>
          <w:szCs w:val="32"/>
          <w:rtl/>
        </w:rPr>
        <w:t>0,222</w:t>
      </w:r>
      <w:r w:rsidRPr="0087220A">
        <w:rPr>
          <w:rFonts w:cs="Simplified Arabic" w:hint="cs"/>
          <w:sz w:val="32"/>
          <w:szCs w:val="32"/>
          <w:rtl/>
        </w:rPr>
        <w:t>) (</w:t>
      </w:r>
      <w:r w:rsidR="00CE3FA8" w:rsidRPr="0087220A">
        <w:rPr>
          <w:rFonts w:cs="Simplified Arabic" w:hint="cs"/>
          <w:sz w:val="32"/>
          <w:szCs w:val="32"/>
          <w:rtl/>
        </w:rPr>
        <w:t>0,220</w:t>
      </w:r>
      <w:r w:rsidRPr="0087220A">
        <w:rPr>
          <w:rFonts w:cs="Simplified Arabic" w:hint="cs"/>
          <w:sz w:val="32"/>
          <w:szCs w:val="32"/>
          <w:rtl/>
        </w:rPr>
        <w:t>) وبانحرافات معيارية قدرها (</w:t>
      </w:r>
      <w:r w:rsidR="00CE3FA8" w:rsidRPr="0087220A">
        <w:rPr>
          <w:rFonts w:cs="Simplified Arabic" w:hint="cs"/>
          <w:sz w:val="32"/>
          <w:szCs w:val="32"/>
          <w:rtl/>
          <w:lang w:bidi="ar-IQ"/>
        </w:rPr>
        <w:t>0,013</w:t>
      </w:r>
      <w:r w:rsidRPr="0087220A">
        <w:rPr>
          <w:rFonts w:cs="Simplified Arabic" w:hint="cs"/>
          <w:sz w:val="32"/>
          <w:szCs w:val="32"/>
          <w:rtl/>
        </w:rPr>
        <w:t xml:space="preserve">)( </w:t>
      </w:r>
      <w:r w:rsidR="00CE3FA8" w:rsidRPr="0087220A">
        <w:rPr>
          <w:rFonts w:cs="Simplified Arabic" w:hint="cs"/>
          <w:sz w:val="32"/>
          <w:szCs w:val="32"/>
          <w:rtl/>
        </w:rPr>
        <w:t>0,008</w:t>
      </w:r>
      <w:r w:rsidRPr="0087220A">
        <w:rPr>
          <w:rFonts w:cs="Simplified Arabic" w:hint="cs"/>
          <w:sz w:val="32"/>
          <w:szCs w:val="32"/>
          <w:rtl/>
        </w:rPr>
        <w:t>)</w:t>
      </w:r>
      <w:r w:rsidR="009E417A">
        <w:rPr>
          <w:rFonts w:cs="Simplified Arabic" w:hint="cs"/>
          <w:sz w:val="32"/>
          <w:szCs w:val="32"/>
          <w:rtl/>
        </w:rPr>
        <w:t xml:space="preserve"> </w:t>
      </w:r>
      <w:r w:rsidR="009E417A" w:rsidRPr="0087220A">
        <w:rPr>
          <w:rFonts w:cs="Simplified Arabic" w:hint="cs"/>
          <w:sz w:val="32"/>
          <w:szCs w:val="32"/>
          <w:rtl/>
        </w:rPr>
        <w:t>للاختبار</w:t>
      </w:r>
      <w:r w:rsidRPr="0087220A">
        <w:rPr>
          <w:rFonts w:cs="Simplified Arabic" w:hint="cs"/>
          <w:sz w:val="32"/>
          <w:szCs w:val="32"/>
          <w:rtl/>
        </w:rPr>
        <w:t xml:space="preserve"> .</w:t>
      </w:r>
    </w:p>
    <w:p w:rsidR="003A61C5" w:rsidRDefault="003A61C5" w:rsidP="009E417A">
      <w:pPr>
        <w:numPr>
          <w:ilvl w:val="0"/>
          <w:numId w:val="1"/>
        </w:numPr>
        <w:shd w:val="clear" w:color="auto" w:fill="FFFFFF"/>
        <w:spacing w:after="0" w:line="240" w:lineRule="auto"/>
        <w:jc w:val="both"/>
        <w:rPr>
          <w:rFonts w:cs="Simplified Arabic"/>
          <w:sz w:val="32"/>
          <w:szCs w:val="32"/>
        </w:rPr>
      </w:pPr>
      <w:r w:rsidRPr="0087220A">
        <w:rPr>
          <w:rFonts w:cs="Simplified Arabic" w:hint="cs"/>
          <w:color w:val="000000"/>
          <w:sz w:val="32"/>
          <w:szCs w:val="32"/>
          <w:rtl/>
        </w:rPr>
        <w:t>م</w:t>
      </w:r>
      <w:r w:rsidR="003921FD">
        <w:rPr>
          <w:rFonts w:cs="Simplified Arabic" w:hint="cs"/>
          <w:color w:val="000000"/>
          <w:sz w:val="32"/>
          <w:szCs w:val="32"/>
          <w:rtl/>
        </w:rPr>
        <w:t>ؤ</w:t>
      </w:r>
      <w:r w:rsidRPr="0087220A">
        <w:rPr>
          <w:rFonts w:cs="Simplified Arabic" w:hint="cs"/>
          <w:color w:val="000000"/>
          <w:sz w:val="32"/>
          <w:szCs w:val="32"/>
          <w:rtl/>
        </w:rPr>
        <w:t>شر</w:t>
      </w:r>
      <w:r w:rsidR="003921FD">
        <w:rPr>
          <w:rFonts w:cs="Simplified Arabic" w:hint="cs"/>
          <w:color w:val="000000"/>
          <w:sz w:val="32"/>
          <w:szCs w:val="32"/>
          <w:rtl/>
        </w:rPr>
        <w:t xml:space="preserve"> </w:t>
      </w:r>
      <w:r w:rsidR="002E08D7" w:rsidRPr="0087220A">
        <w:rPr>
          <w:rFonts w:cs="Simplified Arabic" w:hint="cs"/>
          <w:sz w:val="32"/>
          <w:szCs w:val="32"/>
          <w:rtl/>
        </w:rPr>
        <w:t xml:space="preserve">زمن التماس </w:t>
      </w:r>
      <w:r w:rsidR="00403EB3">
        <w:rPr>
          <w:rFonts w:cs="Simplified Arabic" w:hint="cs"/>
          <w:sz w:val="32"/>
          <w:szCs w:val="32"/>
          <w:rtl/>
        </w:rPr>
        <w:t>ل</w:t>
      </w:r>
      <w:r w:rsidRPr="0087220A">
        <w:rPr>
          <w:rFonts w:cs="Simplified Arabic" w:hint="cs"/>
          <w:color w:val="000000"/>
          <w:sz w:val="32"/>
          <w:szCs w:val="32"/>
          <w:rtl/>
        </w:rPr>
        <w:t>ل</w:t>
      </w:r>
      <w:r w:rsidR="00403EB3">
        <w:rPr>
          <w:rFonts w:cs="Simplified Arabic" w:hint="cs"/>
          <w:color w:val="000000"/>
          <w:sz w:val="32"/>
          <w:szCs w:val="32"/>
          <w:rtl/>
        </w:rPr>
        <w:t>وثبة</w:t>
      </w:r>
      <w:r w:rsidRPr="0087220A">
        <w:rPr>
          <w:rFonts w:cs="Simplified Arabic" w:hint="cs"/>
          <w:color w:val="000000"/>
          <w:sz w:val="32"/>
          <w:szCs w:val="32"/>
          <w:rtl/>
        </w:rPr>
        <w:t xml:space="preserve"> أن</w:t>
      </w:r>
      <w:r w:rsidR="003921FD">
        <w:rPr>
          <w:rFonts w:cs="Simplified Arabic" w:hint="cs"/>
          <w:sz w:val="32"/>
          <w:szCs w:val="32"/>
          <w:rtl/>
        </w:rPr>
        <w:t xml:space="preserve"> </w:t>
      </w:r>
      <w:r w:rsidRPr="0087220A">
        <w:rPr>
          <w:rFonts w:cs="Simplified Arabic" w:hint="cs"/>
          <w:sz w:val="32"/>
          <w:szCs w:val="32"/>
          <w:rtl/>
        </w:rPr>
        <w:t>الوسط الحسابي في الاختبار القبلي للمجموعتين كان على التتالي (التجريبية، الضابطة) (</w:t>
      </w:r>
      <w:r w:rsidR="00CE3FA8" w:rsidRPr="0087220A">
        <w:rPr>
          <w:rFonts w:cs="Simplified Arabic" w:hint="cs"/>
          <w:sz w:val="32"/>
          <w:szCs w:val="32"/>
          <w:rtl/>
        </w:rPr>
        <w:t>0,226</w:t>
      </w:r>
      <w:r w:rsidRPr="0087220A">
        <w:rPr>
          <w:rFonts w:cs="Simplified Arabic" w:hint="cs"/>
          <w:sz w:val="32"/>
          <w:szCs w:val="32"/>
          <w:rtl/>
        </w:rPr>
        <w:t>) (</w:t>
      </w:r>
      <w:r w:rsidR="00CE3FA8" w:rsidRPr="0087220A">
        <w:rPr>
          <w:rFonts w:cs="Simplified Arabic" w:hint="cs"/>
          <w:sz w:val="32"/>
          <w:szCs w:val="32"/>
          <w:rtl/>
        </w:rPr>
        <w:t>0,181</w:t>
      </w:r>
      <w:r w:rsidRPr="0087220A">
        <w:rPr>
          <w:rFonts w:cs="Simplified Arabic" w:hint="cs"/>
          <w:sz w:val="32"/>
          <w:szCs w:val="32"/>
          <w:rtl/>
        </w:rPr>
        <w:t>) وبانحرافات معيارية قدرها (</w:t>
      </w:r>
      <w:r w:rsidR="00CE3FA8" w:rsidRPr="0087220A">
        <w:rPr>
          <w:rFonts w:cs="Simplified Arabic" w:hint="cs"/>
          <w:sz w:val="32"/>
          <w:szCs w:val="32"/>
          <w:rtl/>
        </w:rPr>
        <w:t>0,009</w:t>
      </w:r>
      <w:r w:rsidRPr="0087220A">
        <w:rPr>
          <w:rFonts w:cs="Simplified Arabic" w:hint="cs"/>
          <w:sz w:val="32"/>
          <w:szCs w:val="32"/>
          <w:rtl/>
        </w:rPr>
        <w:t xml:space="preserve">)( </w:t>
      </w:r>
      <w:r w:rsidR="00CE3FA8" w:rsidRPr="0087220A">
        <w:rPr>
          <w:rFonts w:cs="Simplified Arabic" w:hint="cs"/>
          <w:sz w:val="32"/>
          <w:szCs w:val="32"/>
          <w:rtl/>
        </w:rPr>
        <w:t>0,095</w:t>
      </w:r>
      <w:r w:rsidRPr="0087220A">
        <w:rPr>
          <w:rFonts w:cs="Simplified Arabic" w:hint="cs"/>
          <w:sz w:val="32"/>
          <w:szCs w:val="32"/>
          <w:rtl/>
        </w:rPr>
        <w:t>)</w:t>
      </w:r>
      <w:r w:rsidR="009E417A" w:rsidRPr="009E417A">
        <w:rPr>
          <w:rFonts w:cs="Simplified Arabic" w:hint="cs"/>
          <w:sz w:val="32"/>
          <w:szCs w:val="32"/>
          <w:rtl/>
        </w:rPr>
        <w:t xml:space="preserve"> </w:t>
      </w:r>
      <w:r w:rsidR="009E417A" w:rsidRPr="0087220A">
        <w:rPr>
          <w:rFonts w:cs="Simplified Arabic" w:hint="cs"/>
          <w:sz w:val="32"/>
          <w:szCs w:val="32"/>
          <w:rtl/>
        </w:rPr>
        <w:t>للاختبار القبل</w:t>
      </w:r>
      <w:r w:rsidR="009E417A" w:rsidRPr="0087220A">
        <w:rPr>
          <w:rFonts w:cs="Simplified Arabic" w:hint="eastAsia"/>
          <w:sz w:val="32"/>
          <w:szCs w:val="32"/>
          <w:rtl/>
        </w:rPr>
        <w:t>ي</w:t>
      </w:r>
      <w:r w:rsidR="009E417A">
        <w:rPr>
          <w:rFonts w:cs="Simplified Arabic" w:hint="cs"/>
          <w:sz w:val="32"/>
          <w:szCs w:val="32"/>
          <w:rtl/>
        </w:rPr>
        <w:t xml:space="preserve"> </w:t>
      </w:r>
      <w:r w:rsidRPr="0087220A">
        <w:rPr>
          <w:rFonts w:cs="Simplified Arabic" w:hint="cs"/>
          <w:sz w:val="32"/>
          <w:szCs w:val="32"/>
          <w:rtl/>
        </w:rPr>
        <w:t>.</w:t>
      </w:r>
    </w:p>
    <w:p w:rsidR="00D01562" w:rsidRDefault="00D01562" w:rsidP="00D01562">
      <w:pPr>
        <w:shd w:val="clear" w:color="auto" w:fill="FFFFFF"/>
        <w:spacing w:after="0" w:line="240" w:lineRule="auto"/>
        <w:jc w:val="both"/>
        <w:rPr>
          <w:rFonts w:cs="Simplified Arabic"/>
          <w:sz w:val="32"/>
          <w:szCs w:val="32"/>
          <w:rtl/>
        </w:rPr>
      </w:pPr>
    </w:p>
    <w:p w:rsidR="00D01562" w:rsidRDefault="00D01562" w:rsidP="00D01562">
      <w:pPr>
        <w:shd w:val="clear" w:color="auto" w:fill="FFFFFF"/>
        <w:spacing w:after="0" w:line="240" w:lineRule="auto"/>
        <w:jc w:val="both"/>
        <w:rPr>
          <w:rFonts w:cs="Simplified Arabic"/>
          <w:sz w:val="32"/>
          <w:szCs w:val="32"/>
          <w:rtl/>
        </w:rPr>
      </w:pPr>
    </w:p>
    <w:p w:rsidR="00D01562" w:rsidRPr="0087220A" w:rsidRDefault="00D01562" w:rsidP="00D01562">
      <w:pPr>
        <w:shd w:val="clear" w:color="auto" w:fill="FFFFFF"/>
        <w:spacing w:after="0" w:line="240" w:lineRule="auto"/>
        <w:jc w:val="both"/>
        <w:rPr>
          <w:rFonts w:cs="Simplified Arabic"/>
          <w:sz w:val="32"/>
          <w:szCs w:val="32"/>
        </w:rPr>
      </w:pPr>
    </w:p>
    <w:p w:rsidR="003A61C5" w:rsidRPr="00D01562" w:rsidRDefault="003A61C5" w:rsidP="003E2747">
      <w:pPr>
        <w:shd w:val="clear" w:color="auto" w:fill="FFFFFF"/>
        <w:ind w:left="1106" w:hanging="1080"/>
        <w:rPr>
          <w:rFonts w:cs="Simplified Arabic"/>
          <w:b/>
          <w:bCs/>
          <w:sz w:val="36"/>
          <w:szCs w:val="36"/>
          <w:rtl/>
        </w:rPr>
      </w:pPr>
      <w:r w:rsidRPr="00D01562">
        <w:rPr>
          <w:rFonts w:cs="Simplified Arabic" w:hint="cs"/>
          <w:b/>
          <w:bCs/>
          <w:sz w:val="36"/>
          <w:szCs w:val="36"/>
          <w:rtl/>
        </w:rPr>
        <w:lastRenderedPageBreak/>
        <w:t>4-</w:t>
      </w:r>
      <w:r w:rsidR="002E08D7" w:rsidRPr="00D01562">
        <w:rPr>
          <w:rFonts w:cs="Simplified Arabic" w:hint="cs"/>
          <w:b/>
          <w:bCs/>
          <w:sz w:val="36"/>
          <w:szCs w:val="36"/>
          <w:rtl/>
        </w:rPr>
        <w:t>4</w:t>
      </w:r>
      <w:r w:rsidRPr="00D01562">
        <w:rPr>
          <w:rFonts w:cs="Simplified Arabic" w:hint="cs"/>
          <w:b/>
          <w:bCs/>
          <w:sz w:val="36"/>
          <w:szCs w:val="36"/>
          <w:rtl/>
        </w:rPr>
        <w:t>-</w:t>
      </w:r>
      <w:r w:rsidR="003E2747" w:rsidRPr="00D01562">
        <w:rPr>
          <w:rFonts w:cs="Simplified Arabic" w:hint="cs"/>
          <w:b/>
          <w:bCs/>
          <w:sz w:val="36"/>
          <w:szCs w:val="36"/>
          <w:rtl/>
        </w:rPr>
        <w:t>2</w:t>
      </w:r>
      <w:r w:rsidRPr="00D01562">
        <w:rPr>
          <w:rFonts w:cs="Simplified Arabic" w:hint="cs"/>
          <w:b/>
          <w:bCs/>
          <w:sz w:val="36"/>
          <w:szCs w:val="36"/>
          <w:rtl/>
        </w:rPr>
        <w:t>عرض مؤشر</w:t>
      </w:r>
      <w:r w:rsidR="003921FD" w:rsidRPr="00D01562">
        <w:rPr>
          <w:rFonts w:cs="Simplified Arabic" w:hint="cs"/>
          <w:b/>
          <w:bCs/>
          <w:sz w:val="36"/>
          <w:szCs w:val="36"/>
          <w:rtl/>
        </w:rPr>
        <w:t xml:space="preserve"> </w:t>
      </w:r>
      <w:r w:rsidR="002E08D7" w:rsidRPr="00D01562">
        <w:rPr>
          <w:rFonts w:cs="Simplified Arabic" w:hint="cs"/>
          <w:b/>
          <w:bCs/>
          <w:sz w:val="36"/>
          <w:szCs w:val="36"/>
          <w:rtl/>
        </w:rPr>
        <w:t xml:space="preserve">زمن التماس </w:t>
      </w:r>
      <w:r w:rsidRPr="00D01562">
        <w:rPr>
          <w:rFonts w:cs="Simplified Arabic" w:hint="cs"/>
          <w:b/>
          <w:bCs/>
          <w:sz w:val="36"/>
          <w:szCs w:val="36"/>
          <w:rtl/>
        </w:rPr>
        <w:t xml:space="preserve">للاختبار </w:t>
      </w:r>
      <w:proofErr w:type="spellStart"/>
      <w:r w:rsidRPr="00D01562">
        <w:rPr>
          <w:rFonts w:cs="Simplified Arabic" w:hint="cs"/>
          <w:b/>
          <w:bCs/>
          <w:sz w:val="36"/>
          <w:szCs w:val="36"/>
          <w:rtl/>
        </w:rPr>
        <w:t>ألبعدي</w:t>
      </w:r>
      <w:proofErr w:type="spellEnd"/>
      <w:r w:rsidRPr="00D01562">
        <w:rPr>
          <w:rFonts w:cs="Simplified Arabic" w:hint="cs"/>
          <w:b/>
          <w:bCs/>
          <w:sz w:val="36"/>
          <w:szCs w:val="36"/>
          <w:rtl/>
        </w:rPr>
        <w:t xml:space="preserve"> للمجم</w:t>
      </w:r>
      <w:r w:rsidR="000D2076" w:rsidRPr="00D01562">
        <w:rPr>
          <w:rFonts w:cs="Simplified Arabic" w:hint="cs"/>
          <w:b/>
          <w:bCs/>
          <w:sz w:val="36"/>
          <w:szCs w:val="36"/>
          <w:rtl/>
        </w:rPr>
        <w:t>وعتين التجريبية والضابطة</w:t>
      </w:r>
      <w:r w:rsidR="003921FD" w:rsidRPr="00D01562">
        <w:rPr>
          <w:rFonts w:cs="Simplified Arabic" w:hint="cs"/>
          <w:b/>
          <w:bCs/>
          <w:sz w:val="36"/>
          <w:szCs w:val="36"/>
          <w:rtl/>
        </w:rPr>
        <w:t xml:space="preserve">  </w:t>
      </w:r>
      <w:r w:rsidRPr="00D01562">
        <w:rPr>
          <w:rFonts w:cs="Simplified Arabic" w:hint="cs"/>
          <w:b/>
          <w:bCs/>
          <w:sz w:val="36"/>
          <w:szCs w:val="36"/>
          <w:rtl/>
        </w:rPr>
        <w:t>وتحليلها:</w:t>
      </w:r>
    </w:p>
    <w:p w:rsidR="003A61C5" w:rsidRPr="0087220A" w:rsidRDefault="003A61C5" w:rsidP="009E417A">
      <w:pPr>
        <w:shd w:val="clear" w:color="auto" w:fill="FFFFFF"/>
        <w:jc w:val="both"/>
        <w:rPr>
          <w:rFonts w:cs="Simplified Arabic"/>
          <w:sz w:val="32"/>
          <w:szCs w:val="32"/>
          <w:rtl/>
        </w:rPr>
      </w:pPr>
      <w:r w:rsidRPr="0087220A">
        <w:rPr>
          <w:rFonts w:cs="Simplified Arabic" w:hint="cs"/>
          <w:sz w:val="32"/>
          <w:szCs w:val="32"/>
          <w:rtl/>
        </w:rPr>
        <w:t xml:space="preserve"> </w:t>
      </w:r>
      <w:r w:rsidR="00D01562">
        <w:rPr>
          <w:rFonts w:cs="Simplified Arabic" w:hint="cs"/>
          <w:sz w:val="32"/>
          <w:szCs w:val="32"/>
          <w:rtl/>
        </w:rPr>
        <w:tab/>
      </w:r>
      <w:r w:rsidRPr="0087220A">
        <w:rPr>
          <w:rFonts w:cs="Simplified Arabic" w:hint="cs"/>
          <w:sz w:val="32"/>
          <w:szCs w:val="32"/>
          <w:rtl/>
        </w:rPr>
        <w:t xml:space="preserve">ومن اجل التعرف على الأوساط الحسابية بين الاختبارات البعدية للمجموعتين التجريبية والضابطة في مؤشر </w:t>
      </w:r>
      <w:r w:rsidR="009A76C4" w:rsidRPr="0087220A">
        <w:rPr>
          <w:rFonts w:cs="Simplified Arabic" w:hint="cs"/>
          <w:sz w:val="32"/>
          <w:szCs w:val="32"/>
          <w:rtl/>
        </w:rPr>
        <w:t xml:space="preserve">زمن التماس </w:t>
      </w:r>
      <w:r w:rsidRPr="0087220A">
        <w:rPr>
          <w:rFonts w:cs="Simplified Arabic" w:hint="cs"/>
          <w:sz w:val="32"/>
          <w:szCs w:val="32"/>
          <w:rtl/>
        </w:rPr>
        <w:t>للوثبة الثلاثية ف</w:t>
      </w:r>
      <w:r w:rsidRPr="0087220A">
        <w:rPr>
          <w:rFonts w:cs="Simplified Arabic" w:hint="eastAsia"/>
          <w:sz w:val="32"/>
          <w:szCs w:val="32"/>
          <w:rtl/>
        </w:rPr>
        <w:t>ي</w:t>
      </w:r>
      <w:r w:rsidRPr="0087220A">
        <w:rPr>
          <w:rFonts w:cs="Simplified Arabic" w:hint="cs"/>
          <w:sz w:val="32"/>
          <w:szCs w:val="32"/>
          <w:rtl/>
        </w:rPr>
        <w:t xml:space="preserve"> الاختبار </w:t>
      </w:r>
      <w:r w:rsidR="009E417A">
        <w:rPr>
          <w:rFonts w:cs="Simplified Arabic" w:hint="cs"/>
          <w:sz w:val="32"/>
          <w:szCs w:val="32"/>
          <w:rtl/>
        </w:rPr>
        <w:t>ا</w:t>
      </w:r>
      <w:r w:rsidRPr="0087220A">
        <w:rPr>
          <w:rFonts w:cs="Simplified Arabic" w:hint="cs"/>
          <w:sz w:val="32"/>
          <w:szCs w:val="32"/>
          <w:rtl/>
        </w:rPr>
        <w:t>لبعدي عرض</w:t>
      </w:r>
      <w:r w:rsidR="00403EB3">
        <w:rPr>
          <w:rFonts w:cs="Simplified Arabic" w:hint="cs"/>
          <w:sz w:val="32"/>
          <w:szCs w:val="32"/>
          <w:rtl/>
        </w:rPr>
        <w:t>ت</w:t>
      </w:r>
      <w:r w:rsidRPr="0087220A">
        <w:rPr>
          <w:rFonts w:cs="Simplified Arabic" w:hint="cs"/>
          <w:sz w:val="32"/>
          <w:szCs w:val="32"/>
          <w:rtl/>
        </w:rPr>
        <w:t xml:space="preserve"> الباحث</w:t>
      </w:r>
      <w:r w:rsidR="00403EB3">
        <w:rPr>
          <w:rFonts w:cs="Simplified Arabic" w:hint="cs"/>
          <w:sz w:val="32"/>
          <w:szCs w:val="32"/>
          <w:rtl/>
        </w:rPr>
        <w:t>ة</w:t>
      </w:r>
      <w:r w:rsidRPr="0087220A">
        <w:rPr>
          <w:rFonts w:cs="Simplified Arabic" w:hint="cs"/>
          <w:sz w:val="32"/>
          <w:szCs w:val="32"/>
          <w:rtl/>
        </w:rPr>
        <w:t xml:space="preserve"> هذه الأوساط بالجدول </w:t>
      </w:r>
      <w:proofErr w:type="spellStart"/>
      <w:r w:rsidR="009E417A">
        <w:rPr>
          <w:rFonts w:cs="Simplified Arabic" w:hint="cs"/>
          <w:sz w:val="32"/>
          <w:szCs w:val="32"/>
          <w:rtl/>
        </w:rPr>
        <w:t>أ</w:t>
      </w:r>
      <w:r w:rsidRPr="0087220A">
        <w:rPr>
          <w:rFonts w:cs="Simplified Arabic" w:hint="cs"/>
          <w:sz w:val="32"/>
          <w:szCs w:val="32"/>
          <w:rtl/>
        </w:rPr>
        <w:t>لاتي</w:t>
      </w:r>
      <w:proofErr w:type="spellEnd"/>
      <w:r w:rsidRPr="0087220A">
        <w:rPr>
          <w:rFonts w:cs="Simplified Arabic" w:hint="cs"/>
          <w:sz w:val="32"/>
          <w:szCs w:val="32"/>
          <w:rtl/>
        </w:rPr>
        <w:t xml:space="preserve">  وكما يأتي:</w:t>
      </w:r>
    </w:p>
    <w:p w:rsidR="003A61C5" w:rsidRPr="00D01562" w:rsidRDefault="003A61C5" w:rsidP="00D01562">
      <w:pPr>
        <w:shd w:val="clear" w:color="auto" w:fill="FFFFFF"/>
        <w:spacing w:after="0" w:line="240" w:lineRule="auto"/>
        <w:jc w:val="center"/>
        <w:rPr>
          <w:rFonts w:cs="Simplified Arabic"/>
          <w:sz w:val="32"/>
          <w:szCs w:val="32"/>
          <w:rtl/>
        </w:rPr>
      </w:pPr>
      <w:r w:rsidRPr="00D01562">
        <w:rPr>
          <w:rFonts w:cs="Simplified Arabic" w:hint="cs"/>
          <w:sz w:val="32"/>
          <w:szCs w:val="32"/>
          <w:rtl/>
        </w:rPr>
        <w:t>الجدول (</w:t>
      </w:r>
      <w:r w:rsidR="00CE2723" w:rsidRPr="00D01562">
        <w:rPr>
          <w:rFonts w:cs="Simplified Arabic" w:hint="cs"/>
          <w:sz w:val="32"/>
          <w:szCs w:val="32"/>
          <w:rtl/>
        </w:rPr>
        <w:t>1</w:t>
      </w:r>
      <w:r w:rsidR="00D01562" w:rsidRPr="00D01562">
        <w:rPr>
          <w:rFonts w:cs="Simplified Arabic" w:hint="cs"/>
          <w:sz w:val="32"/>
          <w:szCs w:val="32"/>
          <w:rtl/>
        </w:rPr>
        <w:t>7</w:t>
      </w:r>
      <w:r w:rsidRPr="00D01562">
        <w:rPr>
          <w:rFonts w:cs="Simplified Arabic" w:hint="cs"/>
          <w:sz w:val="32"/>
          <w:szCs w:val="32"/>
          <w:rtl/>
        </w:rPr>
        <w:t>)</w:t>
      </w:r>
    </w:p>
    <w:p w:rsidR="003A61C5" w:rsidRPr="00D01562" w:rsidRDefault="003A61C5" w:rsidP="00D01562">
      <w:pPr>
        <w:shd w:val="clear" w:color="auto" w:fill="FFFFFF"/>
        <w:spacing w:after="0" w:line="240" w:lineRule="auto"/>
        <w:jc w:val="center"/>
        <w:rPr>
          <w:rFonts w:cs="Simplified Arabic"/>
          <w:sz w:val="32"/>
          <w:szCs w:val="32"/>
          <w:rtl/>
          <w:lang w:bidi="ar-IQ"/>
        </w:rPr>
      </w:pPr>
      <w:r w:rsidRPr="00D01562">
        <w:rPr>
          <w:rFonts w:cs="Simplified Arabic" w:hint="cs"/>
          <w:sz w:val="32"/>
          <w:szCs w:val="32"/>
          <w:rtl/>
        </w:rPr>
        <w:t xml:space="preserve">يبين الأوساط الحسابية والانحرافات المعيارية لمؤشر </w:t>
      </w:r>
      <w:r w:rsidR="009A76C4" w:rsidRPr="00D01562">
        <w:rPr>
          <w:rFonts w:cs="Simplified Arabic" w:hint="cs"/>
          <w:sz w:val="32"/>
          <w:szCs w:val="32"/>
          <w:rtl/>
        </w:rPr>
        <w:t xml:space="preserve">زمن التماس </w:t>
      </w:r>
      <w:r w:rsidRPr="00D01562">
        <w:rPr>
          <w:rFonts w:cs="Simplified Arabic" w:hint="cs"/>
          <w:sz w:val="32"/>
          <w:szCs w:val="32"/>
          <w:rtl/>
        </w:rPr>
        <w:t>للمجموعتين في الاختبارات البعدية</w:t>
      </w:r>
    </w:p>
    <w:tbl>
      <w:tblPr>
        <w:bidiVisual/>
        <w:tblW w:w="8700" w:type="dxa"/>
        <w:jc w:val="center"/>
        <w:tblInd w:w="-995"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1E0" w:firstRow="1" w:lastRow="1" w:firstColumn="1" w:lastColumn="1" w:noHBand="0" w:noVBand="0"/>
      </w:tblPr>
      <w:tblGrid>
        <w:gridCol w:w="2458"/>
        <w:gridCol w:w="1653"/>
        <w:gridCol w:w="992"/>
        <w:gridCol w:w="1276"/>
        <w:gridCol w:w="1275"/>
        <w:gridCol w:w="1046"/>
      </w:tblGrid>
      <w:tr w:rsidR="003A61C5" w:rsidRPr="00D01562" w:rsidTr="00E209F6">
        <w:trPr>
          <w:jc w:val="center"/>
        </w:trPr>
        <w:tc>
          <w:tcPr>
            <w:tcW w:w="2458" w:type="dxa"/>
            <w:vMerge w:val="restart"/>
            <w:shd w:val="clear" w:color="auto" w:fill="B3B3B3"/>
            <w:vAlign w:val="center"/>
          </w:tcPr>
          <w:p w:rsidR="003A61C5" w:rsidRPr="00D01562" w:rsidRDefault="003A61C5" w:rsidP="00E209F6">
            <w:pPr>
              <w:pStyle w:val="1"/>
              <w:spacing w:after="0" w:line="192" w:lineRule="auto"/>
              <w:jc w:val="center"/>
              <w:rPr>
                <w:rFonts w:cs="Simplified Arabic"/>
              </w:rPr>
            </w:pPr>
            <w:r w:rsidRPr="00D01562">
              <w:rPr>
                <w:rFonts w:cs="Simplified Arabic" w:hint="cs"/>
                <w:rtl/>
              </w:rPr>
              <w:t>المتغيرات</w:t>
            </w:r>
          </w:p>
        </w:tc>
        <w:tc>
          <w:tcPr>
            <w:tcW w:w="1653" w:type="dxa"/>
            <w:vMerge w:val="restart"/>
            <w:shd w:val="clear" w:color="auto" w:fill="B3B3B3"/>
            <w:vAlign w:val="center"/>
          </w:tcPr>
          <w:p w:rsidR="003A61C5" w:rsidRPr="00D01562" w:rsidRDefault="003A61C5" w:rsidP="00E209F6">
            <w:pPr>
              <w:pStyle w:val="1"/>
              <w:spacing w:line="192" w:lineRule="auto"/>
              <w:jc w:val="center"/>
              <w:rPr>
                <w:rFonts w:cs="Simplified Arabic"/>
                <w:rtl/>
              </w:rPr>
            </w:pPr>
            <w:r w:rsidRPr="00D01562">
              <w:rPr>
                <w:rFonts w:cs="Simplified Arabic" w:hint="cs"/>
                <w:rtl/>
              </w:rPr>
              <w:t>وحدة القياس</w:t>
            </w:r>
          </w:p>
        </w:tc>
        <w:tc>
          <w:tcPr>
            <w:tcW w:w="2268" w:type="dxa"/>
            <w:gridSpan w:val="2"/>
            <w:shd w:val="clear" w:color="auto" w:fill="B3B3B3"/>
            <w:vAlign w:val="center"/>
          </w:tcPr>
          <w:p w:rsidR="003A61C5" w:rsidRPr="00D01562" w:rsidRDefault="003A61C5" w:rsidP="00E209F6">
            <w:pPr>
              <w:pStyle w:val="1"/>
              <w:spacing w:line="192" w:lineRule="auto"/>
              <w:jc w:val="center"/>
              <w:rPr>
                <w:rFonts w:cs="Simplified Arabic"/>
                <w:rtl/>
              </w:rPr>
            </w:pPr>
            <w:r w:rsidRPr="00D01562">
              <w:rPr>
                <w:rFonts w:cs="Simplified Arabic" w:hint="cs"/>
                <w:rtl/>
              </w:rPr>
              <w:t>مجـ  التجريبية</w:t>
            </w:r>
          </w:p>
        </w:tc>
        <w:tc>
          <w:tcPr>
            <w:tcW w:w="2321" w:type="dxa"/>
            <w:gridSpan w:val="2"/>
            <w:shd w:val="clear" w:color="auto" w:fill="B3B3B3"/>
            <w:vAlign w:val="center"/>
          </w:tcPr>
          <w:p w:rsidR="003A61C5" w:rsidRPr="00D01562" w:rsidRDefault="003A61C5" w:rsidP="00E209F6">
            <w:pPr>
              <w:pStyle w:val="1"/>
              <w:spacing w:line="192" w:lineRule="auto"/>
              <w:jc w:val="center"/>
              <w:rPr>
                <w:rFonts w:cs="Simplified Arabic"/>
                <w:rtl/>
              </w:rPr>
            </w:pPr>
            <w:r w:rsidRPr="00D01562">
              <w:rPr>
                <w:rFonts w:cs="Simplified Arabic" w:hint="cs"/>
                <w:rtl/>
              </w:rPr>
              <w:t>مجـ</w:t>
            </w:r>
            <w:r w:rsidR="00E209F6">
              <w:rPr>
                <w:rFonts w:cs="Simplified Arabic" w:hint="cs"/>
                <w:rtl/>
              </w:rPr>
              <w:t xml:space="preserve"> </w:t>
            </w:r>
            <w:r w:rsidRPr="00D01562">
              <w:rPr>
                <w:rFonts w:cs="Simplified Arabic" w:hint="cs"/>
                <w:rtl/>
              </w:rPr>
              <w:t xml:space="preserve"> الضابطة</w:t>
            </w:r>
          </w:p>
        </w:tc>
      </w:tr>
      <w:tr w:rsidR="003A61C5" w:rsidRPr="00D01562" w:rsidTr="00E209F6">
        <w:trPr>
          <w:jc w:val="center"/>
        </w:trPr>
        <w:tc>
          <w:tcPr>
            <w:tcW w:w="2458" w:type="dxa"/>
            <w:vMerge/>
            <w:shd w:val="clear" w:color="auto" w:fill="B3B3B3"/>
            <w:vAlign w:val="center"/>
          </w:tcPr>
          <w:p w:rsidR="003A61C5" w:rsidRPr="00D01562" w:rsidRDefault="003A61C5" w:rsidP="00E209F6">
            <w:pPr>
              <w:pStyle w:val="1"/>
              <w:spacing w:line="192" w:lineRule="auto"/>
              <w:jc w:val="center"/>
              <w:rPr>
                <w:rFonts w:cs="Simplified Arabic"/>
                <w:rtl/>
              </w:rPr>
            </w:pPr>
          </w:p>
        </w:tc>
        <w:tc>
          <w:tcPr>
            <w:tcW w:w="1653" w:type="dxa"/>
            <w:vMerge/>
            <w:shd w:val="clear" w:color="auto" w:fill="FFFFFF"/>
            <w:vAlign w:val="center"/>
          </w:tcPr>
          <w:p w:rsidR="003A61C5" w:rsidRPr="00D01562" w:rsidRDefault="003A61C5" w:rsidP="00E209F6">
            <w:pPr>
              <w:pStyle w:val="1"/>
              <w:spacing w:line="192" w:lineRule="auto"/>
              <w:jc w:val="center"/>
              <w:rPr>
                <w:rFonts w:cs="Simplified Arabic"/>
                <w:rtl/>
              </w:rPr>
            </w:pPr>
          </w:p>
        </w:tc>
        <w:tc>
          <w:tcPr>
            <w:tcW w:w="992" w:type="dxa"/>
            <w:shd w:val="clear" w:color="auto" w:fill="B3B3B3"/>
            <w:vAlign w:val="center"/>
          </w:tcPr>
          <w:p w:rsidR="003A61C5" w:rsidRPr="00D01562" w:rsidRDefault="003A61C5" w:rsidP="00E209F6">
            <w:pPr>
              <w:pStyle w:val="1"/>
              <w:spacing w:line="192" w:lineRule="auto"/>
              <w:jc w:val="center"/>
              <w:rPr>
                <w:rFonts w:cs="Simplified Arabic"/>
                <w:rtl/>
              </w:rPr>
            </w:pPr>
            <w:r w:rsidRPr="00D01562">
              <w:rPr>
                <w:rFonts w:cs="Simplified Arabic" w:hint="cs"/>
                <w:rtl/>
              </w:rPr>
              <w:t>سَ</w:t>
            </w:r>
          </w:p>
        </w:tc>
        <w:tc>
          <w:tcPr>
            <w:tcW w:w="1276" w:type="dxa"/>
            <w:shd w:val="clear" w:color="auto" w:fill="B3B3B3"/>
            <w:vAlign w:val="center"/>
          </w:tcPr>
          <w:p w:rsidR="003A61C5" w:rsidRPr="00D01562" w:rsidRDefault="003A61C5" w:rsidP="00E209F6">
            <w:pPr>
              <w:pStyle w:val="1"/>
              <w:spacing w:line="192" w:lineRule="auto"/>
              <w:jc w:val="center"/>
              <w:rPr>
                <w:rFonts w:cs="Simplified Arabic"/>
                <w:rtl/>
              </w:rPr>
            </w:pPr>
            <w:r w:rsidRPr="00D01562">
              <w:rPr>
                <w:rFonts w:cs="Simplified Arabic" w:hint="cs"/>
                <w:rtl/>
              </w:rPr>
              <w:t>ع</w:t>
            </w:r>
          </w:p>
        </w:tc>
        <w:tc>
          <w:tcPr>
            <w:tcW w:w="1275" w:type="dxa"/>
            <w:shd w:val="clear" w:color="auto" w:fill="B3B3B3"/>
            <w:vAlign w:val="center"/>
          </w:tcPr>
          <w:p w:rsidR="003A61C5" w:rsidRPr="00D01562" w:rsidRDefault="003A61C5" w:rsidP="00E209F6">
            <w:pPr>
              <w:pStyle w:val="1"/>
              <w:spacing w:line="192" w:lineRule="auto"/>
              <w:jc w:val="center"/>
              <w:rPr>
                <w:rFonts w:cs="Simplified Arabic"/>
                <w:rtl/>
              </w:rPr>
            </w:pPr>
            <w:r w:rsidRPr="00D01562">
              <w:rPr>
                <w:rFonts w:cs="Simplified Arabic" w:hint="cs"/>
                <w:rtl/>
              </w:rPr>
              <w:t>سَ</w:t>
            </w:r>
          </w:p>
        </w:tc>
        <w:tc>
          <w:tcPr>
            <w:tcW w:w="1046" w:type="dxa"/>
            <w:shd w:val="clear" w:color="auto" w:fill="B3B3B3"/>
            <w:vAlign w:val="center"/>
          </w:tcPr>
          <w:p w:rsidR="003A61C5" w:rsidRPr="00D01562" w:rsidRDefault="003A61C5" w:rsidP="00E209F6">
            <w:pPr>
              <w:pStyle w:val="1"/>
              <w:spacing w:line="192" w:lineRule="auto"/>
              <w:jc w:val="center"/>
              <w:rPr>
                <w:rFonts w:cs="Simplified Arabic"/>
              </w:rPr>
            </w:pPr>
            <w:r w:rsidRPr="00D01562">
              <w:rPr>
                <w:rFonts w:cs="Simplified Arabic" w:hint="cs"/>
                <w:rtl/>
              </w:rPr>
              <w:t>ع</w:t>
            </w:r>
          </w:p>
        </w:tc>
      </w:tr>
      <w:tr w:rsidR="003A61C5" w:rsidRPr="00D01562" w:rsidTr="00E209F6">
        <w:trPr>
          <w:jc w:val="center"/>
        </w:trPr>
        <w:tc>
          <w:tcPr>
            <w:tcW w:w="2458" w:type="dxa"/>
            <w:shd w:val="clear" w:color="auto" w:fill="B3B3B3"/>
            <w:vAlign w:val="center"/>
          </w:tcPr>
          <w:p w:rsidR="003A61C5" w:rsidRPr="00D01562" w:rsidRDefault="009A76C4" w:rsidP="00E209F6">
            <w:pPr>
              <w:pStyle w:val="1"/>
              <w:spacing w:line="192" w:lineRule="auto"/>
              <w:jc w:val="center"/>
              <w:rPr>
                <w:rFonts w:cs="Simplified Arabic"/>
              </w:rPr>
            </w:pPr>
            <w:r w:rsidRPr="00D01562">
              <w:rPr>
                <w:rFonts w:cs="Simplified Arabic" w:hint="cs"/>
                <w:b w:val="0"/>
                <w:bCs w:val="0"/>
                <w:rtl/>
              </w:rPr>
              <w:t>زمن التماس</w:t>
            </w:r>
            <w:r w:rsidR="003A61C5" w:rsidRPr="00D01562">
              <w:rPr>
                <w:rFonts w:cs="Simplified Arabic" w:hint="cs"/>
                <w:rtl/>
              </w:rPr>
              <w:t xml:space="preserve"> للحجل</w:t>
            </w:r>
            <w:r w:rsidR="00403EB3" w:rsidRPr="00D01562">
              <w:rPr>
                <w:rFonts w:cs="Simplified Arabic" w:hint="cs"/>
                <w:rtl/>
              </w:rPr>
              <w:t>ة</w:t>
            </w:r>
          </w:p>
        </w:tc>
        <w:tc>
          <w:tcPr>
            <w:tcW w:w="1653" w:type="dxa"/>
            <w:vAlign w:val="center"/>
          </w:tcPr>
          <w:p w:rsidR="003A61C5" w:rsidRPr="00D01562" w:rsidRDefault="002852E2" w:rsidP="008404F1">
            <w:pPr>
              <w:shd w:val="clear" w:color="auto" w:fill="FFFFFF"/>
              <w:rPr>
                <w:rFonts w:cs="Simplified Arabic"/>
                <w:sz w:val="32"/>
                <w:szCs w:val="32"/>
                <w:rtl/>
              </w:rPr>
            </w:pPr>
            <w:proofErr w:type="spellStart"/>
            <w:r>
              <w:rPr>
                <w:rFonts w:cs="Simplified Arabic" w:hint="cs"/>
                <w:sz w:val="32"/>
                <w:szCs w:val="32"/>
                <w:rtl/>
              </w:rPr>
              <w:t>ثا</w:t>
            </w:r>
            <w:proofErr w:type="spellEnd"/>
            <w:r>
              <w:rPr>
                <w:rFonts w:cs="Simplified Arabic" w:hint="cs"/>
                <w:sz w:val="32"/>
                <w:szCs w:val="32"/>
                <w:rtl/>
              </w:rPr>
              <w:t xml:space="preserve"> واجزائها</w:t>
            </w:r>
          </w:p>
        </w:tc>
        <w:tc>
          <w:tcPr>
            <w:tcW w:w="992" w:type="dxa"/>
            <w:vAlign w:val="center"/>
          </w:tcPr>
          <w:p w:rsidR="003A61C5" w:rsidRPr="00D01562" w:rsidRDefault="00605725" w:rsidP="008404F1">
            <w:pPr>
              <w:shd w:val="clear" w:color="auto" w:fill="FFFFFF"/>
              <w:rPr>
                <w:rFonts w:cs="Simplified Arabic"/>
                <w:sz w:val="32"/>
                <w:szCs w:val="32"/>
                <w:rtl/>
              </w:rPr>
            </w:pPr>
            <w:r w:rsidRPr="00D01562">
              <w:rPr>
                <w:rFonts w:cs="Simplified Arabic" w:hint="cs"/>
                <w:sz w:val="32"/>
                <w:szCs w:val="32"/>
                <w:rtl/>
              </w:rPr>
              <w:t>0,178</w:t>
            </w:r>
          </w:p>
        </w:tc>
        <w:tc>
          <w:tcPr>
            <w:tcW w:w="1276" w:type="dxa"/>
            <w:vAlign w:val="center"/>
          </w:tcPr>
          <w:p w:rsidR="003A61C5" w:rsidRPr="00D01562" w:rsidRDefault="00605725" w:rsidP="008404F1">
            <w:pPr>
              <w:shd w:val="clear" w:color="auto" w:fill="FFFFFF"/>
              <w:rPr>
                <w:rFonts w:cs="Simplified Arabic"/>
                <w:sz w:val="32"/>
                <w:szCs w:val="32"/>
                <w:rtl/>
              </w:rPr>
            </w:pPr>
            <w:r w:rsidRPr="00D01562">
              <w:rPr>
                <w:rFonts w:cs="Simplified Arabic" w:hint="cs"/>
                <w:sz w:val="32"/>
                <w:szCs w:val="32"/>
                <w:rtl/>
              </w:rPr>
              <w:t>0,013</w:t>
            </w:r>
          </w:p>
        </w:tc>
        <w:tc>
          <w:tcPr>
            <w:tcW w:w="1275" w:type="dxa"/>
            <w:vAlign w:val="center"/>
          </w:tcPr>
          <w:p w:rsidR="003A61C5" w:rsidRPr="00D01562" w:rsidRDefault="005D5B9A" w:rsidP="008404F1">
            <w:pPr>
              <w:shd w:val="clear" w:color="auto" w:fill="FFFFFF"/>
              <w:rPr>
                <w:rFonts w:cs="Simplified Arabic"/>
                <w:sz w:val="32"/>
                <w:szCs w:val="32"/>
                <w:rtl/>
              </w:rPr>
            </w:pPr>
            <w:r w:rsidRPr="00D01562">
              <w:rPr>
                <w:rFonts w:cs="Simplified Arabic" w:hint="cs"/>
                <w:sz w:val="32"/>
                <w:szCs w:val="32"/>
                <w:rtl/>
              </w:rPr>
              <w:t>0,202</w:t>
            </w:r>
          </w:p>
        </w:tc>
        <w:tc>
          <w:tcPr>
            <w:tcW w:w="1046" w:type="dxa"/>
            <w:vAlign w:val="center"/>
          </w:tcPr>
          <w:p w:rsidR="003A61C5" w:rsidRPr="00D01562" w:rsidRDefault="005D5B9A" w:rsidP="008404F1">
            <w:pPr>
              <w:shd w:val="clear" w:color="auto" w:fill="FFFFFF"/>
              <w:rPr>
                <w:rFonts w:cs="Simplified Arabic"/>
                <w:sz w:val="32"/>
                <w:szCs w:val="32"/>
                <w:rtl/>
              </w:rPr>
            </w:pPr>
            <w:r w:rsidRPr="00D01562">
              <w:rPr>
                <w:rFonts w:cs="Simplified Arabic" w:hint="cs"/>
                <w:sz w:val="32"/>
                <w:szCs w:val="32"/>
                <w:rtl/>
              </w:rPr>
              <w:t>0,131</w:t>
            </w:r>
          </w:p>
        </w:tc>
      </w:tr>
      <w:tr w:rsidR="002852E2" w:rsidRPr="00D01562" w:rsidTr="00E209F6">
        <w:trPr>
          <w:jc w:val="center"/>
        </w:trPr>
        <w:tc>
          <w:tcPr>
            <w:tcW w:w="2458" w:type="dxa"/>
            <w:shd w:val="clear" w:color="auto" w:fill="B3B3B3"/>
          </w:tcPr>
          <w:p w:rsidR="002852E2" w:rsidRPr="00D01562" w:rsidRDefault="002852E2" w:rsidP="008404F1">
            <w:pPr>
              <w:rPr>
                <w:sz w:val="32"/>
                <w:szCs w:val="32"/>
              </w:rPr>
            </w:pPr>
            <w:r w:rsidRPr="00D01562">
              <w:rPr>
                <w:rFonts w:cs="Simplified Arabic" w:hint="cs"/>
                <w:b/>
                <w:bCs/>
                <w:sz w:val="32"/>
                <w:szCs w:val="32"/>
                <w:rtl/>
              </w:rPr>
              <w:t>زمن التماس</w:t>
            </w:r>
            <w:r w:rsidRPr="00D01562">
              <w:rPr>
                <w:rFonts w:cs="Simplified Arabic" w:hint="cs"/>
                <w:sz w:val="32"/>
                <w:szCs w:val="32"/>
                <w:rtl/>
              </w:rPr>
              <w:t xml:space="preserve"> للخطوة </w:t>
            </w:r>
          </w:p>
        </w:tc>
        <w:tc>
          <w:tcPr>
            <w:tcW w:w="1653" w:type="dxa"/>
          </w:tcPr>
          <w:p w:rsidR="002852E2" w:rsidRDefault="002852E2">
            <w:proofErr w:type="spellStart"/>
            <w:r w:rsidRPr="00FF391E">
              <w:rPr>
                <w:rFonts w:cs="Simplified Arabic" w:hint="cs"/>
                <w:sz w:val="32"/>
                <w:szCs w:val="32"/>
                <w:rtl/>
              </w:rPr>
              <w:t>ثا</w:t>
            </w:r>
            <w:proofErr w:type="spellEnd"/>
            <w:r w:rsidRPr="00FF391E">
              <w:rPr>
                <w:rFonts w:cs="Simplified Arabic" w:hint="cs"/>
                <w:sz w:val="32"/>
                <w:szCs w:val="32"/>
                <w:rtl/>
              </w:rPr>
              <w:t xml:space="preserve"> واجزائها</w:t>
            </w:r>
          </w:p>
        </w:tc>
        <w:tc>
          <w:tcPr>
            <w:tcW w:w="992" w:type="dxa"/>
            <w:vAlign w:val="center"/>
          </w:tcPr>
          <w:p w:rsidR="002852E2" w:rsidRPr="00D01562" w:rsidRDefault="002852E2" w:rsidP="008404F1">
            <w:pPr>
              <w:shd w:val="clear" w:color="auto" w:fill="FFFFFF"/>
              <w:rPr>
                <w:rFonts w:cs="Simplified Arabic"/>
                <w:sz w:val="32"/>
                <w:szCs w:val="32"/>
                <w:rtl/>
              </w:rPr>
            </w:pPr>
            <w:r w:rsidRPr="00D01562">
              <w:rPr>
                <w:rFonts w:cs="Simplified Arabic" w:hint="cs"/>
                <w:sz w:val="32"/>
                <w:szCs w:val="32"/>
                <w:rtl/>
              </w:rPr>
              <w:t>0,206</w:t>
            </w:r>
          </w:p>
        </w:tc>
        <w:tc>
          <w:tcPr>
            <w:tcW w:w="1276" w:type="dxa"/>
            <w:vAlign w:val="center"/>
          </w:tcPr>
          <w:p w:rsidR="002852E2" w:rsidRPr="00D01562" w:rsidRDefault="002852E2" w:rsidP="008404F1">
            <w:pPr>
              <w:shd w:val="clear" w:color="auto" w:fill="FFFFFF"/>
              <w:rPr>
                <w:rFonts w:cs="Simplified Arabic"/>
                <w:sz w:val="32"/>
                <w:szCs w:val="32"/>
                <w:rtl/>
              </w:rPr>
            </w:pPr>
            <w:r w:rsidRPr="00D01562">
              <w:rPr>
                <w:rFonts w:cs="Simplified Arabic" w:hint="cs"/>
                <w:sz w:val="32"/>
                <w:szCs w:val="32"/>
                <w:rtl/>
              </w:rPr>
              <w:t>0,0126</w:t>
            </w:r>
          </w:p>
        </w:tc>
        <w:tc>
          <w:tcPr>
            <w:tcW w:w="1275" w:type="dxa"/>
            <w:vAlign w:val="center"/>
          </w:tcPr>
          <w:p w:rsidR="002852E2" w:rsidRPr="00D01562" w:rsidRDefault="002852E2" w:rsidP="008404F1">
            <w:pPr>
              <w:shd w:val="clear" w:color="auto" w:fill="FFFFFF"/>
              <w:rPr>
                <w:rFonts w:cs="Simplified Arabic"/>
                <w:sz w:val="32"/>
                <w:szCs w:val="32"/>
                <w:rtl/>
              </w:rPr>
            </w:pPr>
            <w:r w:rsidRPr="00D01562">
              <w:rPr>
                <w:rFonts w:cs="Simplified Arabic" w:hint="cs"/>
                <w:sz w:val="32"/>
                <w:szCs w:val="32"/>
                <w:rtl/>
              </w:rPr>
              <w:t>0,1970</w:t>
            </w:r>
          </w:p>
        </w:tc>
        <w:tc>
          <w:tcPr>
            <w:tcW w:w="1046" w:type="dxa"/>
            <w:vAlign w:val="center"/>
          </w:tcPr>
          <w:p w:rsidR="002852E2" w:rsidRPr="00D01562" w:rsidRDefault="002852E2" w:rsidP="008404F1">
            <w:pPr>
              <w:shd w:val="clear" w:color="auto" w:fill="FFFFFF"/>
              <w:rPr>
                <w:rFonts w:cs="Simplified Arabic"/>
                <w:sz w:val="32"/>
                <w:szCs w:val="32"/>
                <w:rtl/>
              </w:rPr>
            </w:pPr>
            <w:r w:rsidRPr="00D01562">
              <w:rPr>
                <w:rFonts w:cs="Simplified Arabic" w:hint="cs"/>
                <w:sz w:val="32"/>
                <w:szCs w:val="32"/>
                <w:rtl/>
              </w:rPr>
              <w:t>0,069</w:t>
            </w:r>
          </w:p>
        </w:tc>
      </w:tr>
      <w:tr w:rsidR="002852E2" w:rsidRPr="00D01562" w:rsidTr="00E209F6">
        <w:trPr>
          <w:trHeight w:val="770"/>
          <w:jc w:val="center"/>
        </w:trPr>
        <w:tc>
          <w:tcPr>
            <w:tcW w:w="2458" w:type="dxa"/>
            <w:shd w:val="clear" w:color="auto" w:fill="B3B3B3"/>
          </w:tcPr>
          <w:p w:rsidR="002852E2" w:rsidRPr="00D01562" w:rsidRDefault="002852E2" w:rsidP="00403EB3">
            <w:pPr>
              <w:rPr>
                <w:sz w:val="32"/>
                <w:szCs w:val="32"/>
              </w:rPr>
            </w:pPr>
            <w:r w:rsidRPr="00D01562">
              <w:rPr>
                <w:rFonts w:cs="Simplified Arabic" w:hint="cs"/>
                <w:b/>
                <w:bCs/>
                <w:sz w:val="32"/>
                <w:szCs w:val="32"/>
                <w:rtl/>
              </w:rPr>
              <w:t>زمن التماس</w:t>
            </w:r>
            <w:r w:rsidRPr="00D01562">
              <w:rPr>
                <w:rFonts w:cs="Simplified Arabic" w:hint="cs"/>
                <w:sz w:val="32"/>
                <w:szCs w:val="32"/>
                <w:rtl/>
              </w:rPr>
              <w:t xml:space="preserve"> للوثبة</w:t>
            </w:r>
          </w:p>
        </w:tc>
        <w:tc>
          <w:tcPr>
            <w:tcW w:w="1653" w:type="dxa"/>
          </w:tcPr>
          <w:p w:rsidR="002852E2" w:rsidRDefault="002852E2">
            <w:proofErr w:type="spellStart"/>
            <w:r w:rsidRPr="00FF391E">
              <w:rPr>
                <w:rFonts w:cs="Simplified Arabic" w:hint="cs"/>
                <w:sz w:val="32"/>
                <w:szCs w:val="32"/>
                <w:rtl/>
              </w:rPr>
              <w:t>ثا</w:t>
            </w:r>
            <w:proofErr w:type="spellEnd"/>
            <w:r w:rsidRPr="00FF391E">
              <w:rPr>
                <w:rFonts w:cs="Simplified Arabic" w:hint="cs"/>
                <w:sz w:val="32"/>
                <w:szCs w:val="32"/>
                <w:rtl/>
              </w:rPr>
              <w:t xml:space="preserve"> واجزائها</w:t>
            </w:r>
          </w:p>
        </w:tc>
        <w:tc>
          <w:tcPr>
            <w:tcW w:w="992" w:type="dxa"/>
            <w:vAlign w:val="center"/>
          </w:tcPr>
          <w:p w:rsidR="002852E2" w:rsidRPr="00D01562" w:rsidRDefault="002852E2" w:rsidP="008404F1">
            <w:pPr>
              <w:shd w:val="clear" w:color="auto" w:fill="FFFFFF"/>
              <w:rPr>
                <w:rFonts w:cs="Simplified Arabic"/>
                <w:sz w:val="32"/>
                <w:szCs w:val="32"/>
                <w:rtl/>
              </w:rPr>
            </w:pPr>
            <w:r w:rsidRPr="00D01562">
              <w:rPr>
                <w:rFonts w:cs="Simplified Arabic" w:hint="cs"/>
                <w:sz w:val="32"/>
                <w:szCs w:val="32"/>
                <w:rtl/>
              </w:rPr>
              <w:t>0,202</w:t>
            </w:r>
          </w:p>
        </w:tc>
        <w:tc>
          <w:tcPr>
            <w:tcW w:w="1276" w:type="dxa"/>
            <w:vAlign w:val="center"/>
          </w:tcPr>
          <w:p w:rsidR="002852E2" w:rsidRPr="00D01562" w:rsidRDefault="002852E2" w:rsidP="008404F1">
            <w:pPr>
              <w:shd w:val="clear" w:color="auto" w:fill="FFFFFF"/>
              <w:rPr>
                <w:rFonts w:cs="Simplified Arabic"/>
                <w:sz w:val="32"/>
                <w:szCs w:val="32"/>
                <w:rtl/>
              </w:rPr>
            </w:pPr>
            <w:r w:rsidRPr="00D01562">
              <w:rPr>
                <w:rFonts w:cs="Simplified Arabic" w:hint="cs"/>
                <w:sz w:val="32"/>
                <w:szCs w:val="32"/>
                <w:rtl/>
              </w:rPr>
              <w:t>0,012</w:t>
            </w:r>
          </w:p>
        </w:tc>
        <w:tc>
          <w:tcPr>
            <w:tcW w:w="1275" w:type="dxa"/>
            <w:vAlign w:val="center"/>
          </w:tcPr>
          <w:p w:rsidR="002852E2" w:rsidRPr="00D01562" w:rsidRDefault="002852E2" w:rsidP="008404F1">
            <w:pPr>
              <w:shd w:val="clear" w:color="auto" w:fill="FFFFFF"/>
              <w:rPr>
                <w:rFonts w:cs="Simplified Arabic"/>
                <w:sz w:val="32"/>
                <w:szCs w:val="32"/>
                <w:rtl/>
              </w:rPr>
            </w:pPr>
            <w:r w:rsidRPr="00D01562">
              <w:rPr>
                <w:rFonts w:cs="Simplified Arabic" w:hint="cs"/>
                <w:sz w:val="32"/>
                <w:szCs w:val="32"/>
                <w:rtl/>
              </w:rPr>
              <w:t>0,222</w:t>
            </w:r>
          </w:p>
        </w:tc>
        <w:tc>
          <w:tcPr>
            <w:tcW w:w="1046" w:type="dxa"/>
            <w:vAlign w:val="center"/>
          </w:tcPr>
          <w:p w:rsidR="002852E2" w:rsidRPr="00D01562" w:rsidRDefault="002852E2" w:rsidP="008404F1">
            <w:pPr>
              <w:shd w:val="clear" w:color="auto" w:fill="FFFFFF"/>
              <w:rPr>
                <w:rFonts w:cs="Simplified Arabic"/>
                <w:sz w:val="32"/>
                <w:szCs w:val="32"/>
                <w:rtl/>
              </w:rPr>
            </w:pPr>
            <w:r w:rsidRPr="00D01562">
              <w:rPr>
                <w:rFonts w:cs="Simplified Arabic" w:hint="cs"/>
                <w:sz w:val="32"/>
                <w:szCs w:val="32"/>
                <w:rtl/>
              </w:rPr>
              <w:t>0,011</w:t>
            </w:r>
          </w:p>
        </w:tc>
      </w:tr>
    </w:tbl>
    <w:p w:rsidR="003A61C5" w:rsidRPr="00F53D93" w:rsidRDefault="003A61C5" w:rsidP="00DB246F">
      <w:pPr>
        <w:pStyle w:val="a3"/>
        <w:numPr>
          <w:ilvl w:val="0"/>
          <w:numId w:val="4"/>
        </w:numPr>
        <w:shd w:val="clear" w:color="auto" w:fill="FFFFFF"/>
        <w:jc w:val="both"/>
        <w:rPr>
          <w:rFonts w:cs="Simplified Arabic"/>
          <w:sz w:val="32"/>
          <w:szCs w:val="32"/>
          <w:rtl/>
        </w:rPr>
      </w:pPr>
      <w:r w:rsidRPr="00F53D93">
        <w:rPr>
          <w:rFonts w:cs="Simplified Arabic" w:hint="cs"/>
          <w:color w:val="000000"/>
          <w:sz w:val="32"/>
          <w:szCs w:val="32"/>
          <w:rtl/>
        </w:rPr>
        <w:t>م</w:t>
      </w:r>
      <w:r w:rsidR="003921FD">
        <w:rPr>
          <w:rFonts w:cs="Simplified Arabic" w:hint="cs"/>
          <w:color w:val="000000"/>
          <w:sz w:val="32"/>
          <w:szCs w:val="32"/>
          <w:rtl/>
        </w:rPr>
        <w:t>ؤ</w:t>
      </w:r>
      <w:r w:rsidRPr="00F53D93">
        <w:rPr>
          <w:rFonts w:cs="Simplified Arabic" w:hint="cs"/>
          <w:color w:val="000000"/>
          <w:sz w:val="32"/>
          <w:szCs w:val="32"/>
          <w:rtl/>
        </w:rPr>
        <w:t>شر</w:t>
      </w:r>
      <w:r w:rsidR="003921FD">
        <w:rPr>
          <w:rFonts w:cs="Simplified Arabic" w:hint="cs"/>
          <w:color w:val="000000"/>
          <w:sz w:val="32"/>
          <w:szCs w:val="32"/>
          <w:rtl/>
        </w:rPr>
        <w:t xml:space="preserve"> </w:t>
      </w:r>
      <w:r w:rsidR="009A76C4" w:rsidRPr="00F53D93">
        <w:rPr>
          <w:rFonts w:cs="Simplified Arabic" w:hint="cs"/>
          <w:sz w:val="32"/>
          <w:szCs w:val="32"/>
          <w:rtl/>
        </w:rPr>
        <w:t xml:space="preserve">زمن التماس </w:t>
      </w:r>
      <w:r w:rsidRPr="00F53D93">
        <w:rPr>
          <w:rFonts w:cs="Simplified Arabic" w:hint="cs"/>
          <w:color w:val="000000"/>
          <w:sz w:val="32"/>
          <w:szCs w:val="32"/>
          <w:rtl/>
        </w:rPr>
        <w:t>للحجل</w:t>
      </w:r>
      <w:r w:rsidR="00403EB3">
        <w:rPr>
          <w:rFonts w:cs="Simplified Arabic" w:hint="cs"/>
          <w:color w:val="000000"/>
          <w:sz w:val="32"/>
          <w:szCs w:val="32"/>
          <w:rtl/>
        </w:rPr>
        <w:t>ة</w:t>
      </w:r>
      <w:r w:rsidRPr="00F53D93">
        <w:rPr>
          <w:rFonts w:cs="Simplified Arabic" w:hint="cs"/>
          <w:color w:val="000000"/>
          <w:sz w:val="32"/>
          <w:szCs w:val="32"/>
          <w:rtl/>
        </w:rPr>
        <w:t xml:space="preserve"> أن</w:t>
      </w:r>
      <w:r w:rsidR="003921FD">
        <w:rPr>
          <w:rFonts w:cs="Simplified Arabic" w:hint="cs"/>
          <w:color w:val="000000"/>
          <w:sz w:val="32"/>
          <w:szCs w:val="32"/>
          <w:rtl/>
        </w:rPr>
        <w:t xml:space="preserve"> </w:t>
      </w:r>
      <w:r w:rsidRPr="00F53D93">
        <w:rPr>
          <w:rFonts w:cs="Simplified Arabic" w:hint="cs"/>
          <w:sz w:val="32"/>
          <w:szCs w:val="32"/>
          <w:rtl/>
        </w:rPr>
        <w:t>الوسط الحسابي في الاختبار البعدي للمجموعتين كان على التتالي  (التجريبية، الضابطة) (</w:t>
      </w:r>
      <w:r w:rsidR="00C357C5" w:rsidRPr="00F53D93">
        <w:rPr>
          <w:rFonts w:cs="Simplified Arabic" w:hint="cs"/>
          <w:sz w:val="32"/>
          <w:szCs w:val="32"/>
          <w:rtl/>
        </w:rPr>
        <w:t>0,178</w:t>
      </w:r>
      <w:r w:rsidRPr="00F53D93">
        <w:rPr>
          <w:rFonts w:cs="Simplified Arabic" w:hint="cs"/>
          <w:sz w:val="32"/>
          <w:szCs w:val="32"/>
          <w:rtl/>
        </w:rPr>
        <w:t>) (</w:t>
      </w:r>
      <w:r w:rsidR="00C357C5" w:rsidRPr="00F53D93">
        <w:rPr>
          <w:rFonts w:cs="Simplified Arabic" w:hint="cs"/>
          <w:sz w:val="32"/>
          <w:szCs w:val="32"/>
          <w:rtl/>
        </w:rPr>
        <w:t>0,202</w:t>
      </w:r>
      <w:r w:rsidRPr="00F53D93">
        <w:rPr>
          <w:rFonts w:cs="Simplified Arabic" w:hint="cs"/>
          <w:sz w:val="32"/>
          <w:szCs w:val="32"/>
          <w:rtl/>
        </w:rPr>
        <w:t>) وبانحرافات معيارية قدرها (</w:t>
      </w:r>
      <w:r w:rsidR="00C357C5" w:rsidRPr="00F53D93">
        <w:rPr>
          <w:rFonts w:cs="Simplified Arabic" w:hint="cs"/>
          <w:sz w:val="32"/>
          <w:szCs w:val="32"/>
          <w:rtl/>
        </w:rPr>
        <w:t>0,013</w:t>
      </w:r>
      <w:r w:rsidRPr="00F53D93">
        <w:rPr>
          <w:rFonts w:cs="Simplified Arabic" w:hint="cs"/>
          <w:sz w:val="32"/>
          <w:szCs w:val="32"/>
          <w:rtl/>
        </w:rPr>
        <w:t xml:space="preserve">)( </w:t>
      </w:r>
      <w:r w:rsidR="00C357C5" w:rsidRPr="00F53D93">
        <w:rPr>
          <w:rFonts w:cs="Simplified Arabic" w:hint="cs"/>
          <w:sz w:val="32"/>
          <w:szCs w:val="32"/>
          <w:rtl/>
        </w:rPr>
        <w:t>0,131</w:t>
      </w:r>
      <w:r w:rsidRPr="00F53D93">
        <w:rPr>
          <w:rFonts w:cs="Simplified Arabic" w:hint="cs"/>
          <w:sz w:val="32"/>
          <w:szCs w:val="32"/>
          <w:rtl/>
        </w:rPr>
        <w:t xml:space="preserve">) </w:t>
      </w:r>
      <w:r w:rsidR="00DB246F" w:rsidRPr="00F53D93">
        <w:rPr>
          <w:rFonts w:cs="Simplified Arabic" w:hint="cs"/>
          <w:sz w:val="32"/>
          <w:szCs w:val="32"/>
          <w:rtl/>
        </w:rPr>
        <w:t>للاختبار</w:t>
      </w:r>
      <w:r w:rsidR="00DB246F">
        <w:rPr>
          <w:rFonts w:cs="Simplified Arabic" w:hint="cs"/>
          <w:sz w:val="32"/>
          <w:szCs w:val="32"/>
          <w:rtl/>
        </w:rPr>
        <w:t>.</w:t>
      </w:r>
    </w:p>
    <w:p w:rsidR="003A61C5" w:rsidRPr="00F53D93" w:rsidRDefault="003A61C5" w:rsidP="00DB246F">
      <w:pPr>
        <w:pStyle w:val="a3"/>
        <w:numPr>
          <w:ilvl w:val="0"/>
          <w:numId w:val="3"/>
        </w:numPr>
        <w:jc w:val="both"/>
        <w:rPr>
          <w:rFonts w:cs="Simplified Arabic"/>
          <w:sz w:val="32"/>
          <w:szCs w:val="32"/>
          <w:rtl/>
        </w:rPr>
      </w:pPr>
      <w:r w:rsidRPr="00F53D93">
        <w:rPr>
          <w:rFonts w:cs="Simplified Arabic" w:hint="cs"/>
          <w:color w:val="000000"/>
          <w:sz w:val="32"/>
          <w:szCs w:val="32"/>
          <w:rtl/>
        </w:rPr>
        <w:t>م</w:t>
      </w:r>
      <w:r w:rsidR="003921FD">
        <w:rPr>
          <w:rFonts w:cs="Simplified Arabic" w:hint="cs"/>
          <w:color w:val="000000"/>
          <w:sz w:val="32"/>
          <w:szCs w:val="32"/>
          <w:rtl/>
        </w:rPr>
        <w:t>ؤ</w:t>
      </w:r>
      <w:r w:rsidRPr="00F53D93">
        <w:rPr>
          <w:rFonts w:cs="Simplified Arabic" w:hint="cs"/>
          <w:color w:val="000000"/>
          <w:sz w:val="32"/>
          <w:szCs w:val="32"/>
          <w:rtl/>
        </w:rPr>
        <w:t>شر</w:t>
      </w:r>
      <w:r w:rsidR="003921FD">
        <w:rPr>
          <w:rFonts w:cs="Simplified Arabic" w:hint="cs"/>
          <w:color w:val="000000"/>
          <w:sz w:val="32"/>
          <w:szCs w:val="32"/>
          <w:rtl/>
        </w:rPr>
        <w:t xml:space="preserve"> </w:t>
      </w:r>
      <w:r w:rsidR="009A76C4" w:rsidRPr="00F53D93">
        <w:rPr>
          <w:rFonts w:cs="Simplified Arabic" w:hint="cs"/>
          <w:sz w:val="32"/>
          <w:szCs w:val="32"/>
          <w:rtl/>
        </w:rPr>
        <w:t xml:space="preserve">زمن التماس </w:t>
      </w:r>
      <w:r w:rsidRPr="00F53D93">
        <w:rPr>
          <w:rFonts w:cs="Simplified Arabic" w:hint="cs"/>
          <w:color w:val="000000"/>
          <w:sz w:val="32"/>
          <w:szCs w:val="32"/>
          <w:rtl/>
        </w:rPr>
        <w:t>للخطوة أن</w:t>
      </w:r>
      <w:r w:rsidR="003921FD">
        <w:rPr>
          <w:rFonts w:cs="Simplified Arabic" w:hint="cs"/>
          <w:color w:val="000000"/>
          <w:sz w:val="32"/>
          <w:szCs w:val="32"/>
          <w:rtl/>
        </w:rPr>
        <w:t xml:space="preserve"> </w:t>
      </w:r>
      <w:r w:rsidRPr="00F53D93">
        <w:rPr>
          <w:rFonts w:cs="Simplified Arabic" w:hint="cs"/>
          <w:sz w:val="32"/>
          <w:szCs w:val="32"/>
          <w:rtl/>
        </w:rPr>
        <w:t>الوسط الحسابي في الاختبار البعدي للمجموعتين كان على التتالي  (التجريبية، الضابطة) (</w:t>
      </w:r>
      <w:r w:rsidR="00C357C5" w:rsidRPr="00F53D93">
        <w:rPr>
          <w:rFonts w:cs="Simplified Arabic" w:hint="cs"/>
          <w:sz w:val="32"/>
          <w:szCs w:val="32"/>
          <w:rtl/>
        </w:rPr>
        <w:t>0,206</w:t>
      </w:r>
      <w:r w:rsidRPr="00F53D93">
        <w:rPr>
          <w:rFonts w:cs="Simplified Arabic" w:hint="cs"/>
          <w:sz w:val="32"/>
          <w:szCs w:val="32"/>
          <w:rtl/>
        </w:rPr>
        <w:t>) (</w:t>
      </w:r>
      <w:r w:rsidR="00C357C5" w:rsidRPr="00F53D93">
        <w:rPr>
          <w:rFonts w:cs="Simplified Arabic" w:hint="cs"/>
          <w:sz w:val="32"/>
          <w:szCs w:val="32"/>
          <w:rtl/>
        </w:rPr>
        <w:t>0,1970</w:t>
      </w:r>
      <w:r w:rsidRPr="00F53D93">
        <w:rPr>
          <w:rFonts w:cs="Simplified Arabic" w:hint="cs"/>
          <w:sz w:val="32"/>
          <w:szCs w:val="32"/>
          <w:rtl/>
        </w:rPr>
        <w:t>) وبانحرافات معيارية قدرها (</w:t>
      </w:r>
      <w:r w:rsidR="00C357C5" w:rsidRPr="00F53D93">
        <w:rPr>
          <w:rFonts w:cs="Simplified Arabic" w:hint="cs"/>
          <w:sz w:val="32"/>
          <w:szCs w:val="32"/>
          <w:rtl/>
        </w:rPr>
        <w:t>0,0126</w:t>
      </w:r>
      <w:r w:rsidRPr="00F53D93">
        <w:rPr>
          <w:rFonts w:cs="Simplified Arabic" w:hint="cs"/>
          <w:sz w:val="32"/>
          <w:szCs w:val="32"/>
          <w:rtl/>
        </w:rPr>
        <w:t xml:space="preserve">)( </w:t>
      </w:r>
      <w:r w:rsidR="00C357C5" w:rsidRPr="00F53D93">
        <w:rPr>
          <w:rFonts w:cs="Simplified Arabic" w:hint="cs"/>
          <w:sz w:val="32"/>
          <w:szCs w:val="32"/>
          <w:rtl/>
        </w:rPr>
        <w:t>0,069</w:t>
      </w:r>
      <w:r w:rsidRPr="00F53D93">
        <w:rPr>
          <w:rFonts w:cs="Simplified Arabic" w:hint="cs"/>
          <w:sz w:val="32"/>
          <w:szCs w:val="32"/>
          <w:rtl/>
        </w:rPr>
        <w:t xml:space="preserve">) </w:t>
      </w:r>
      <w:r w:rsidR="00DB246F" w:rsidRPr="00F53D93">
        <w:rPr>
          <w:rFonts w:cs="Simplified Arabic" w:hint="cs"/>
          <w:sz w:val="32"/>
          <w:szCs w:val="32"/>
          <w:rtl/>
        </w:rPr>
        <w:t>للاختبار</w:t>
      </w:r>
      <w:r w:rsidR="00DB246F">
        <w:rPr>
          <w:rFonts w:cs="Simplified Arabic" w:hint="cs"/>
          <w:sz w:val="32"/>
          <w:szCs w:val="32"/>
          <w:rtl/>
        </w:rPr>
        <w:t>.</w:t>
      </w:r>
    </w:p>
    <w:p w:rsidR="003A61C5" w:rsidRPr="00F53D93" w:rsidRDefault="003A61C5" w:rsidP="003921FD">
      <w:pPr>
        <w:pStyle w:val="a3"/>
        <w:numPr>
          <w:ilvl w:val="0"/>
          <w:numId w:val="4"/>
        </w:numPr>
        <w:jc w:val="both"/>
        <w:rPr>
          <w:rFonts w:cs="Simplified Arabic"/>
          <w:sz w:val="32"/>
          <w:szCs w:val="32"/>
          <w:rtl/>
        </w:rPr>
      </w:pPr>
      <w:r w:rsidRPr="00F53D93">
        <w:rPr>
          <w:rFonts w:cs="Simplified Arabic" w:hint="cs"/>
          <w:color w:val="000000"/>
          <w:sz w:val="32"/>
          <w:szCs w:val="32"/>
          <w:rtl/>
        </w:rPr>
        <w:lastRenderedPageBreak/>
        <w:t>م</w:t>
      </w:r>
      <w:r w:rsidR="003921FD">
        <w:rPr>
          <w:rFonts w:cs="Simplified Arabic" w:hint="cs"/>
          <w:color w:val="000000"/>
          <w:sz w:val="32"/>
          <w:szCs w:val="32"/>
          <w:rtl/>
        </w:rPr>
        <w:t>ؤ</w:t>
      </w:r>
      <w:r w:rsidRPr="00F53D93">
        <w:rPr>
          <w:rFonts w:cs="Simplified Arabic" w:hint="cs"/>
          <w:color w:val="000000"/>
          <w:sz w:val="32"/>
          <w:szCs w:val="32"/>
          <w:rtl/>
        </w:rPr>
        <w:t>شر</w:t>
      </w:r>
      <w:r w:rsidR="003921FD">
        <w:rPr>
          <w:rFonts w:cs="Simplified Arabic" w:hint="cs"/>
          <w:color w:val="000000"/>
          <w:sz w:val="32"/>
          <w:szCs w:val="32"/>
          <w:rtl/>
        </w:rPr>
        <w:t xml:space="preserve"> </w:t>
      </w:r>
      <w:r w:rsidR="009A76C4" w:rsidRPr="00F53D93">
        <w:rPr>
          <w:rFonts w:cs="Simplified Arabic" w:hint="cs"/>
          <w:sz w:val="32"/>
          <w:szCs w:val="32"/>
          <w:rtl/>
        </w:rPr>
        <w:t xml:space="preserve">زمن التماس </w:t>
      </w:r>
      <w:r w:rsidRPr="00F53D93">
        <w:rPr>
          <w:rFonts w:cs="Simplified Arabic" w:hint="cs"/>
          <w:color w:val="000000"/>
          <w:sz w:val="32"/>
          <w:szCs w:val="32"/>
          <w:rtl/>
        </w:rPr>
        <w:t>لل</w:t>
      </w:r>
      <w:r w:rsidR="00403EB3">
        <w:rPr>
          <w:rFonts w:cs="Simplified Arabic" w:hint="cs"/>
          <w:color w:val="000000"/>
          <w:sz w:val="32"/>
          <w:szCs w:val="32"/>
          <w:rtl/>
        </w:rPr>
        <w:t>وثبة</w:t>
      </w:r>
      <w:r w:rsidRPr="00F53D93">
        <w:rPr>
          <w:rFonts w:cs="Simplified Arabic" w:hint="cs"/>
          <w:color w:val="000000"/>
          <w:sz w:val="32"/>
          <w:szCs w:val="32"/>
          <w:rtl/>
        </w:rPr>
        <w:t xml:space="preserve"> أن</w:t>
      </w:r>
      <w:r w:rsidR="003921FD">
        <w:rPr>
          <w:rFonts w:cs="Simplified Arabic" w:hint="cs"/>
          <w:sz w:val="32"/>
          <w:szCs w:val="32"/>
          <w:rtl/>
        </w:rPr>
        <w:t xml:space="preserve"> </w:t>
      </w:r>
      <w:r w:rsidRPr="00F53D93">
        <w:rPr>
          <w:rFonts w:cs="Simplified Arabic" w:hint="cs"/>
          <w:sz w:val="32"/>
          <w:szCs w:val="32"/>
          <w:rtl/>
        </w:rPr>
        <w:t>الوسط الحسابي في الاختبار البعدي للمجموعتين كان على التتالي  (التجريبية، الضابطة) (</w:t>
      </w:r>
      <w:r w:rsidR="00C357C5" w:rsidRPr="00F53D93">
        <w:rPr>
          <w:rFonts w:cs="Simplified Arabic" w:hint="cs"/>
          <w:sz w:val="32"/>
          <w:szCs w:val="32"/>
          <w:rtl/>
        </w:rPr>
        <w:t>0,202</w:t>
      </w:r>
      <w:r w:rsidRPr="00F53D93">
        <w:rPr>
          <w:rFonts w:cs="Simplified Arabic" w:hint="cs"/>
          <w:sz w:val="32"/>
          <w:szCs w:val="32"/>
          <w:rtl/>
        </w:rPr>
        <w:t>) (</w:t>
      </w:r>
      <w:r w:rsidR="00C357C5" w:rsidRPr="00F53D93">
        <w:rPr>
          <w:rFonts w:cs="Simplified Arabic" w:hint="cs"/>
          <w:sz w:val="32"/>
          <w:szCs w:val="32"/>
          <w:rtl/>
        </w:rPr>
        <w:t>0,222</w:t>
      </w:r>
      <w:r w:rsidRPr="00F53D93">
        <w:rPr>
          <w:rFonts w:cs="Simplified Arabic" w:hint="cs"/>
          <w:sz w:val="32"/>
          <w:szCs w:val="32"/>
          <w:rtl/>
        </w:rPr>
        <w:t>) وبانحرافات معيارية قدرها للاختبار (</w:t>
      </w:r>
      <w:r w:rsidR="00C357C5" w:rsidRPr="00F53D93">
        <w:rPr>
          <w:rFonts w:cs="Simplified Arabic" w:hint="cs"/>
          <w:sz w:val="32"/>
          <w:szCs w:val="32"/>
          <w:rtl/>
        </w:rPr>
        <w:t>0,012</w:t>
      </w:r>
      <w:r w:rsidRPr="00F53D93">
        <w:rPr>
          <w:rFonts w:cs="Simplified Arabic" w:hint="cs"/>
          <w:sz w:val="32"/>
          <w:szCs w:val="32"/>
          <w:rtl/>
        </w:rPr>
        <w:t xml:space="preserve">)( </w:t>
      </w:r>
      <w:r w:rsidR="00C357C5" w:rsidRPr="00F53D93">
        <w:rPr>
          <w:rFonts w:cs="Simplified Arabic" w:hint="cs"/>
          <w:sz w:val="32"/>
          <w:szCs w:val="32"/>
          <w:rtl/>
        </w:rPr>
        <w:t>0,011</w:t>
      </w:r>
      <w:r w:rsidRPr="00F53D93">
        <w:rPr>
          <w:rFonts w:cs="Simplified Arabic" w:hint="cs"/>
          <w:sz w:val="32"/>
          <w:szCs w:val="32"/>
          <w:rtl/>
        </w:rPr>
        <w:t xml:space="preserve">) </w:t>
      </w:r>
    </w:p>
    <w:p w:rsidR="003A61C5" w:rsidRPr="00C03709" w:rsidRDefault="003A61C5" w:rsidP="00E209F6">
      <w:pPr>
        <w:shd w:val="clear" w:color="auto" w:fill="FFFFFF"/>
        <w:ind w:left="-242"/>
        <w:jc w:val="lowKashida"/>
        <w:rPr>
          <w:rFonts w:cs="Simplified Arabic"/>
          <w:b/>
          <w:bCs/>
          <w:sz w:val="36"/>
          <w:szCs w:val="36"/>
          <w:lang w:bidi="ar-IQ"/>
        </w:rPr>
      </w:pPr>
      <w:r w:rsidRPr="00DB5DE4">
        <w:rPr>
          <w:rFonts w:cs="Simplified Arabic" w:hint="cs"/>
          <w:color w:val="FF0000"/>
          <w:sz w:val="36"/>
          <w:szCs w:val="36"/>
          <w:rtl/>
        </w:rPr>
        <w:t>4</w:t>
      </w:r>
      <w:r w:rsidRPr="00C03709">
        <w:rPr>
          <w:rFonts w:cs="Simplified Arabic" w:hint="cs"/>
          <w:b/>
          <w:bCs/>
          <w:color w:val="FF0000"/>
          <w:sz w:val="36"/>
          <w:szCs w:val="36"/>
          <w:rtl/>
        </w:rPr>
        <w:t>-</w:t>
      </w:r>
      <w:r w:rsidR="008404F1">
        <w:rPr>
          <w:rFonts w:cs="Simplified Arabic" w:hint="cs"/>
          <w:b/>
          <w:bCs/>
          <w:sz w:val="36"/>
          <w:szCs w:val="36"/>
          <w:rtl/>
        </w:rPr>
        <w:t>4</w:t>
      </w:r>
      <w:r w:rsidRPr="00C03709">
        <w:rPr>
          <w:rFonts w:cs="Simplified Arabic" w:hint="cs"/>
          <w:b/>
          <w:bCs/>
          <w:sz w:val="36"/>
          <w:szCs w:val="36"/>
          <w:rtl/>
        </w:rPr>
        <w:t>-</w:t>
      </w:r>
      <w:r w:rsidR="00CE2723">
        <w:rPr>
          <w:rFonts w:cs="Simplified Arabic" w:hint="cs"/>
          <w:b/>
          <w:bCs/>
          <w:sz w:val="36"/>
          <w:szCs w:val="36"/>
          <w:rtl/>
        </w:rPr>
        <w:t>3</w:t>
      </w:r>
      <w:r w:rsidRPr="00C03709">
        <w:rPr>
          <w:rFonts w:cs="Simplified Arabic" w:hint="cs"/>
          <w:b/>
          <w:bCs/>
          <w:sz w:val="36"/>
          <w:szCs w:val="36"/>
          <w:rtl/>
        </w:rPr>
        <w:t xml:space="preserve"> عرض الفروق بين الاختبارين القبلي و</w:t>
      </w:r>
      <w:r>
        <w:rPr>
          <w:rFonts w:cs="Simplified Arabic" w:hint="cs"/>
          <w:b/>
          <w:bCs/>
          <w:sz w:val="36"/>
          <w:szCs w:val="36"/>
          <w:rtl/>
        </w:rPr>
        <w:t xml:space="preserve"> ا</w:t>
      </w:r>
      <w:r w:rsidRPr="00C03709">
        <w:rPr>
          <w:rFonts w:cs="Simplified Arabic" w:hint="cs"/>
          <w:b/>
          <w:bCs/>
          <w:sz w:val="36"/>
          <w:szCs w:val="36"/>
          <w:rtl/>
        </w:rPr>
        <w:t>لبعدي</w:t>
      </w:r>
      <w:r>
        <w:rPr>
          <w:rFonts w:cs="Simplified Arabic" w:hint="cs"/>
          <w:b/>
          <w:bCs/>
          <w:sz w:val="36"/>
          <w:szCs w:val="36"/>
          <w:rtl/>
        </w:rPr>
        <w:t xml:space="preserve"> لمؤشر</w:t>
      </w:r>
      <w:r w:rsidR="003921FD">
        <w:rPr>
          <w:rFonts w:cs="Simplified Arabic" w:hint="cs"/>
          <w:b/>
          <w:bCs/>
          <w:sz w:val="36"/>
          <w:szCs w:val="36"/>
          <w:rtl/>
        </w:rPr>
        <w:t xml:space="preserve"> </w:t>
      </w:r>
      <w:r w:rsidR="009A76C4">
        <w:rPr>
          <w:rFonts w:cs="Simplified Arabic" w:hint="cs"/>
          <w:b/>
          <w:bCs/>
          <w:sz w:val="36"/>
          <w:szCs w:val="36"/>
          <w:rtl/>
        </w:rPr>
        <w:t>زمن التماس</w:t>
      </w:r>
      <w:r w:rsidR="00DD6D4B">
        <w:rPr>
          <w:rFonts w:cs="Simplified Arabic" w:hint="cs"/>
          <w:b/>
          <w:bCs/>
          <w:sz w:val="36"/>
          <w:szCs w:val="36"/>
          <w:rtl/>
        </w:rPr>
        <w:t xml:space="preserve"> </w:t>
      </w:r>
      <w:r w:rsidRPr="00C03709">
        <w:rPr>
          <w:rFonts w:cs="Simplified Arabic" w:hint="cs"/>
          <w:b/>
          <w:bCs/>
          <w:sz w:val="36"/>
          <w:szCs w:val="36"/>
          <w:rtl/>
        </w:rPr>
        <w:t>للمج</w:t>
      </w:r>
      <w:r>
        <w:rPr>
          <w:rFonts w:cs="Simplified Arabic" w:hint="cs"/>
          <w:b/>
          <w:bCs/>
          <w:sz w:val="36"/>
          <w:szCs w:val="36"/>
          <w:rtl/>
        </w:rPr>
        <w:t>موع</w:t>
      </w:r>
      <w:r w:rsidR="00DD6D4B">
        <w:rPr>
          <w:rFonts w:cs="Simplified Arabic" w:hint="cs"/>
          <w:b/>
          <w:bCs/>
          <w:sz w:val="36"/>
          <w:szCs w:val="36"/>
          <w:rtl/>
        </w:rPr>
        <w:t>ت</w:t>
      </w:r>
      <w:r>
        <w:rPr>
          <w:rFonts w:cs="Simplified Arabic" w:hint="cs"/>
          <w:b/>
          <w:bCs/>
          <w:sz w:val="36"/>
          <w:szCs w:val="36"/>
          <w:rtl/>
        </w:rPr>
        <w:t xml:space="preserve">ين التجريبية والضابطة </w:t>
      </w:r>
      <w:r w:rsidRPr="00C03709">
        <w:rPr>
          <w:rFonts w:cs="Simplified Arabic" w:hint="cs"/>
          <w:b/>
          <w:bCs/>
          <w:sz w:val="36"/>
          <w:szCs w:val="36"/>
          <w:rtl/>
        </w:rPr>
        <w:t xml:space="preserve">وتحليلها </w:t>
      </w:r>
    </w:p>
    <w:p w:rsidR="003A61C5" w:rsidRPr="00E209F6" w:rsidRDefault="003A61C5" w:rsidP="00E209F6">
      <w:pPr>
        <w:shd w:val="clear" w:color="auto" w:fill="FFFFFF"/>
        <w:tabs>
          <w:tab w:val="left" w:pos="6506"/>
        </w:tabs>
        <w:spacing w:after="0" w:line="240" w:lineRule="auto"/>
        <w:jc w:val="center"/>
        <w:rPr>
          <w:rFonts w:cs="Simplified Arabic"/>
          <w:sz w:val="32"/>
          <w:szCs w:val="32"/>
          <w:rtl/>
        </w:rPr>
      </w:pPr>
      <w:r w:rsidRPr="00E209F6">
        <w:rPr>
          <w:rFonts w:cs="Simplified Arabic"/>
          <w:sz w:val="32"/>
          <w:szCs w:val="32"/>
          <w:rtl/>
        </w:rPr>
        <w:t>الجدول (</w:t>
      </w:r>
      <w:r w:rsidR="00CE2723" w:rsidRPr="00E209F6">
        <w:rPr>
          <w:rFonts w:cs="Simplified Arabic" w:hint="cs"/>
          <w:sz w:val="32"/>
          <w:szCs w:val="32"/>
          <w:rtl/>
        </w:rPr>
        <w:t>1</w:t>
      </w:r>
      <w:r w:rsidR="00E209F6" w:rsidRPr="00E209F6">
        <w:rPr>
          <w:rFonts w:cs="Simplified Arabic" w:hint="cs"/>
          <w:sz w:val="32"/>
          <w:szCs w:val="32"/>
          <w:rtl/>
        </w:rPr>
        <w:t>8</w:t>
      </w:r>
      <w:r w:rsidRPr="00E209F6">
        <w:rPr>
          <w:rFonts w:cs="Simplified Arabic"/>
          <w:sz w:val="32"/>
          <w:szCs w:val="32"/>
          <w:rtl/>
        </w:rPr>
        <w:t xml:space="preserve">) </w:t>
      </w:r>
    </w:p>
    <w:p w:rsidR="003A61C5" w:rsidRPr="00E209F6" w:rsidRDefault="003A61C5" w:rsidP="00DB246F">
      <w:pPr>
        <w:shd w:val="clear" w:color="auto" w:fill="FFFFFF"/>
        <w:spacing w:after="0" w:line="240" w:lineRule="auto"/>
        <w:jc w:val="center"/>
        <w:rPr>
          <w:rFonts w:cs="Simplified Arabic"/>
          <w:sz w:val="32"/>
          <w:szCs w:val="32"/>
          <w:rtl/>
        </w:rPr>
      </w:pPr>
      <w:r w:rsidRPr="00E209F6">
        <w:rPr>
          <w:rFonts w:cs="Simplified Arabic"/>
          <w:sz w:val="32"/>
          <w:szCs w:val="32"/>
          <w:rtl/>
        </w:rPr>
        <w:t xml:space="preserve">يبين فرق الأوساط الحسابية </w:t>
      </w:r>
      <w:r w:rsidRPr="00E209F6">
        <w:rPr>
          <w:rFonts w:cs="Simplified Arabic" w:hint="cs"/>
          <w:sz w:val="32"/>
          <w:szCs w:val="32"/>
          <w:rtl/>
        </w:rPr>
        <w:t>والخطأ</w:t>
      </w:r>
      <w:r w:rsidRPr="00E209F6">
        <w:rPr>
          <w:rFonts w:cs="Simplified Arabic"/>
          <w:sz w:val="32"/>
          <w:szCs w:val="32"/>
          <w:rtl/>
        </w:rPr>
        <w:t xml:space="preserve"> المعياري</w:t>
      </w:r>
      <w:r w:rsidRPr="00E209F6">
        <w:rPr>
          <w:rFonts w:cs="Simplified Arabic" w:hint="cs"/>
          <w:sz w:val="32"/>
          <w:szCs w:val="32"/>
          <w:rtl/>
        </w:rPr>
        <w:t xml:space="preserve"> لفروق الاوساط</w:t>
      </w:r>
      <w:r w:rsidRPr="00E209F6">
        <w:rPr>
          <w:rFonts w:cs="Simplified Arabic"/>
          <w:sz w:val="32"/>
          <w:szCs w:val="32"/>
          <w:rtl/>
        </w:rPr>
        <w:t xml:space="preserve"> وقيم</w:t>
      </w:r>
      <w:r w:rsidRPr="00E209F6">
        <w:rPr>
          <w:rFonts w:cs="Simplified Arabic" w:hint="cs"/>
          <w:sz w:val="32"/>
          <w:szCs w:val="32"/>
          <w:rtl/>
        </w:rPr>
        <w:t>ة</w:t>
      </w:r>
      <w:r w:rsidRPr="00E209F6">
        <w:rPr>
          <w:rFonts w:cs="Simplified Arabic"/>
          <w:sz w:val="32"/>
          <w:szCs w:val="32"/>
          <w:rtl/>
        </w:rPr>
        <w:t xml:space="preserve"> (</w:t>
      </w:r>
      <w:r w:rsidRPr="00E209F6">
        <w:rPr>
          <w:rFonts w:cs="Simplified Arabic"/>
          <w:sz w:val="32"/>
          <w:szCs w:val="32"/>
        </w:rPr>
        <w:t>t</w:t>
      </w:r>
      <w:r w:rsidRPr="00E209F6">
        <w:rPr>
          <w:rFonts w:cs="Simplified Arabic"/>
          <w:sz w:val="32"/>
          <w:szCs w:val="32"/>
          <w:rtl/>
        </w:rPr>
        <w:t>) المحسوبة ودلالة الفروق بين نتائج الاختبارين</w:t>
      </w:r>
      <w:r w:rsidR="003921FD" w:rsidRPr="00E209F6">
        <w:rPr>
          <w:rFonts w:cs="Simplified Arabic" w:hint="cs"/>
          <w:sz w:val="32"/>
          <w:szCs w:val="32"/>
          <w:rtl/>
        </w:rPr>
        <w:t xml:space="preserve"> </w:t>
      </w:r>
      <w:r w:rsidRPr="00E209F6">
        <w:rPr>
          <w:rFonts w:cs="Simplified Arabic"/>
          <w:sz w:val="32"/>
          <w:szCs w:val="32"/>
          <w:rtl/>
        </w:rPr>
        <w:t>القبلي و</w:t>
      </w:r>
      <w:r w:rsidR="00DB246F">
        <w:rPr>
          <w:rFonts w:cs="Simplified Arabic" w:hint="cs"/>
          <w:sz w:val="32"/>
          <w:szCs w:val="32"/>
          <w:rtl/>
        </w:rPr>
        <w:t>ا</w:t>
      </w:r>
      <w:r w:rsidRPr="00E209F6">
        <w:rPr>
          <w:rFonts w:cs="Simplified Arabic" w:hint="cs"/>
          <w:sz w:val="32"/>
          <w:szCs w:val="32"/>
          <w:rtl/>
        </w:rPr>
        <w:t xml:space="preserve">لبعدي في متغيرات </w:t>
      </w:r>
      <w:r w:rsidR="009A76C4" w:rsidRPr="00E209F6">
        <w:rPr>
          <w:rFonts w:cs="Simplified Arabic" w:hint="cs"/>
          <w:sz w:val="32"/>
          <w:szCs w:val="32"/>
          <w:rtl/>
        </w:rPr>
        <w:t>زمن التماس</w:t>
      </w:r>
    </w:p>
    <w:tbl>
      <w:tblPr>
        <w:bidiVisual/>
        <w:tblW w:w="9749" w:type="dxa"/>
        <w:jc w:val="center"/>
        <w:tblInd w:w="442"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000" w:firstRow="0" w:lastRow="0" w:firstColumn="0" w:lastColumn="0" w:noHBand="0" w:noVBand="0"/>
      </w:tblPr>
      <w:tblGrid>
        <w:gridCol w:w="1798"/>
        <w:gridCol w:w="993"/>
        <w:gridCol w:w="1275"/>
        <w:gridCol w:w="1134"/>
        <w:gridCol w:w="1276"/>
        <w:gridCol w:w="1276"/>
        <w:gridCol w:w="992"/>
        <w:gridCol w:w="1005"/>
      </w:tblGrid>
      <w:tr w:rsidR="003A61C5" w:rsidRPr="00E209F6" w:rsidTr="00E209F6">
        <w:trPr>
          <w:trHeight w:val="1104"/>
          <w:jc w:val="center"/>
        </w:trPr>
        <w:tc>
          <w:tcPr>
            <w:tcW w:w="1798" w:type="dxa"/>
            <w:shd w:val="clear" w:color="auto" w:fill="B3B3B3"/>
            <w:vAlign w:val="center"/>
          </w:tcPr>
          <w:p w:rsidR="003A61C5" w:rsidRPr="00E209F6" w:rsidRDefault="003A61C5" w:rsidP="00E209F6">
            <w:pPr>
              <w:pStyle w:val="1"/>
              <w:spacing w:after="0" w:line="192" w:lineRule="auto"/>
              <w:jc w:val="center"/>
              <w:rPr>
                <w:rFonts w:cs="Simplified Arabic"/>
              </w:rPr>
            </w:pPr>
            <w:r w:rsidRPr="00E209F6">
              <w:rPr>
                <w:rFonts w:cs="Simplified Arabic" w:hint="cs"/>
                <w:rtl/>
              </w:rPr>
              <w:t>المتغيرات</w:t>
            </w:r>
          </w:p>
        </w:tc>
        <w:tc>
          <w:tcPr>
            <w:tcW w:w="993" w:type="dxa"/>
            <w:shd w:val="clear" w:color="auto" w:fill="B3B3B3"/>
          </w:tcPr>
          <w:p w:rsidR="003A61C5" w:rsidRPr="00E209F6" w:rsidRDefault="003A61C5" w:rsidP="00E209F6">
            <w:pPr>
              <w:pStyle w:val="1"/>
              <w:spacing w:line="192" w:lineRule="auto"/>
              <w:jc w:val="center"/>
              <w:rPr>
                <w:rFonts w:cs="Simplified Arabic"/>
                <w:rtl/>
              </w:rPr>
            </w:pPr>
            <w:r w:rsidRPr="00E209F6">
              <w:rPr>
                <w:rFonts w:cs="Simplified Arabic" w:hint="cs"/>
                <w:rtl/>
              </w:rPr>
              <w:t>وحدة القياس</w:t>
            </w:r>
          </w:p>
        </w:tc>
        <w:tc>
          <w:tcPr>
            <w:tcW w:w="1275" w:type="dxa"/>
            <w:shd w:val="clear" w:color="auto" w:fill="B3B3B3"/>
            <w:vAlign w:val="center"/>
          </w:tcPr>
          <w:p w:rsidR="003A61C5" w:rsidRPr="00E209F6" w:rsidRDefault="003A61C5" w:rsidP="00E209F6">
            <w:pPr>
              <w:pStyle w:val="1"/>
              <w:spacing w:line="192" w:lineRule="auto"/>
              <w:jc w:val="center"/>
              <w:rPr>
                <w:rFonts w:cs="Simplified Arabic"/>
                <w:rtl/>
              </w:rPr>
            </w:pPr>
            <w:r w:rsidRPr="00E209F6">
              <w:rPr>
                <w:rFonts w:cs="Simplified Arabic" w:hint="cs"/>
                <w:rtl/>
              </w:rPr>
              <w:t>المجموعة</w:t>
            </w:r>
          </w:p>
        </w:tc>
        <w:tc>
          <w:tcPr>
            <w:tcW w:w="1134" w:type="dxa"/>
            <w:shd w:val="clear" w:color="auto" w:fill="B3B3B3"/>
            <w:vAlign w:val="center"/>
          </w:tcPr>
          <w:p w:rsidR="003A61C5" w:rsidRPr="00E209F6" w:rsidRDefault="003A61C5" w:rsidP="00E209F6">
            <w:pPr>
              <w:pStyle w:val="1"/>
              <w:spacing w:line="192" w:lineRule="auto"/>
              <w:jc w:val="center"/>
              <w:rPr>
                <w:rFonts w:cs="Simplified Arabic"/>
              </w:rPr>
            </w:pPr>
            <w:r w:rsidRPr="00E209F6">
              <w:rPr>
                <w:rFonts w:cs="Simplified Arabic"/>
                <w:rtl/>
              </w:rPr>
              <w:t>فَ</w:t>
            </w:r>
          </w:p>
        </w:tc>
        <w:tc>
          <w:tcPr>
            <w:tcW w:w="1276" w:type="dxa"/>
            <w:shd w:val="clear" w:color="auto" w:fill="B3B3B3"/>
            <w:vAlign w:val="center"/>
          </w:tcPr>
          <w:p w:rsidR="003A61C5" w:rsidRPr="00E209F6" w:rsidRDefault="003A61C5" w:rsidP="00E209F6">
            <w:pPr>
              <w:pStyle w:val="1"/>
              <w:spacing w:line="192" w:lineRule="auto"/>
              <w:jc w:val="center"/>
              <w:rPr>
                <w:rFonts w:cs="Simplified Arabic"/>
              </w:rPr>
            </w:pPr>
            <w:r w:rsidRPr="00E209F6">
              <w:rPr>
                <w:rFonts w:cs="Simplified Arabic"/>
                <w:rtl/>
              </w:rPr>
              <w:t>ع</w:t>
            </w:r>
            <w:r w:rsidRPr="00E209F6">
              <w:rPr>
                <w:rFonts w:cs="Simplified Arabic" w:hint="cs"/>
                <w:rtl/>
              </w:rPr>
              <w:t xml:space="preserve"> س</w:t>
            </w:r>
            <w:r w:rsidRPr="00E209F6">
              <w:rPr>
                <w:rFonts w:cs="Simplified Arabic"/>
                <w:rtl/>
              </w:rPr>
              <w:t xml:space="preserve"> ف</w:t>
            </w:r>
          </w:p>
        </w:tc>
        <w:tc>
          <w:tcPr>
            <w:tcW w:w="1276" w:type="dxa"/>
            <w:shd w:val="clear" w:color="auto" w:fill="B3B3B3"/>
            <w:vAlign w:val="center"/>
          </w:tcPr>
          <w:p w:rsidR="003A61C5" w:rsidRPr="00E209F6" w:rsidRDefault="003A61C5" w:rsidP="00E209F6">
            <w:pPr>
              <w:jc w:val="center"/>
              <w:rPr>
                <w:rFonts w:cs="Simplified Arabic"/>
                <w:sz w:val="32"/>
                <w:szCs w:val="32"/>
                <w:rtl/>
              </w:rPr>
            </w:pPr>
            <w:r w:rsidRPr="00E209F6">
              <w:rPr>
                <w:rFonts w:cs="Simplified Arabic"/>
                <w:sz w:val="32"/>
                <w:szCs w:val="32"/>
                <w:rtl/>
              </w:rPr>
              <w:t>قيم</w:t>
            </w:r>
            <w:r w:rsidRPr="00E209F6">
              <w:rPr>
                <w:rFonts w:cs="Simplified Arabic" w:hint="cs"/>
                <w:sz w:val="32"/>
                <w:szCs w:val="32"/>
                <w:rtl/>
              </w:rPr>
              <w:t>ة</w:t>
            </w:r>
            <w:r w:rsidRPr="00E209F6">
              <w:rPr>
                <w:rFonts w:cs="Simplified Arabic"/>
                <w:sz w:val="32"/>
                <w:szCs w:val="32"/>
                <w:rtl/>
              </w:rPr>
              <w:t xml:space="preserve"> (</w:t>
            </w:r>
            <w:r w:rsidRPr="00E209F6">
              <w:rPr>
                <w:rFonts w:cs="Simplified Arabic"/>
                <w:sz w:val="32"/>
                <w:szCs w:val="32"/>
              </w:rPr>
              <w:t>t</w:t>
            </w:r>
            <w:r w:rsidRPr="00E209F6">
              <w:rPr>
                <w:rFonts w:cs="Simplified Arabic"/>
                <w:sz w:val="32"/>
                <w:szCs w:val="32"/>
                <w:rtl/>
              </w:rPr>
              <w:t>)</w:t>
            </w:r>
          </w:p>
          <w:p w:rsidR="003A61C5" w:rsidRPr="00E209F6" w:rsidRDefault="003A61C5" w:rsidP="00E209F6">
            <w:pPr>
              <w:jc w:val="center"/>
              <w:rPr>
                <w:rFonts w:cs="Simplified Arabic"/>
                <w:sz w:val="32"/>
                <w:szCs w:val="32"/>
              </w:rPr>
            </w:pPr>
            <w:r w:rsidRPr="00E209F6">
              <w:rPr>
                <w:rFonts w:cs="Simplified Arabic"/>
                <w:sz w:val="32"/>
                <w:szCs w:val="32"/>
                <w:rtl/>
              </w:rPr>
              <w:t>المحسوبة</w:t>
            </w:r>
          </w:p>
        </w:tc>
        <w:tc>
          <w:tcPr>
            <w:tcW w:w="992" w:type="dxa"/>
            <w:shd w:val="clear" w:color="auto" w:fill="B3B3B3"/>
            <w:vAlign w:val="center"/>
          </w:tcPr>
          <w:p w:rsidR="003A61C5" w:rsidRPr="00E209F6" w:rsidRDefault="003A61C5" w:rsidP="00E209F6">
            <w:pPr>
              <w:pStyle w:val="1"/>
              <w:spacing w:line="192" w:lineRule="auto"/>
              <w:jc w:val="center"/>
              <w:rPr>
                <w:rFonts w:cs="Simplified Arabic"/>
                <w:b w:val="0"/>
                <w:bCs w:val="0"/>
                <w:rtl/>
              </w:rPr>
            </w:pPr>
            <w:r w:rsidRPr="00E209F6">
              <w:rPr>
                <w:rFonts w:cs="Simplified Arabic" w:hint="cs"/>
                <w:b w:val="0"/>
                <w:bCs w:val="0"/>
                <w:rtl/>
              </w:rPr>
              <w:t>مستوى الخطأ</w:t>
            </w:r>
          </w:p>
        </w:tc>
        <w:tc>
          <w:tcPr>
            <w:tcW w:w="1005" w:type="dxa"/>
            <w:shd w:val="clear" w:color="auto" w:fill="B3B3B3"/>
            <w:vAlign w:val="center"/>
          </w:tcPr>
          <w:p w:rsidR="003A61C5" w:rsidRPr="00E209F6" w:rsidRDefault="003A61C5" w:rsidP="00E209F6">
            <w:pPr>
              <w:pStyle w:val="1"/>
              <w:spacing w:line="192" w:lineRule="auto"/>
              <w:jc w:val="center"/>
              <w:rPr>
                <w:rFonts w:cs="Simplified Arabic"/>
                <w:rtl/>
              </w:rPr>
            </w:pPr>
            <w:r w:rsidRPr="00E209F6">
              <w:rPr>
                <w:rFonts w:cs="Simplified Arabic"/>
                <w:rtl/>
              </w:rPr>
              <w:t>دلالة الفروق</w:t>
            </w:r>
          </w:p>
        </w:tc>
      </w:tr>
      <w:tr w:rsidR="00B25038" w:rsidRPr="00E209F6" w:rsidTr="00E209F6">
        <w:trPr>
          <w:jc w:val="center"/>
        </w:trPr>
        <w:tc>
          <w:tcPr>
            <w:tcW w:w="1798" w:type="dxa"/>
            <w:vMerge w:val="restart"/>
            <w:shd w:val="clear" w:color="auto" w:fill="B3B3B3"/>
            <w:vAlign w:val="center"/>
          </w:tcPr>
          <w:p w:rsidR="00B25038" w:rsidRPr="00E209F6" w:rsidRDefault="00B25038" w:rsidP="00E209F6">
            <w:pPr>
              <w:pStyle w:val="1"/>
              <w:spacing w:line="192" w:lineRule="auto"/>
              <w:jc w:val="center"/>
              <w:rPr>
                <w:rFonts w:cs="Simplified Arabic"/>
              </w:rPr>
            </w:pPr>
            <w:r w:rsidRPr="00E209F6">
              <w:rPr>
                <w:rFonts w:cs="Simplified Arabic" w:hint="cs"/>
                <w:b w:val="0"/>
                <w:bCs w:val="0"/>
                <w:rtl/>
              </w:rPr>
              <w:t>زمن التماس</w:t>
            </w:r>
            <w:r w:rsidRPr="00E209F6">
              <w:rPr>
                <w:rFonts w:cs="Simplified Arabic" w:hint="cs"/>
                <w:rtl/>
              </w:rPr>
              <w:t xml:space="preserve"> للحجلة</w:t>
            </w:r>
          </w:p>
          <w:p w:rsidR="00B25038" w:rsidRPr="00E209F6" w:rsidRDefault="00B25038" w:rsidP="00E209F6">
            <w:pPr>
              <w:pStyle w:val="1"/>
              <w:spacing w:line="192" w:lineRule="auto"/>
              <w:jc w:val="center"/>
              <w:rPr>
                <w:rFonts w:cs="Simplified Arabic"/>
              </w:rPr>
            </w:pPr>
          </w:p>
        </w:tc>
        <w:tc>
          <w:tcPr>
            <w:tcW w:w="993" w:type="dxa"/>
            <w:vMerge w:val="restart"/>
            <w:shd w:val="clear" w:color="auto" w:fill="FFFFFF"/>
          </w:tcPr>
          <w:p w:rsidR="00B25038" w:rsidRDefault="00B25038">
            <w:proofErr w:type="spellStart"/>
            <w:r w:rsidRPr="00B45FF2">
              <w:rPr>
                <w:rFonts w:cs="Simplified Arabic" w:hint="cs"/>
                <w:sz w:val="32"/>
                <w:szCs w:val="32"/>
                <w:rtl/>
              </w:rPr>
              <w:t>ثا</w:t>
            </w:r>
            <w:proofErr w:type="spellEnd"/>
            <w:r w:rsidRPr="00B45FF2">
              <w:rPr>
                <w:rFonts w:cs="Simplified Arabic" w:hint="cs"/>
                <w:sz w:val="32"/>
                <w:szCs w:val="32"/>
                <w:rtl/>
              </w:rPr>
              <w:t xml:space="preserve"> واجزائها</w:t>
            </w:r>
          </w:p>
        </w:tc>
        <w:tc>
          <w:tcPr>
            <w:tcW w:w="1275" w:type="dxa"/>
            <w:shd w:val="clear" w:color="auto" w:fill="FFFFFF"/>
            <w:vAlign w:val="center"/>
          </w:tcPr>
          <w:p w:rsidR="00B25038" w:rsidRPr="00E209F6" w:rsidRDefault="00B25038" w:rsidP="008404F1">
            <w:pPr>
              <w:shd w:val="clear" w:color="auto" w:fill="FFFFFF"/>
              <w:rPr>
                <w:rFonts w:cs="Simplified Arabic"/>
                <w:sz w:val="32"/>
                <w:szCs w:val="32"/>
                <w:rtl/>
              </w:rPr>
            </w:pPr>
            <w:r w:rsidRPr="00E209F6">
              <w:rPr>
                <w:rFonts w:cs="Simplified Arabic" w:hint="cs"/>
                <w:sz w:val="32"/>
                <w:szCs w:val="32"/>
                <w:rtl/>
              </w:rPr>
              <w:t>التجريبية</w:t>
            </w:r>
          </w:p>
        </w:tc>
        <w:tc>
          <w:tcPr>
            <w:tcW w:w="1134" w:type="dxa"/>
            <w:shd w:val="clear" w:color="auto" w:fill="FFFFFF"/>
            <w:vAlign w:val="center"/>
          </w:tcPr>
          <w:p w:rsidR="00B25038" w:rsidRPr="00E209F6" w:rsidRDefault="00B25038" w:rsidP="008404F1">
            <w:pPr>
              <w:shd w:val="clear" w:color="auto" w:fill="FFFFFF"/>
              <w:rPr>
                <w:rFonts w:cs="Simplified Arabic"/>
                <w:sz w:val="32"/>
                <w:szCs w:val="32"/>
                <w:rtl/>
              </w:rPr>
            </w:pPr>
            <w:r w:rsidRPr="00E209F6">
              <w:rPr>
                <w:rFonts w:cs="Simplified Arabic" w:hint="cs"/>
                <w:sz w:val="32"/>
                <w:szCs w:val="32"/>
                <w:rtl/>
              </w:rPr>
              <w:t>0,025</w:t>
            </w:r>
          </w:p>
        </w:tc>
        <w:tc>
          <w:tcPr>
            <w:tcW w:w="1276" w:type="dxa"/>
            <w:shd w:val="clear" w:color="auto" w:fill="FFFFFF"/>
            <w:vAlign w:val="center"/>
          </w:tcPr>
          <w:p w:rsidR="00B25038" w:rsidRPr="00E209F6" w:rsidRDefault="00B25038" w:rsidP="008404F1">
            <w:pPr>
              <w:shd w:val="clear" w:color="auto" w:fill="FFFFFF"/>
              <w:rPr>
                <w:rFonts w:cs="Simplified Arabic"/>
                <w:sz w:val="32"/>
                <w:szCs w:val="32"/>
                <w:rtl/>
              </w:rPr>
            </w:pPr>
            <w:r w:rsidRPr="00E209F6">
              <w:rPr>
                <w:rFonts w:cs="Simplified Arabic" w:hint="cs"/>
                <w:sz w:val="32"/>
                <w:szCs w:val="32"/>
                <w:rtl/>
              </w:rPr>
              <w:t>0,004</w:t>
            </w:r>
          </w:p>
        </w:tc>
        <w:tc>
          <w:tcPr>
            <w:tcW w:w="1276" w:type="dxa"/>
            <w:shd w:val="clear" w:color="auto" w:fill="FFFFFF"/>
            <w:vAlign w:val="center"/>
          </w:tcPr>
          <w:p w:rsidR="00B25038" w:rsidRPr="00E209F6" w:rsidRDefault="00B25038" w:rsidP="008404F1">
            <w:pPr>
              <w:shd w:val="clear" w:color="auto" w:fill="FFFFFF"/>
              <w:rPr>
                <w:rFonts w:cs="Simplified Arabic"/>
                <w:sz w:val="32"/>
                <w:szCs w:val="32"/>
                <w:rtl/>
              </w:rPr>
            </w:pPr>
            <w:r w:rsidRPr="00E209F6">
              <w:rPr>
                <w:rFonts w:cs="Simplified Arabic" w:hint="cs"/>
                <w:sz w:val="32"/>
                <w:szCs w:val="32"/>
                <w:rtl/>
              </w:rPr>
              <w:t>6,228</w:t>
            </w:r>
          </w:p>
        </w:tc>
        <w:tc>
          <w:tcPr>
            <w:tcW w:w="992" w:type="dxa"/>
            <w:shd w:val="clear" w:color="auto" w:fill="FFFFFF"/>
            <w:vAlign w:val="center"/>
          </w:tcPr>
          <w:p w:rsidR="00B25038" w:rsidRPr="00E209F6" w:rsidRDefault="00B25038" w:rsidP="008404F1">
            <w:pPr>
              <w:shd w:val="clear" w:color="auto" w:fill="FFFFFF"/>
              <w:rPr>
                <w:rFonts w:cs="Simplified Arabic"/>
                <w:sz w:val="32"/>
                <w:szCs w:val="32"/>
                <w:rtl/>
                <w:lang w:bidi="ar-IQ"/>
              </w:rPr>
            </w:pPr>
            <w:r w:rsidRPr="00E209F6">
              <w:rPr>
                <w:rFonts w:cs="Simplified Arabic" w:hint="cs"/>
                <w:sz w:val="32"/>
                <w:szCs w:val="32"/>
                <w:rtl/>
                <w:lang w:bidi="ar-IQ"/>
              </w:rPr>
              <w:t>0,000</w:t>
            </w:r>
          </w:p>
        </w:tc>
        <w:tc>
          <w:tcPr>
            <w:tcW w:w="1005" w:type="dxa"/>
            <w:shd w:val="clear" w:color="auto" w:fill="FFFFFF"/>
            <w:vAlign w:val="center"/>
          </w:tcPr>
          <w:p w:rsidR="00B25038" w:rsidRPr="00E209F6" w:rsidRDefault="00B25038" w:rsidP="008404F1">
            <w:pPr>
              <w:shd w:val="clear" w:color="auto" w:fill="FFFFFF"/>
              <w:rPr>
                <w:rFonts w:cs="Simplified Arabic"/>
                <w:sz w:val="32"/>
                <w:szCs w:val="32"/>
                <w:rtl/>
              </w:rPr>
            </w:pPr>
            <w:r w:rsidRPr="00E209F6">
              <w:rPr>
                <w:rFonts w:cs="Simplified Arabic" w:hint="cs"/>
                <w:sz w:val="32"/>
                <w:szCs w:val="32"/>
                <w:rtl/>
              </w:rPr>
              <w:t>معنوي</w:t>
            </w:r>
          </w:p>
        </w:tc>
      </w:tr>
      <w:tr w:rsidR="00B25038" w:rsidRPr="00E209F6" w:rsidTr="00E209F6">
        <w:trPr>
          <w:jc w:val="center"/>
        </w:trPr>
        <w:tc>
          <w:tcPr>
            <w:tcW w:w="1798" w:type="dxa"/>
            <w:vMerge/>
            <w:shd w:val="clear" w:color="auto" w:fill="B3B3B3"/>
          </w:tcPr>
          <w:p w:rsidR="00B25038" w:rsidRPr="00E209F6" w:rsidRDefault="00B25038" w:rsidP="00E209F6">
            <w:pPr>
              <w:pStyle w:val="1"/>
              <w:spacing w:line="192" w:lineRule="auto"/>
              <w:jc w:val="center"/>
              <w:rPr>
                <w:rFonts w:cs="Simplified Arabic"/>
              </w:rPr>
            </w:pPr>
          </w:p>
        </w:tc>
        <w:tc>
          <w:tcPr>
            <w:tcW w:w="993" w:type="dxa"/>
            <w:vMerge/>
            <w:shd w:val="clear" w:color="auto" w:fill="FFFFFF"/>
          </w:tcPr>
          <w:p w:rsidR="00B25038" w:rsidRPr="00E209F6" w:rsidRDefault="00B25038" w:rsidP="008404F1">
            <w:pPr>
              <w:shd w:val="clear" w:color="auto" w:fill="FFFFFF"/>
              <w:rPr>
                <w:rFonts w:cs="Simplified Arabic"/>
                <w:sz w:val="32"/>
                <w:szCs w:val="32"/>
                <w:rtl/>
              </w:rPr>
            </w:pPr>
          </w:p>
        </w:tc>
        <w:tc>
          <w:tcPr>
            <w:tcW w:w="1275" w:type="dxa"/>
            <w:shd w:val="clear" w:color="auto" w:fill="FFFFFF"/>
            <w:vAlign w:val="center"/>
          </w:tcPr>
          <w:p w:rsidR="00B25038" w:rsidRPr="00E209F6" w:rsidRDefault="00B25038" w:rsidP="008404F1">
            <w:pPr>
              <w:shd w:val="clear" w:color="auto" w:fill="FFFFFF"/>
              <w:rPr>
                <w:rFonts w:cs="Simplified Arabic"/>
                <w:sz w:val="32"/>
                <w:szCs w:val="32"/>
                <w:rtl/>
              </w:rPr>
            </w:pPr>
            <w:r w:rsidRPr="00E209F6">
              <w:rPr>
                <w:rFonts w:cs="Simplified Arabic" w:hint="cs"/>
                <w:sz w:val="32"/>
                <w:szCs w:val="32"/>
                <w:rtl/>
              </w:rPr>
              <w:t>الضابطة</w:t>
            </w:r>
          </w:p>
        </w:tc>
        <w:tc>
          <w:tcPr>
            <w:tcW w:w="1134" w:type="dxa"/>
            <w:shd w:val="clear" w:color="auto" w:fill="FFFFFF"/>
            <w:vAlign w:val="center"/>
          </w:tcPr>
          <w:p w:rsidR="00B25038" w:rsidRPr="00E209F6" w:rsidRDefault="00B25038" w:rsidP="008404F1">
            <w:pPr>
              <w:shd w:val="clear" w:color="auto" w:fill="FFFFFF"/>
              <w:rPr>
                <w:rFonts w:cs="Simplified Arabic"/>
                <w:sz w:val="32"/>
                <w:szCs w:val="32"/>
                <w:rtl/>
              </w:rPr>
            </w:pPr>
            <w:r w:rsidRPr="00E209F6">
              <w:rPr>
                <w:rFonts w:cs="Simplified Arabic" w:hint="cs"/>
                <w:sz w:val="32"/>
                <w:szCs w:val="32"/>
                <w:rtl/>
              </w:rPr>
              <w:t>0,005</w:t>
            </w:r>
          </w:p>
        </w:tc>
        <w:tc>
          <w:tcPr>
            <w:tcW w:w="1276" w:type="dxa"/>
            <w:shd w:val="clear" w:color="auto" w:fill="FFFFFF"/>
            <w:vAlign w:val="center"/>
          </w:tcPr>
          <w:p w:rsidR="00B25038" w:rsidRPr="00E209F6" w:rsidRDefault="00B25038" w:rsidP="008404F1">
            <w:pPr>
              <w:shd w:val="clear" w:color="auto" w:fill="FFFFFF"/>
              <w:rPr>
                <w:rFonts w:cs="Simplified Arabic"/>
                <w:sz w:val="32"/>
                <w:szCs w:val="32"/>
                <w:rtl/>
              </w:rPr>
            </w:pPr>
            <w:r w:rsidRPr="00E209F6">
              <w:rPr>
                <w:rFonts w:cs="Simplified Arabic" w:hint="cs"/>
                <w:sz w:val="32"/>
                <w:szCs w:val="32"/>
                <w:rtl/>
              </w:rPr>
              <w:t>0,0016</w:t>
            </w:r>
          </w:p>
        </w:tc>
        <w:tc>
          <w:tcPr>
            <w:tcW w:w="1276" w:type="dxa"/>
            <w:shd w:val="clear" w:color="auto" w:fill="FFFFFF"/>
            <w:vAlign w:val="center"/>
          </w:tcPr>
          <w:p w:rsidR="00B25038" w:rsidRPr="00E209F6" w:rsidRDefault="00B25038" w:rsidP="008404F1">
            <w:pPr>
              <w:shd w:val="clear" w:color="auto" w:fill="FFFFFF"/>
              <w:rPr>
                <w:rFonts w:cs="Simplified Arabic"/>
                <w:sz w:val="32"/>
                <w:szCs w:val="32"/>
                <w:rtl/>
              </w:rPr>
            </w:pPr>
            <w:r w:rsidRPr="00E209F6">
              <w:rPr>
                <w:rFonts w:cs="Simplified Arabic" w:hint="cs"/>
                <w:sz w:val="32"/>
                <w:szCs w:val="32"/>
                <w:rtl/>
              </w:rPr>
              <w:t>3,00</w:t>
            </w:r>
          </w:p>
        </w:tc>
        <w:tc>
          <w:tcPr>
            <w:tcW w:w="992" w:type="dxa"/>
            <w:shd w:val="clear" w:color="auto" w:fill="FFFFFF"/>
            <w:vAlign w:val="center"/>
          </w:tcPr>
          <w:p w:rsidR="00B25038" w:rsidRPr="00E209F6" w:rsidRDefault="00B25038" w:rsidP="008404F1">
            <w:pPr>
              <w:shd w:val="clear" w:color="auto" w:fill="FFFFFF"/>
              <w:rPr>
                <w:rFonts w:cs="Simplified Arabic"/>
                <w:sz w:val="32"/>
                <w:szCs w:val="32"/>
                <w:rtl/>
              </w:rPr>
            </w:pPr>
            <w:r w:rsidRPr="00E209F6">
              <w:rPr>
                <w:rFonts w:cs="Simplified Arabic" w:hint="cs"/>
                <w:sz w:val="32"/>
                <w:szCs w:val="32"/>
                <w:rtl/>
              </w:rPr>
              <w:t>0,015</w:t>
            </w:r>
          </w:p>
        </w:tc>
        <w:tc>
          <w:tcPr>
            <w:tcW w:w="1005" w:type="dxa"/>
            <w:shd w:val="clear" w:color="auto" w:fill="FFFFFF"/>
            <w:vAlign w:val="center"/>
          </w:tcPr>
          <w:p w:rsidR="00B25038" w:rsidRPr="00E209F6" w:rsidRDefault="00B25038" w:rsidP="008404F1">
            <w:pPr>
              <w:shd w:val="clear" w:color="auto" w:fill="FFFFFF"/>
              <w:rPr>
                <w:rFonts w:cs="Simplified Arabic"/>
                <w:sz w:val="32"/>
                <w:szCs w:val="32"/>
                <w:rtl/>
              </w:rPr>
            </w:pPr>
            <w:r w:rsidRPr="00E209F6">
              <w:rPr>
                <w:rFonts w:cs="Simplified Arabic" w:hint="cs"/>
                <w:sz w:val="32"/>
                <w:szCs w:val="32"/>
                <w:rtl/>
              </w:rPr>
              <w:t>معنوي</w:t>
            </w:r>
          </w:p>
        </w:tc>
      </w:tr>
      <w:tr w:rsidR="00B25038" w:rsidRPr="00E209F6" w:rsidTr="00E209F6">
        <w:trPr>
          <w:jc w:val="center"/>
        </w:trPr>
        <w:tc>
          <w:tcPr>
            <w:tcW w:w="1798" w:type="dxa"/>
            <w:vMerge w:val="restart"/>
            <w:shd w:val="clear" w:color="auto" w:fill="B3B3B3"/>
          </w:tcPr>
          <w:p w:rsidR="00B25038" w:rsidRPr="00E209F6" w:rsidRDefault="00B25038" w:rsidP="00E209F6">
            <w:pPr>
              <w:jc w:val="center"/>
              <w:rPr>
                <w:sz w:val="32"/>
                <w:szCs w:val="32"/>
              </w:rPr>
            </w:pPr>
            <w:r w:rsidRPr="00E209F6">
              <w:rPr>
                <w:rFonts w:cs="Simplified Arabic" w:hint="cs"/>
                <w:b/>
                <w:bCs/>
                <w:sz w:val="32"/>
                <w:szCs w:val="32"/>
                <w:rtl/>
              </w:rPr>
              <w:t>زمن التماس</w:t>
            </w:r>
            <w:r w:rsidRPr="00E209F6">
              <w:rPr>
                <w:rFonts w:cs="Simplified Arabic" w:hint="cs"/>
                <w:sz w:val="32"/>
                <w:szCs w:val="32"/>
                <w:rtl/>
              </w:rPr>
              <w:t xml:space="preserve"> للخطوة</w:t>
            </w:r>
          </w:p>
        </w:tc>
        <w:tc>
          <w:tcPr>
            <w:tcW w:w="993" w:type="dxa"/>
            <w:vMerge w:val="restart"/>
            <w:shd w:val="clear" w:color="auto" w:fill="FFFFFF"/>
          </w:tcPr>
          <w:p w:rsidR="00B25038" w:rsidRDefault="00B25038">
            <w:proofErr w:type="spellStart"/>
            <w:r w:rsidRPr="00B45FF2">
              <w:rPr>
                <w:rFonts w:cs="Simplified Arabic" w:hint="cs"/>
                <w:sz w:val="32"/>
                <w:szCs w:val="32"/>
                <w:rtl/>
              </w:rPr>
              <w:t>ثا</w:t>
            </w:r>
            <w:proofErr w:type="spellEnd"/>
            <w:r w:rsidRPr="00B45FF2">
              <w:rPr>
                <w:rFonts w:cs="Simplified Arabic" w:hint="cs"/>
                <w:sz w:val="32"/>
                <w:szCs w:val="32"/>
                <w:rtl/>
              </w:rPr>
              <w:t xml:space="preserve"> واجزائها</w:t>
            </w:r>
          </w:p>
        </w:tc>
        <w:tc>
          <w:tcPr>
            <w:tcW w:w="1275" w:type="dxa"/>
            <w:shd w:val="clear" w:color="auto" w:fill="FFFFFF"/>
            <w:vAlign w:val="center"/>
          </w:tcPr>
          <w:p w:rsidR="00B25038" w:rsidRPr="00E209F6" w:rsidRDefault="00B25038" w:rsidP="008404F1">
            <w:pPr>
              <w:shd w:val="clear" w:color="auto" w:fill="FFFFFF"/>
              <w:rPr>
                <w:rFonts w:cs="Simplified Arabic"/>
                <w:sz w:val="32"/>
                <w:szCs w:val="32"/>
                <w:rtl/>
              </w:rPr>
            </w:pPr>
            <w:r w:rsidRPr="00E209F6">
              <w:rPr>
                <w:rFonts w:cs="Simplified Arabic" w:hint="cs"/>
                <w:sz w:val="32"/>
                <w:szCs w:val="32"/>
                <w:rtl/>
              </w:rPr>
              <w:t>التجريبية</w:t>
            </w:r>
          </w:p>
        </w:tc>
        <w:tc>
          <w:tcPr>
            <w:tcW w:w="1134" w:type="dxa"/>
            <w:shd w:val="clear" w:color="auto" w:fill="FFFFFF"/>
            <w:vAlign w:val="center"/>
          </w:tcPr>
          <w:p w:rsidR="00B25038" w:rsidRPr="00E209F6" w:rsidRDefault="00B25038" w:rsidP="008404F1">
            <w:pPr>
              <w:shd w:val="clear" w:color="auto" w:fill="FFFFFF"/>
              <w:rPr>
                <w:rFonts w:cs="Simplified Arabic"/>
                <w:sz w:val="32"/>
                <w:szCs w:val="32"/>
                <w:rtl/>
              </w:rPr>
            </w:pPr>
            <w:r w:rsidRPr="00E209F6">
              <w:rPr>
                <w:rFonts w:cs="Simplified Arabic" w:hint="cs"/>
                <w:sz w:val="32"/>
                <w:szCs w:val="32"/>
                <w:rtl/>
              </w:rPr>
              <w:t>0,016</w:t>
            </w:r>
          </w:p>
        </w:tc>
        <w:tc>
          <w:tcPr>
            <w:tcW w:w="1276" w:type="dxa"/>
            <w:shd w:val="clear" w:color="auto" w:fill="FFFFFF"/>
            <w:vAlign w:val="center"/>
          </w:tcPr>
          <w:p w:rsidR="00B25038" w:rsidRPr="00E209F6" w:rsidRDefault="00B25038" w:rsidP="008404F1">
            <w:pPr>
              <w:shd w:val="clear" w:color="auto" w:fill="FFFFFF"/>
              <w:rPr>
                <w:rFonts w:cs="Simplified Arabic"/>
                <w:sz w:val="32"/>
                <w:szCs w:val="32"/>
                <w:rtl/>
              </w:rPr>
            </w:pPr>
            <w:r w:rsidRPr="00E209F6">
              <w:rPr>
                <w:rFonts w:cs="Simplified Arabic" w:hint="cs"/>
                <w:sz w:val="32"/>
                <w:szCs w:val="32"/>
                <w:rtl/>
              </w:rPr>
              <w:t>0,0061</w:t>
            </w:r>
          </w:p>
        </w:tc>
        <w:tc>
          <w:tcPr>
            <w:tcW w:w="1276" w:type="dxa"/>
            <w:shd w:val="clear" w:color="auto" w:fill="FFFFFF"/>
            <w:vAlign w:val="center"/>
          </w:tcPr>
          <w:p w:rsidR="00B25038" w:rsidRPr="00E209F6" w:rsidRDefault="00B25038" w:rsidP="008404F1">
            <w:pPr>
              <w:shd w:val="clear" w:color="auto" w:fill="FFFFFF"/>
              <w:rPr>
                <w:rFonts w:cs="Simplified Arabic"/>
                <w:sz w:val="32"/>
                <w:szCs w:val="32"/>
                <w:rtl/>
              </w:rPr>
            </w:pPr>
            <w:r w:rsidRPr="00E209F6">
              <w:rPr>
                <w:rFonts w:cs="Simplified Arabic" w:hint="cs"/>
                <w:sz w:val="32"/>
                <w:szCs w:val="32"/>
                <w:rtl/>
              </w:rPr>
              <w:t>2,588</w:t>
            </w:r>
          </w:p>
        </w:tc>
        <w:tc>
          <w:tcPr>
            <w:tcW w:w="992" w:type="dxa"/>
            <w:shd w:val="clear" w:color="auto" w:fill="FFFFFF"/>
            <w:vAlign w:val="center"/>
          </w:tcPr>
          <w:p w:rsidR="00B25038" w:rsidRPr="00E209F6" w:rsidRDefault="00B25038" w:rsidP="008404F1">
            <w:pPr>
              <w:shd w:val="clear" w:color="auto" w:fill="FFFFFF"/>
              <w:rPr>
                <w:rFonts w:cs="Simplified Arabic"/>
                <w:sz w:val="32"/>
                <w:szCs w:val="32"/>
                <w:rtl/>
              </w:rPr>
            </w:pPr>
            <w:r w:rsidRPr="00E209F6">
              <w:rPr>
                <w:rFonts w:cs="Simplified Arabic" w:hint="cs"/>
                <w:sz w:val="32"/>
                <w:szCs w:val="32"/>
                <w:rtl/>
                <w:lang w:bidi="ar-IQ"/>
              </w:rPr>
              <w:t>0,029</w:t>
            </w:r>
          </w:p>
        </w:tc>
        <w:tc>
          <w:tcPr>
            <w:tcW w:w="1005" w:type="dxa"/>
            <w:shd w:val="clear" w:color="auto" w:fill="FFFFFF"/>
            <w:vAlign w:val="center"/>
          </w:tcPr>
          <w:p w:rsidR="00B25038" w:rsidRPr="00E209F6" w:rsidRDefault="00B25038" w:rsidP="008404F1">
            <w:pPr>
              <w:shd w:val="clear" w:color="auto" w:fill="FFFFFF"/>
              <w:rPr>
                <w:rFonts w:cs="Simplified Arabic"/>
                <w:sz w:val="32"/>
                <w:szCs w:val="32"/>
              </w:rPr>
            </w:pPr>
            <w:r w:rsidRPr="00E209F6">
              <w:rPr>
                <w:rFonts w:cs="Simplified Arabic" w:hint="cs"/>
                <w:sz w:val="32"/>
                <w:szCs w:val="32"/>
                <w:rtl/>
              </w:rPr>
              <w:t>معنوي</w:t>
            </w:r>
          </w:p>
        </w:tc>
      </w:tr>
      <w:tr w:rsidR="00B25038" w:rsidRPr="00E209F6" w:rsidTr="00E209F6">
        <w:trPr>
          <w:jc w:val="center"/>
        </w:trPr>
        <w:tc>
          <w:tcPr>
            <w:tcW w:w="1798" w:type="dxa"/>
            <w:vMerge/>
            <w:shd w:val="clear" w:color="auto" w:fill="B3B3B3"/>
            <w:vAlign w:val="center"/>
          </w:tcPr>
          <w:p w:rsidR="00B25038" w:rsidRPr="00E209F6" w:rsidRDefault="00B25038" w:rsidP="00E209F6">
            <w:pPr>
              <w:pStyle w:val="1"/>
              <w:spacing w:line="192" w:lineRule="auto"/>
              <w:jc w:val="center"/>
              <w:rPr>
                <w:rFonts w:cs="Simplified Arabic"/>
                <w:rtl/>
              </w:rPr>
            </w:pPr>
          </w:p>
        </w:tc>
        <w:tc>
          <w:tcPr>
            <w:tcW w:w="993" w:type="dxa"/>
            <w:vMerge/>
            <w:shd w:val="clear" w:color="auto" w:fill="FFFFFF"/>
          </w:tcPr>
          <w:p w:rsidR="00B25038" w:rsidRPr="00E209F6" w:rsidRDefault="00B25038" w:rsidP="008404F1">
            <w:pPr>
              <w:shd w:val="clear" w:color="auto" w:fill="FFFFFF"/>
              <w:rPr>
                <w:rFonts w:cs="Simplified Arabic"/>
                <w:sz w:val="32"/>
                <w:szCs w:val="32"/>
                <w:rtl/>
              </w:rPr>
            </w:pPr>
          </w:p>
        </w:tc>
        <w:tc>
          <w:tcPr>
            <w:tcW w:w="1275" w:type="dxa"/>
            <w:shd w:val="clear" w:color="auto" w:fill="FFFFFF"/>
            <w:vAlign w:val="center"/>
          </w:tcPr>
          <w:p w:rsidR="00B25038" w:rsidRPr="00E209F6" w:rsidRDefault="00B25038" w:rsidP="008404F1">
            <w:pPr>
              <w:shd w:val="clear" w:color="auto" w:fill="FFFFFF"/>
              <w:rPr>
                <w:rFonts w:cs="Simplified Arabic"/>
                <w:sz w:val="32"/>
                <w:szCs w:val="32"/>
                <w:rtl/>
              </w:rPr>
            </w:pPr>
            <w:r w:rsidRPr="00E209F6">
              <w:rPr>
                <w:rFonts w:cs="Simplified Arabic" w:hint="cs"/>
                <w:sz w:val="32"/>
                <w:szCs w:val="32"/>
                <w:rtl/>
              </w:rPr>
              <w:t>الضابطة</w:t>
            </w:r>
          </w:p>
        </w:tc>
        <w:tc>
          <w:tcPr>
            <w:tcW w:w="1134" w:type="dxa"/>
            <w:shd w:val="clear" w:color="auto" w:fill="FFFFFF"/>
            <w:vAlign w:val="center"/>
          </w:tcPr>
          <w:p w:rsidR="00B25038" w:rsidRPr="00E209F6" w:rsidRDefault="00B25038" w:rsidP="008404F1">
            <w:pPr>
              <w:shd w:val="clear" w:color="auto" w:fill="FFFFFF"/>
              <w:rPr>
                <w:rFonts w:cs="Simplified Arabic"/>
                <w:sz w:val="32"/>
                <w:szCs w:val="32"/>
                <w:rtl/>
              </w:rPr>
            </w:pPr>
            <w:r w:rsidRPr="00E209F6">
              <w:rPr>
                <w:rFonts w:cs="Simplified Arabic" w:hint="cs"/>
                <w:sz w:val="32"/>
                <w:szCs w:val="32"/>
                <w:rtl/>
              </w:rPr>
              <w:t>0,023</w:t>
            </w:r>
          </w:p>
        </w:tc>
        <w:tc>
          <w:tcPr>
            <w:tcW w:w="1276" w:type="dxa"/>
            <w:shd w:val="clear" w:color="auto" w:fill="FFFFFF"/>
            <w:vAlign w:val="center"/>
          </w:tcPr>
          <w:p w:rsidR="00B25038" w:rsidRPr="00E209F6" w:rsidRDefault="00B25038" w:rsidP="008404F1">
            <w:pPr>
              <w:shd w:val="clear" w:color="auto" w:fill="FFFFFF"/>
              <w:rPr>
                <w:rFonts w:cs="Simplified Arabic"/>
                <w:sz w:val="32"/>
                <w:szCs w:val="32"/>
                <w:rtl/>
              </w:rPr>
            </w:pPr>
            <w:r w:rsidRPr="00E209F6">
              <w:rPr>
                <w:rFonts w:cs="Simplified Arabic" w:hint="cs"/>
                <w:sz w:val="32"/>
                <w:szCs w:val="32"/>
                <w:rtl/>
              </w:rPr>
              <w:t>0,022</w:t>
            </w:r>
          </w:p>
        </w:tc>
        <w:tc>
          <w:tcPr>
            <w:tcW w:w="1276" w:type="dxa"/>
            <w:shd w:val="clear" w:color="auto" w:fill="FFFFFF"/>
            <w:vAlign w:val="center"/>
          </w:tcPr>
          <w:p w:rsidR="00B25038" w:rsidRPr="00E209F6" w:rsidRDefault="00B25038" w:rsidP="008404F1">
            <w:pPr>
              <w:shd w:val="clear" w:color="auto" w:fill="FFFFFF"/>
              <w:rPr>
                <w:rFonts w:cs="Simplified Arabic"/>
                <w:sz w:val="32"/>
                <w:szCs w:val="32"/>
                <w:rtl/>
                <w:lang w:bidi="ar-IQ"/>
              </w:rPr>
            </w:pPr>
            <w:r w:rsidRPr="00E209F6">
              <w:rPr>
                <w:rFonts w:cs="Simplified Arabic" w:hint="cs"/>
                <w:sz w:val="32"/>
                <w:szCs w:val="32"/>
                <w:rtl/>
                <w:lang w:bidi="ar-IQ"/>
              </w:rPr>
              <w:t>1,042</w:t>
            </w:r>
          </w:p>
        </w:tc>
        <w:tc>
          <w:tcPr>
            <w:tcW w:w="992" w:type="dxa"/>
            <w:shd w:val="clear" w:color="auto" w:fill="FFFFFF"/>
            <w:vAlign w:val="center"/>
          </w:tcPr>
          <w:p w:rsidR="00B25038" w:rsidRPr="00E209F6" w:rsidRDefault="00B25038" w:rsidP="008404F1">
            <w:pPr>
              <w:shd w:val="clear" w:color="auto" w:fill="FFFFFF"/>
              <w:rPr>
                <w:rFonts w:cs="Simplified Arabic"/>
                <w:sz w:val="32"/>
                <w:szCs w:val="32"/>
                <w:rtl/>
              </w:rPr>
            </w:pPr>
            <w:r w:rsidRPr="00E209F6">
              <w:rPr>
                <w:rFonts w:cs="Simplified Arabic" w:hint="cs"/>
                <w:sz w:val="32"/>
                <w:szCs w:val="32"/>
                <w:rtl/>
              </w:rPr>
              <w:t>0,324</w:t>
            </w:r>
          </w:p>
        </w:tc>
        <w:tc>
          <w:tcPr>
            <w:tcW w:w="1005" w:type="dxa"/>
            <w:shd w:val="clear" w:color="auto" w:fill="FFFFFF"/>
            <w:vAlign w:val="center"/>
          </w:tcPr>
          <w:p w:rsidR="00B25038" w:rsidRPr="00E209F6" w:rsidRDefault="00B25038" w:rsidP="008404F1">
            <w:pPr>
              <w:shd w:val="clear" w:color="auto" w:fill="FFFFFF"/>
              <w:rPr>
                <w:rFonts w:cs="Simplified Arabic"/>
                <w:sz w:val="32"/>
                <w:szCs w:val="32"/>
                <w:rtl/>
              </w:rPr>
            </w:pPr>
            <w:r w:rsidRPr="00E209F6">
              <w:rPr>
                <w:rFonts w:cs="Simplified Arabic" w:hint="cs"/>
                <w:sz w:val="32"/>
                <w:szCs w:val="32"/>
                <w:rtl/>
              </w:rPr>
              <w:t>عشوائي</w:t>
            </w:r>
          </w:p>
        </w:tc>
      </w:tr>
      <w:tr w:rsidR="00B25038" w:rsidRPr="00E209F6" w:rsidTr="00E209F6">
        <w:trPr>
          <w:jc w:val="center"/>
        </w:trPr>
        <w:tc>
          <w:tcPr>
            <w:tcW w:w="1798" w:type="dxa"/>
            <w:vMerge w:val="restart"/>
            <w:shd w:val="clear" w:color="auto" w:fill="B3B3B3"/>
          </w:tcPr>
          <w:p w:rsidR="00B25038" w:rsidRPr="00E209F6" w:rsidRDefault="00B25038" w:rsidP="00E209F6">
            <w:pPr>
              <w:jc w:val="center"/>
              <w:rPr>
                <w:sz w:val="32"/>
                <w:szCs w:val="32"/>
              </w:rPr>
            </w:pPr>
            <w:r w:rsidRPr="00E209F6">
              <w:rPr>
                <w:rFonts w:cs="Simplified Arabic" w:hint="cs"/>
                <w:b/>
                <w:bCs/>
                <w:sz w:val="32"/>
                <w:szCs w:val="32"/>
                <w:rtl/>
              </w:rPr>
              <w:t>زمن التماس</w:t>
            </w:r>
            <w:r w:rsidRPr="00E209F6">
              <w:rPr>
                <w:rFonts w:cs="Simplified Arabic" w:hint="cs"/>
                <w:sz w:val="32"/>
                <w:szCs w:val="32"/>
                <w:rtl/>
              </w:rPr>
              <w:t xml:space="preserve"> ل</w:t>
            </w:r>
            <w:r w:rsidRPr="00E209F6">
              <w:rPr>
                <w:rFonts w:cs="Simplified Arabic" w:hint="cs"/>
                <w:sz w:val="32"/>
                <w:szCs w:val="32"/>
                <w:rtl/>
                <w:lang w:bidi="ar-IQ"/>
              </w:rPr>
              <w:t>لوثبة</w:t>
            </w:r>
          </w:p>
        </w:tc>
        <w:tc>
          <w:tcPr>
            <w:tcW w:w="993" w:type="dxa"/>
            <w:vMerge w:val="restart"/>
            <w:shd w:val="clear" w:color="auto" w:fill="FFFFFF"/>
          </w:tcPr>
          <w:p w:rsidR="00B25038" w:rsidRDefault="00B25038">
            <w:proofErr w:type="spellStart"/>
            <w:r w:rsidRPr="00B45FF2">
              <w:rPr>
                <w:rFonts w:cs="Simplified Arabic" w:hint="cs"/>
                <w:sz w:val="32"/>
                <w:szCs w:val="32"/>
                <w:rtl/>
              </w:rPr>
              <w:t>ثا</w:t>
            </w:r>
            <w:proofErr w:type="spellEnd"/>
            <w:r w:rsidRPr="00B45FF2">
              <w:rPr>
                <w:rFonts w:cs="Simplified Arabic" w:hint="cs"/>
                <w:sz w:val="32"/>
                <w:szCs w:val="32"/>
                <w:rtl/>
              </w:rPr>
              <w:t xml:space="preserve"> واجزائها</w:t>
            </w:r>
          </w:p>
        </w:tc>
        <w:tc>
          <w:tcPr>
            <w:tcW w:w="1275" w:type="dxa"/>
            <w:shd w:val="clear" w:color="auto" w:fill="FFFFFF"/>
            <w:vAlign w:val="center"/>
          </w:tcPr>
          <w:p w:rsidR="00B25038" w:rsidRPr="00E209F6" w:rsidRDefault="00B25038" w:rsidP="008404F1">
            <w:pPr>
              <w:shd w:val="clear" w:color="auto" w:fill="FFFFFF"/>
              <w:rPr>
                <w:rFonts w:cs="Simplified Arabic"/>
                <w:sz w:val="32"/>
                <w:szCs w:val="32"/>
                <w:rtl/>
              </w:rPr>
            </w:pPr>
            <w:r w:rsidRPr="00E209F6">
              <w:rPr>
                <w:rFonts w:cs="Simplified Arabic" w:hint="cs"/>
                <w:sz w:val="32"/>
                <w:szCs w:val="32"/>
                <w:rtl/>
              </w:rPr>
              <w:t>التجريبية</w:t>
            </w:r>
          </w:p>
        </w:tc>
        <w:tc>
          <w:tcPr>
            <w:tcW w:w="1134" w:type="dxa"/>
            <w:shd w:val="clear" w:color="auto" w:fill="FFFFFF"/>
            <w:vAlign w:val="center"/>
          </w:tcPr>
          <w:p w:rsidR="00B25038" w:rsidRPr="00E209F6" w:rsidRDefault="00B25038" w:rsidP="008404F1">
            <w:pPr>
              <w:shd w:val="clear" w:color="auto" w:fill="FFFFFF"/>
              <w:rPr>
                <w:rFonts w:cs="Simplified Arabic"/>
                <w:sz w:val="32"/>
                <w:szCs w:val="32"/>
                <w:rtl/>
              </w:rPr>
            </w:pPr>
            <w:r w:rsidRPr="00E209F6">
              <w:rPr>
                <w:rFonts w:cs="Simplified Arabic" w:hint="cs"/>
                <w:sz w:val="32"/>
                <w:szCs w:val="32"/>
                <w:rtl/>
              </w:rPr>
              <w:t>0,024</w:t>
            </w:r>
          </w:p>
        </w:tc>
        <w:tc>
          <w:tcPr>
            <w:tcW w:w="1276" w:type="dxa"/>
            <w:shd w:val="clear" w:color="auto" w:fill="FFFFFF"/>
            <w:vAlign w:val="center"/>
          </w:tcPr>
          <w:p w:rsidR="00B25038" w:rsidRPr="00E209F6" w:rsidRDefault="00B25038" w:rsidP="008404F1">
            <w:pPr>
              <w:shd w:val="clear" w:color="auto" w:fill="FFFFFF"/>
              <w:rPr>
                <w:rFonts w:cs="Simplified Arabic"/>
                <w:sz w:val="32"/>
                <w:szCs w:val="32"/>
                <w:rtl/>
              </w:rPr>
            </w:pPr>
            <w:r w:rsidRPr="00E209F6">
              <w:rPr>
                <w:rFonts w:cs="Simplified Arabic" w:hint="cs"/>
                <w:sz w:val="32"/>
                <w:szCs w:val="32"/>
                <w:rtl/>
              </w:rPr>
              <w:t>0,0026</w:t>
            </w:r>
          </w:p>
        </w:tc>
        <w:tc>
          <w:tcPr>
            <w:tcW w:w="1276" w:type="dxa"/>
            <w:shd w:val="clear" w:color="auto" w:fill="FFFFFF"/>
            <w:vAlign w:val="center"/>
          </w:tcPr>
          <w:p w:rsidR="00B25038" w:rsidRPr="00E209F6" w:rsidRDefault="00B25038" w:rsidP="008404F1">
            <w:pPr>
              <w:shd w:val="clear" w:color="auto" w:fill="FFFFFF"/>
              <w:rPr>
                <w:rFonts w:cs="Simplified Arabic"/>
                <w:sz w:val="32"/>
                <w:szCs w:val="32"/>
                <w:rtl/>
              </w:rPr>
            </w:pPr>
            <w:r w:rsidRPr="00E209F6">
              <w:rPr>
                <w:rFonts w:cs="Simplified Arabic" w:hint="cs"/>
                <w:sz w:val="32"/>
                <w:szCs w:val="32"/>
                <w:rtl/>
              </w:rPr>
              <w:t>9,0</w:t>
            </w:r>
          </w:p>
        </w:tc>
        <w:tc>
          <w:tcPr>
            <w:tcW w:w="992" w:type="dxa"/>
            <w:shd w:val="clear" w:color="auto" w:fill="FFFFFF"/>
            <w:vAlign w:val="center"/>
          </w:tcPr>
          <w:p w:rsidR="00B25038" w:rsidRPr="00E209F6" w:rsidRDefault="00B25038" w:rsidP="008404F1">
            <w:pPr>
              <w:shd w:val="clear" w:color="auto" w:fill="FFFFFF"/>
              <w:rPr>
                <w:rFonts w:cs="Simplified Arabic"/>
                <w:sz w:val="32"/>
                <w:szCs w:val="32"/>
                <w:rtl/>
              </w:rPr>
            </w:pPr>
            <w:r w:rsidRPr="00E209F6">
              <w:rPr>
                <w:rFonts w:cs="Simplified Arabic" w:hint="cs"/>
                <w:sz w:val="32"/>
                <w:szCs w:val="32"/>
                <w:rtl/>
              </w:rPr>
              <w:t>0,000</w:t>
            </w:r>
          </w:p>
        </w:tc>
        <w:tc>
          <w:tcPr>
            <w:tcW w:w="1005" w:type="dxa"/>
            <w:shd w:val="clear" w:color="auto" w:fill="FFFFFF"/>
            <w:vAlign w:val="center"/>
          </w:tcPr>
          <w:p w:rsidR="00B25038" w:rsidRPr="00E209F6" w:rsidRDefault="00B25038" w:rsidP="008404F1">
            <w:pPr>
              <w:shd w:val="clear" w:color="auto" w:fill="FFFFFF"/>
              <w:rPr>
                <w:rFonts w:cs="Simplified Arabic"/>
                <w:sz w:val="32"/>
                <w:szCs w:val="32"/>
              </w:rPr>
            </w:pPr>
            <w:r w:rsidRPr="00E209F6">
              <w:rPr>
                <w:rFonts w:cs="Simplified Arabic" w:hint="cs"/>
                <w:sz w:val="32"/>
                <w:szCs w:val="32"/>
                <w:rtl/>
              </w:rPr>
              <w:t>معنوي</w:t>
            </w:r>
          </w:p>
        </w:tc>
      </w:tr>
      <w:tr w:rsidR="003A61C5" w:rsidRPr="00E209F6" w:rsidTr="00E209F6">
        <w:trPr>
          <w:trHeight w:val="235"/>
          <w:jc w:val="center"/>
        </w:trPr>
        <w:tc>
          <w:tcPr>
            <w:tcW w:w="1798" w:type="dxa"/>
            <w:vMerge/>
            <w:shd w:val="clear" w:color="auto" w:fill="B3B3B3"/>
            <w:vAlign w:val="center"/>
          </w:tcPr>
          <w:p w:rsidR="003A61C5" w:rsidRPr="00E209F6" w:rsidRDefault="003A61C5" w:rsidP="008404F1">
            <w:pPr>
              <w:shd w:val="clear" w:color="auto" w:fill="FFFFFF"/>
              <w:jc w:val="center"/>
              <w:rPr>
                <w:rFonts w:cs="Simplified Arabic"/>
                <w:sz w:val="32"/>
                <w:szCs w:val="32"/>
                <w:rtl/>
              </w:rPr>
            </w:pPr>
          </w:p>
        </w:tc>
        <w:tc>
          <w:tcPr>
            <w:tcW w:w="993" w:type="dxa"/>
            <w:vMerge/>
            <w:shd w:val="clear" w:color="auto" w:fill="FFFFFF"/>
          </w:tcPr>
          <w:p w:rsidR="003A61C5" w:rsidRPr="00E209F6" w:rsidRDefault="003A61C5" w:rsidP="008404F1">
            <w:pPr>
              <w:shd w:val="clear" w:color="auto" w:fill="FFFFFF"/>
              <w:rPr>
                <w:rFonts w:cs="Simplified Arabic"/>
                <w:sz w:val="32"/>
                <w:szCs w:val="32"/>
                <w:rtl/>
              </w:rPr>
            </w:pPr>
          </w:p>
        </w:tc>
        <w:tc>
          <w:tcPr>
            <w:tcW w:w="1275" w:type="dxa"/>
            <w:shd w:val="clear" w:color="auto" w:fill="FFFFFF"/>
            <w:vAlign w:val="center"/>
          </w:tcPr>
          <w:p w:rsidR="003A61C5" w:rsidRPr="00E209F6" w:rsidRDefault="003A61C5" w:rsidP="008404F1">
            <w:pPr>
              <w:shd w:val="clear" w:color="auto" w:fill="FFFFFF"/>
              <w:rPr>
                <w:rFonts w:cs="Simplified Arabic"/>
                <w:sz w:val="32"/>
                <w:szCs w:val="32"/>
                <w:rtl/>
              </w:rPr>
            </w:pPr>
            <w:r w:rsidRPr="00E209F6">
              <w:rPr>
                <w:rFonts w:cs="Simplified Arabic" w:hint="cs"/>
                <w:sz w:val="32"/>
                <w:szCs w:val="32"/>
                <w:rtl/>
              </w:rPr>
              <w:t>الضابطة</w:t>
            </w:r>
          </w:p>
        </w:tc>
        <w:tc>
          <w:tcPr>
            <w:tcW w:w="1134" w:type="dxa"/>
            <w:shd w:val="clear" w:color="auto" w:fill="FFFFFF"/>
            <w:vAlign w:val="center"/>
          </w:tcPr>
          <w:p w:rsidR="003A61C5" w:rsidRPr="00E209F6" w:rsidRDefault="008404F1" w:rsidP="008404F1">
            <w:pPr>
              <w:shd w:val="clear" w:color="auto" w:fill="FFFFFF"/>
              <w:rPr>
                <w:rFonts w:cs="Simplified Arabic"/>
                <w:sz w:val="32"/>
                <w:szCs w:val="32"/>
                <w:rtl/>
              </w:rPr>
            </w:pPr>
            <w:r w:rsidRPr="00E209F6">
              <w:rPr>
                <w:rFonts w:cs="Simplified Arabic" w:hint="cs"/>
                <w:sz w:val="32"/>
                <w:szCs w:val="32"/>
                <w:rtl/>
              </w:rPr>
              <w:t>0,041</w:t>
            </w:r>
          </w:p>
        </w:tc>
        <w:tc>
          <w:tcPr>
            <w:tcW w:w="1276" w:type="dxa"/>
            <w:shd w:val="clear" w:color="auto" w:fill="FFFFFF"/>
            <w:vAlign w:val="center"/>
          </w:tcPr>
          <w:p w:rsidR="003A61C5" w:rsidRPr="00E209F6" w:rsidRDefault="008404F1" w:rsidP="008404F1">
            <w:pPr>
              <w:shd w:val="clear" w:color="auto" w:fill="FFFFFF"/>
              <w:rPr>
                <w:rFonts w:cs="Simplified Arabic"/>
                <w:sz w:val="32"/>
                <w:szCs w:val="32"/>
                <w:rtl/>
              </w:rPr>
            </w:pPr>
            <w:r w:rsidRPr="00E209F6">
              <w:rPr>
                <w:rFonts w:cs="Simplified Arabic" w:hint="cs"/>
                <w:sz w:val="32"/>
                <w:szCs w:val="32"/>
                <w:rtl/>
              </w:rPr>
              <w:t>0,0316</w:t>
            </w:r>
          </w:p>
        </w:tc>
        <w:tc>
          <w:tcPr>
            <w:tcW w:w="1276" w:type="dxa"/>
            <w:shd w:val="clear" w:color="auto" w:fill="FFFFFF"/>
            <w:vAlign w:val="center"/>
          </w:tcPr>
          <w:p w:rsidR="003A61C5" w:rsidRPr="00E209F6" w:rsidRDefault="008404F1" w:rsidP="008404F1">
            <w:pPr>
              <w:shd w:val="clear" w:color="auto" w:fill="FFFFFF"/>
              <w:rPr>
                <w:rFonts w:cs="Simplified Arabic"/>
                <w:sz w:val="32"/>
                <w:szCs w:val="32"/>
                <w:rtl/>
              </w:rPr>
            </w:pPr>
            <w:r w:rsidRPr="00E209F6">
              <w:rPr>
                <w:rFonts w:cs="Simplified Arabic" w:hint="cs"/>
                <w:sz w:val="32"/>
                <w:szCs w:val="32"/>
                <w:rtl/>
              </w:rPr>
              <w:t>1,296</w:t>
            </w:r>
          </w:p>
        </w:tc>
        <w:tc>
          <w:tcPr>
            <w:tcW w:w="992" w:type="dxa"/>
            <w:shd w:val="clear" w:color="auto" w:fill="FFFFFF"/>
            <w:vAlign w:val="center"/>
          </w:tcPr>
          <w:p w:rsidR="003A61C5" w:rsidRPr="00E209F6" w:rsidRDefault="003A61C5" w:rsidP="008404F1">
            <w:pPr>
              <w:shd w:val="clear" w:color="auto" w:fill="FFFFFF"/>
              <w:rPr>
                <w:rFonts w:cs="Simplified Arabic"/>
                <w:sz w:val="32"/>
                <w:szCs w:val="32"/>
                <w:rtl/>
              </w:rPr>
            </w:pPr>
            <w:r w:rsidRPr="00E209F6">
              <w:rPr>
                <w:rFonts w:cs="Simplified Arabic" w:hint="cs"/>
                <w:sz w:val="32"/>
                <w:szCs w:val="32"/>
                <w:rtl/>
              </w:rPr>
              <w:t>0,</w:t>
            </w:r>
            <w:r w:rsidR="008404F1" w:rsidRPr="00E209F6">
              <w:rPr>
                <w:rFonts w:cs="Simplified Arabic" w:hint="cs"/>
                <w:sz w:val="32"/>
                <w:szCs w:val="32"/>
                <w:rtl/>
              </w:rPr>
              <w:t>227</w:t>
            </w:r>
          </w:p>
        </w:tc>
        <w:tc>
          <w:tcPr>
            <w:tcW w:w="1005" w:type="dxa"/>
            <w:shd w:val="clear" w:color="auto" w:fill="FFFFFF"/>
            <w:vAlign w:val="center"/>
          </w:tcPr>
          <w:p w:rsidR="003A61C5" w:rsidRPr="00E209F6" w:rsidRDefault="003A61C5" w:rsidP="008404F1">
            <w:pPr>
              <w:shd w:val="clear" w:color="auto" w:fill="FFFFFF"/>
              <w:rPr>
                <w:rFonts w:cs="Simplified Arabic"/>
                <w:sz w:val="32"/>
                <w:szCs w:val="32"/>
                <w:rtl/>
              </w:rPr>
            </w:pPr>
            <w:r w:rsidRPr="00E209F6">
              <w:rPr>
                <w:rFonts w:cs="Simplified Arabic" w:hint="cs"/>
                <w:sz w:val="32"/>
                <w:szCs w:val="32"/>
                <w:rtl/>
              </w:rPr>
              <w:t>عشوائي</w:t>
            </w:r>
          </w:p>
        </w:tc>
      </w:tr>
    </w:tbl>
    <w:p w:rsidR="003A61C5" w:rsidRPr="00E209F6" w:rsidRDefault="003A61C5" w:rsidP="003A61C5">
      <w:pPr>
        <w:shd w:val="clear" w:color="auto" w:fill="FFFFFF"/>
        <w:jc w:val="lowKashida"/>
        <w:rPr>
          <w:rFonts w:ascii="Arial" w:hAnsi="Arial" w:cs="Simplified Arabic"/>
          <w:sz w:val="28"/>
          <w:szCs w:val="28"/>
          <w:rtl/>
          <w:lang w:bidi="ar-IQ"/>
        </w:rPr>
      </w:pPr>
      <w:r w:rsidRPr="00E209F6">
        <w:rPr>
          <w:rFonts w:ascii="Arial" w:hAnsi="Arial" w:cs="Simplified Arabic" w:hint="cs"/>
          <w:sz w:val="28"/>
          <w:szCs w:val="28"/>
          <w:rtl/>
          <w:lang w:bidi="ar-IQ"/>
        </w:rPr>
        <w:t xml:space="preserve">معنوية عند مستوى دلالة </w:t>
      </w:r>
      <w:r w:rsidR="00AB3868">
        <w:rPr>
          <w:rFonts w:ascii="Times New Roman" w:hAnsi="Times New Roman" w:cs="Times New Roman"/>
          <w:sz w:val="28"/>
          <w:szCs w:val="28"/>
          <w:rtl/>
          <w:lang w:bidi="ar-IQ"/>
        </w:rPr>
        <w:t>≤</w:t>
      </w:r>
      <w:r w:rsidR="00AB3868" w:rsidRPr="00E209F6">
        <w:rPr>
          <w:rFonts w:ascii="Arial" w:hAnsi="Arial" w:cs="Simplified Arabic" w:hint="cs"/>
          <w:sz w:val="28"/>
          <w:szCs w:val="28"/>
          <w:rtl/>
          <w:lang w:bidi="ar-IQ"/>
        </w:rPr>
        <w:t xml:space="preserve"> </w:t>
      </w:r>
      <w:r w:rsidRPr="00E209F6">
        <w:rPr>
          <w:rFonts w:ascii="Arial" w:hAnsi="Arial" w:cs="Simplified Arabic" w:hint="cs"/>
          <w:sz w:val="28"/>
          <w:szCs w:val="28"/>
          <w:rtl/>
          <w:lang w:bidi="ar-IQ"/>
        </w:rPr>
        <w:t xml:space="preserve">(0.05) </w:t>
      </w:r>
    </w:p>
    <w:p w:rsidR="003A61C5" w:rsidRPr="000A0129" w:rsidRDefault="003A61C5" w:rsidP="00AB3868">
      <w:pPr>
        <w:numPr>
          <w:ilvl w:val="0"/>
          <w:numId w:val="5"/>
        </w:numPr>
        <w:shd w:val="clear" w:color="auto" w:fill="FFFFFF"/>
        <w:spacing w:after="0" w:line="240" w:lineRule="auto"/>
        <w:jc w:val="lowKashida"/>
        <w:rPr>
          <w:rFonts w:cs="Simplified Arabic"/>
          <w:sz w:val="32"/>
          <w:szCs w:val="32"/>
          <w:rtl/>
        </w:rPr>
      </w:pPr>
      <w:r w:rsidRPr="000A0129">
        <w:rPr>
          <w:rFonts w:cs="Simplified Arabic" w:hint="cs"/>
          <w:sz w:val="32"/>
          <w:szCs w:val="32"/>
          <w:rtl/>
        </w:rPr>
        <w:t>في م</w:t>
      </w:r>
      <w:r w:rsidR="003921FD">
        <w:rPr>
          <w:rFonts w:cs="Simplified Arabic" w:hint="cs"/>
          <w:sz w:val="32"/>
          <w:szCs w:val="32"/>
          <w:rtl/>
        </w:rPr>
        <w:t>ؤ</w:t>
      </w:r>
      <w:r w:rsidRPr="000A0129">
        <w:rPr>
          <w:rFonts w:cs="Simplified Arabic" w:hint="cs"/>
          <w:sz w:val="32"/>
          <w:szCs w:val="32"/>
          <w:rtl/>
        </w:rPr>
        <w:t>شر</w:t>
      </w:r>
      <w:r w:rsidR="003921FD">
        <w:rPr>
          <w:rFonts w:cs="Simplified Arabic" w:hint="cs"/>
          <w:sz w:val="32"/>
          <w:szCs w:val="32"/>
          <w:rtl/>
        </w:rPr>
        <w:t xml:space="preserve"> </w:t>
      </w:r>
      <w:r w:rsidR="009A76C4" w:rsidRPr="000A0129">
        <w:rPr>
          <w:rFonts w:cs="Simplified Arabic" w:hint="cs"/>
          <w:sz w:val="32"/>
          <w:szCs w:val="32"/>
          <w:rtl/>
        </w:rPr>
        <w:t xml:space="preserve">زمن التماس </w:t>
      </w:r>
      <w:r w:rsidRPr="000A0129">
        <w:rPr>
          <w:rFonts w:cs="Simplified Arabic" w:hint="cs"/>
          <w:sz w:val="32"/>
          <w:szCs w:val="32"/>
          <w:rtl/>
          <w:lang w:bidi="ar-IQ"/>
        </w:rPr>
        <w:t xml:space="preserve">للحجلة </w:t>
      </w:r>
      <w:r w:rsidRPr="000A0129">
        <w:rPr>
          <w:rFonts w:cs="Simplified Arabic" w:hint="cs"/>
          <w:sz w:val="32"/>
          <w:szCs w:val="32"/>
          <w:rtl/>
        </w:rPr>
        <w:t xml:space="preserve">بلغ </w:t>
      </w:r>
      <w:r w:rsidRPr="000A0129">
        <w:rPr>
          <w:rFonts w:cs="Simplified Arabic"/>
          <w:sz w:val="32"/>
          <w:szCs w:val="32"/>
          <w:rtl/>
        </w:rPr>
        <w:t xml:space="preserve">فرق </w:t>
      </w:r>
      <w:r w:rsidRPr="000A0129">
        <w:rPr>
          <w:rFonts w:cs="Simplified Arabic" w:hint="cs"/>
          <w:sz w:val="32"/>
          <w:szCs w:val="32"/>
          <w:rtl/>
        </w:rPr>
        <w:t>الأوساط</w:t>
      </w:r>
      <w:r w:rsidRPr="000A0129">
        <w:rPr>
          <w:rFonts w:cs="Simplified Arabic"/>
          <w:sz w:val="32"/>
          <w:szCs w:val="32"/>
          <w:rtl/>
        </w:rPr>
        <w:t xml:space="preserve"> الحسابية بين نتائج الاختبارين القبلي والبعدي </w:t>
      </w:r>
      <w:r w:rsidRPr="000A0129">
        <w:rPr>
          <w:rFonts w:cs="Simplified Arabic" w:hint="cs"/>
          <w:sz w:val="32"/>
          <w:szCs w:val="32"/>
          <w:rtl/>
        </w:rPr>
        <w:t>للمجموعتين التجريبية والضابطة(</w:t>
      </w:r>
      <w:r w:rsidR="008404F1" w:rsidRPr="000A0129">
        <w:rPr>
          <w:rFonts w:cs="Simplified Arabic" w:hint="cs"/>
          <w:sz w:val="32"/>
          <w:szCs w:val="32"/>
          <w:rtl/>
        </w:rPr>
        <w:t>0,025</w:t>
      </w:r>
      <w:r w:rsidRPr="000A0129">
        <w:rPr>
          <w:rFonts w:cs="Simplified Arabic" w:hint="cs"/>
          <w:sz w:val="32"/>
          <w:szCs w:val="32"/>
          <w:rtl/>
        </w:rPr>
        <w:t>) (</w:t>
      </w:r>
      <w:r w:rsidR="008404F1" w:rsidRPr="000A0129">
        <w:rPr>
          <w:rFonts w:cs="Simplified Arabic" w:hint="cs"/>
          <w:sz w:val="32"/>
          <w:szCs w:val="32"/>
          <w:rtl/>
        </w:rPr>
        <w:t>0,005</w:t>
      </w:r>
      <w:r w:rsidRPr="000A0129">
        <w:rPr>
          <w:rFonts w:cs="Simplified Arabic" w:hint="cs"/>
          <w:sz w:val="32"/>
          <w:szCs w:val="32"/>
          <w:rtl/>
        </w:rPr>
        <w:t xml:space="preserve">) وبخطأ </w:t>
      </w:r>
      <w:r w:rsidRPr="000A0129">
        <w:rPr>
          <w:rFonts w:cs="Simplified Arabic" w:hint="cs"/>
          <w:sz w:val="32"/>
          <w:szCs w:val="32"/>
          <w:rtl/>
        </w:rPr>
        <w:lastRenderedPageBreak/>
        <w:t>معيارية لتقدير توزيع المعاينة لفرو</w:t>
      </w:r>
      <w:r w:rsidRPr="000A0129">
        <w:rPr>
          <w:rFonts w:cs="Simplified Arabic" w:hint="eastAsia"/>
          <w:sz w:val="32"/>
          <w:szCs w:val="32"/>
          <w:rtl/>
        </w:rPr>
        <w:t>ق</w:t>
      </w:r>
      <w:r w:rsidRPr="000A0129">
        <w:rPr>
          <w:rFonts w:cs="Simplified Arabic" w:hint="cs"/>
          <w:sz w:val="32"/>
          <w:szCs w:val="32"/>
          <w:rtl/>
        </w:rPr>
        <w:t xml:space="preserve"> الأوساط قدرها (</w:t>
      </w:r>
      <w:r w:rsidR="008404F1" w:rsidRPr="000A0129">
        <w:rPr>
          <w:rFonts w:cs="Simplified Arabic" w:hint="cs"/>
          <w:sz w:val="32"/>
          <w:szCs w:val="32"/>
          <w:rtl/>
        </w:rPr>
        <w:t>0,004</w:t>
      </w:r>
      <w:r w:rsidRPr="000A0129">
        <w:rPr>
          <w:rFonts w:cs="Simplified Arabic" w:hint="cs"/>
          <w:sz w:val="32"/>
          <w:szCs w:val="32"/>
          <w:rtl/>
        </w:rPr>
        <w:t xml:space="preserve">)( </w:t>
      </w:r>
      <w:r w:rsidR="008404F1" w:rsidRPr="000A0129">
        <w:rPr>
          <w:rFonts w:cs="Simplified Arabic" w:hint="cs"/>
          <w:sz w:val="32"/>
          <w:szCs w:val="32"/>
          <w:rtl/>
        </w:rPr>
        <w:t>0,0016</w:t>
      </w:r>
      <w:r w:rsidRPr="000A0129">
        <w:rPr>
          <w:rFonts w:cs="Simplified Arabic" w:hint="cs"/>
          <w:sz w:val="32"/>
          <w:szCs w:val="32"/>
          <w:rtl/>
        </w:rPr>
        <w:t xml:space="preserve">) ، </w:t>
      </w:r>
      <w:r w:rsidRPr="000A0129">
        <w:rPr>
          <w:rFonts w:cs="Simplified Arabic"/>
          <w:sz w:val="32"/>
          <w:szCs w:val="32"/>
          <w:rtl/>
        </w:rPr>
        <w:t>وبلغت قيم (</w:t>
      </w:r>
      <w:r w:rsidRPr="000A0129">
        <w:rPr>
          <w:rFonts w:cs="Simplified Arabic"/>
          <w:sz w:val="32"/>
          <w:szCs w:val="32"/>
        </w:rPr>
        <w:t>t</w:t>
      </w:r>
      <w:r w:rsidRPr="000A0129">
        <w:rPr>
          <w:rFonts w:cs="Simplified Arabic"/>
          <w:sz w:val="32"/>
          <w:szCs w:val="32"/>
          <w:rtl/>
        </w:rPr>
        <w:t>) المحسوبة</w:t>
      </w:r>
      <w:r w:rsidRPr="000A0129">
        <w:rPr>
          <w:rFonts w:cs="Simplified Arabic" w:hint="cs"/>
          <w:sz w:val="32"/>
          <w:szCs w:val="32"/>
          <w:rtl/>
        </w:rPr>
        <w:t xml:space="preserve"> (</w:t>
      </w:r>
      <w:r w:rsidR="008404F1" w:rsidRPr="000A0129">
        <w:rPr>
          <w:rFonts w:cs="Simplified Arabic" w:hint="cs"/>
          <w:sz w:val="32"/>
          <w:szCs w:val="32"/>
          <w:rtl/>
        </w:rPr>
        <w:t>6,228</w:t>
      </w:r>
      <w:r w:rsidRPr="000A0129">
        <w:rPr>
          <w:rFonts w:cs="Simplified Arabic" w:hint="cs"/>
          <w:sz w:val="32"/>
          <w:szCs w:val="32"/>
          <w:rtl/>
        </w:rPr>
        <w:t xml:space="preserve">)( </w:t>
      </w:r>
      <w:r w:rsidR="008404F1" w:rsidRPr="000A0129">
        <w:rPr>
          <w:rFonts w:cs="Simplified Arabic" w:hint="cs"/>
          <w:sz w:val="32"/>
          <w:szCs w:val="32"/>
          <w:rtl/>
        </w:rPr>
        <w:t>3,00</w:t>
      </w:r>
      <w:r w:rsidRPr="000A0129">
        <w:rPr>
          <w:rFonts w:cs="Simplified Arabic" w:hint="cs"/>
          <w:sz w:val="32"/>
          <w:szCs w:val="32"/>
          <w:rtl/>
        </w:rPr>
        <w:t xml:space="preserve">)على التوالي، </w:t>
      </w:r>
      <w:r w:rsidRPr="000A0129">
        <w:rPr>
          <w:rFonts w:cs="Simplified Arabic"/>
          <w:sz w:val="32"/>
          <w:szCs w:val="32"/>
          <w:rtl/>
        </w:rPr>
        <w:t>عند مستوى دلالة (0.05) وأمام درجة حرية (</w:t>
      </w:r>
      <w:r w:rsidRPr="000A0129">
        <w:rPr>
          <w:rFonts w:cs="Simplified Arabic" w:hint="cs"/>
          <w:sz w:val="32"/>
          <w:szCs w:val="32"/>
          <w:rtl/>
        </w:rPr>
        <w:t>9</w:t>
      </w:r>
      <w:r w:rsidRPr="000A0129">
        <w:rPr>
          <w:rFonts w:cs="Simplified Arabic"/>
          <w:sz w:val="32"/>
          <w:szCs w:val="32"/>
          <w:rtl/>
        </w:rPr>
        <w:t>)، وهذا يدل على معنوية الفروق بين الاختبارين القبلي و</w:t>
      </w:r>
      <w:r w:rsidRPr="000A0129">
        <w:rPr>
          <w:rFonts w:cs="Simplified Arabic" w:hint="cs"/>
          <w:sz w:val="32"/>
          <w:szCs w:val="32"/>
          <w:rtl/>
        </w:rPr>
        <w:t xml:space="preserve"> البعدي للمجموعة التجريبية و الضابطة ولصالح الاختبار </w:t>
      </w:r>
      <w:r w:rsidR="00DB246F">
        <w:rPr>
          <w:rFonts w:cs="Simplified Arabic" w:hint="cs"/>
          <w:sz w:val="32"/>
          <w:szCs w:val="32"/>
          <w:rtl/>
        </w:rPr>
        <w:t>ا</w:t>
      </w:r>
      <w:r w:rsidRPr="000A0129">
        <w:rPr>
          <w:rFonts w:cs="Simplified Arabic" w:hint="cs"/>
          <w:sz w:val="32"/>
          <w:szCs w:val="32"/>
          <w:rtl/>
        </w:rPr>
        <w:t>لبعدي. والشكل (</w:t>
      </w:r>
      <w:r w:rsidR="00AB3868">
        <w:rPr>
          <w:rFonts w:cs="Simplified Arabic" w:hint="cs"/>
          <w:sz w:val="32"/>
          <w:szCs w:val="32"/>
          <w:rtl/>
        </w:rPr>
        <w:t>29</w:t>
      </w:r>
      <w:r w:rsidRPr="000A0129">
        <w:rPr>
          <w:rFonts w:cs="Simplified Arabic" w:hint="cs"/>
          <w:sz w:val="32"/>
          <w:szCs w:val="32"/>
          <w:rtl/>
        </w:rPr>
        <w:t>) يوضح ذلك.</w:t>
      </w:r>
    </w:p>
    <w:p w:rsidR="003A61C5" w:rsidRPr="000A0129" w:rsidRDefault="00DF2F2C" w:rsidP="003A61C5">
      <w:pPr>
        <w:shd w:val="clear" w:color="auto" w:fill="FFFFFF"/>
        <w:jc w:val="center"/>
        <w:rPr>
          <w:rFonts w:cs="Simplified Arabic"/>
          <w:sz w:val="32"/>
          <w:szCs w:val="32"/>
        </w:rPr>
      </w:pPr>
      <w:r w:rsidRPr="00DF2F2C">
        <w:rPr>
          <w:rFonts w:cs="Simplified Arabic"/>
          <w:noProof/>
          <w:sz w:val="32"/>
          <w:szCs w:val="32"/>
          <w:rtl/>
        </w:rPr>
        <w:drawing>
          <wp:inline distT="0" distB="0" distL="0" distR="0">
            <wp:extent cx="4572000" cy="2743200"/>
            <wp:effectExtent l="19050" t="0" r="19050" b="0"/>
            <wp:docPr id="40" name="مخطط 23"/>
            <wp:cNvGraphicFramePr/>
            <a:graphic xmlns:a="http://schemas.openxmlformats.org/drawingml/2006/main">
              <a:graphicData uri="http://schemas.openxmlformats.org/drawingml/2006/chart">
                <c:chart xmlns:c="http://schemas.openxmlformats.org/drawingml/2006/chart" xmlns:r="http://schemas.openxmlformats.org/officeDocument/2006/relationships" r:id="rId27"/>
              </a:graphicData>
            </a:graphic>
          </wp:inline>
        </w:drawing>
      </w:r>
    </w:p>
    <w:p w:rsidR="003A61C5" w:rsidRPr="000A0129" w:rsidRDefault="003A61C5" w:rsidP="00AB3868">
      <w:pPr>
        <w:shd w:val="clear" w:color="auto" w:fill="FFFFFF"/>
        <w:ind w:left="360"/>
        <w:jc w:val="center"/>
        <w:rPr>
          <w:rFonts w:cs="Simplified Arabic"/>
          <w:sz w:val="32"/>
          <w:szCs w:val="32"/>
          <w:rtl/>
        </w:rPr>
      </w:pPr>
      <w:r w:rsidRPr="000A0129">
        <w:rPr>
          <w:rFonts w:cs="Simplified Arabic" w:hint="cs"/>
          <w:sz w:val="32"/>
          <w:szCs w:val="32"/>
          <w:rtl/>
        </w:rPr>
        <w:t>شكل (</w:t>
      </w:r>
      <w:r w:rsidR="00AB3868">
        <w:rPr>
          <w:rFonts w:cs="Simplified Arabic" w:hint="cs"/>
          <w:sz w:val="32"/>
          <w:szCs w:val="32"/>
          <w:rtl/>
        </w:rPr>
        <w:t>29</w:t>
      </w:r>
      <w:r w:rsidRPr="000A0129">
        <w:rPr>
          <w:rFonts w:cs="Simplified Arabic" w:hint="cs"/>
          <w:sz w:val="32"/>
          <w:szCs w:val="32"/>
          <w:rtl/>
        </w:rPr>
        <w:t xml:space="preserve">) الفروق بين الاختبار القبلي والبعدي في </w:t>
      </w:r>
      <w:r w:rsidR="001C327D">
        <w:rPr>
          <w:rFonts w:cs="Simplified Arabic" w:hint="cs"/>
          <w:sz w:val="32"/>
          <w:szCs w:val="32"/>
          <w:rtl/>
        </w:rPr>
        <w:t>زمن التماس</w:t>
      </w:r>
      <w:r w:rsidR="00A36B40">
        <w:rPr>
          <w:rFonts w:cs="Simplified Arabic" w:hint="cs"/>
          <w:sz w:val="32"/>
          <w:szCs w:val="32"/>
          <w:rtl/>
        </w:rPr>
        <w:t xml:space="preserve"> للحجلة</w:t>
      </w:r>
    </w:p>
    <w:p w:rsidR="003A61C5" w:rsidRPr="000A0129" w:rsidRDefault="003A61C5" w:rsidP="00AB3868">
      <w:pPr>
        <w:numPr>
          <w:ilvl w:val="0"/>
          <w:numId w:val="5"/>
        </w:numPr>
        <w:shd w:val="clear" w:color="auto" w:fill="FFFFFF"/>
        <w:spacing w:after="0" w:line="240" w:lineRule="auto"/>
        <w:jc w:val="lowKashida"/>
        <w:rPr>
          <w:rFonts w:cs="Simplified Arabic"/>
          <w:sz w:val="32"/>
          <w:szCs w:val="32"/>
        </w:rPr>
      </w:pPr>
      <w:r w:rsidRPr="000A0129">
        <w:rPr>
          <w:rFonts w:cs="Simplified Arabic" w:hint="cs"/>
          <w:sz w:val="32"/>
          <w:szCs w:val="32"/>
          <w:rtl/>
        </w:rPr>
        <w:t>في م</w:t>
      </w:r>
      <w:r w:rsidR="00391304">
        <w:rPr>
          <w:rFonts w:cs="Simplified Arabic" w:hint="cs"/>
          <w:sz w:val="32"/>
          <w:szCs w:val="32"/>
          <w:rtl/>
        </w:rPr>
        <w:t>ؤ</w:t>
      </w:r>
      <w:r w:rsidRPr="000A0129">
        <w:rPr>
          <w:rFonts w:cs="Simplified Arabic" w:hint="cs"/>
          <w:sz w:val="32"/>
          <w:szCs w:val="32"/>
          <w:rtl/>
        </w:rPr>
        <w:t>شر</w:t>
      </w:r>
      <w:r w:rsidR="00391304">
        <w:rPr>
          <w:rFonts w:cs="Simplified Arabic" w:hint="cs"/>
          <w:sz w:val="32"/>
          <w:szCs w:val="32"/>
          <w:rtl/>
        </w:rPr>
        <w:t xml:space="preserve"> </w:t>
      </w:r>
      <w:r w:rsidR="009A76C4" w:rsidRPr="000A0129">
        <w:rPr>
          <w:rFonts w:cs="Simplified Arabic" w:hint="cs"/>
          <w:sz w:val="32"/>
          <w:szCs w:val="32"/>
          <w:rtl/>
        </w:rPr>
        <w:t xml:space="preserve">زمن التماس </w:t>
      </w:r>
      <w:r w:rsidRPr="000A0129">
        <w:rPr>
          <w:rFonts w:cs="Simplified Arabic" w:hint="cs"/>
          <w:sz w:val="32"/>
          <w:szCs w:val="32"/>
          <w:rtl/>
          <w:lang w:bidi="ar-IQ"/>
        </w:rPr>
        <w:t xml:space="preserve">للخطوة </w:t>
      </w:r>
      <w:r w:rsidRPr="000A0129">
        <w:rPr>
          <w:rFonts w:cs="Simplified Arabic" w:hint="cs"/>
          <w:sz w:val="32"/>
          <w:szCs w:val="32"/>
          <w:rtl/>
        </w:rPr>
        <w:t xml:space="preserve">بلغ </w:t>
      </w:r>
      <w:r w:rsidRPr="000A0129">
        <w:rPr>
          <w:rFonts w:cs="Simplified Arabic"/>
          <w:sz w:val="32"/>
          <w:szCs w:val="32"/>
          <w:rtl/>
        </w:rPr>
        <w:t xml:space="preserve">فرق </w:t>
      </w:r>
      <w:r w:rsidRPr="000A0129">
        <w:rPr>
          <w:rFonts w:cs="Simplified Arabic" w:hint="cs"/>
          <w:sz w:val="32"/>
          <w:szCs w:val="32"/>
          <w:rtl/>
        </w:rPr>
        <w:t>الأوساط</w:t>
      </w:r>
      <w:r w:rsidRPr="000A0129">
        <w:rPr>
          <w:rFonts w:cs="Simplified Arabic"/>
          <w:sz w:val="32"/>
          <w:szCs w:val="32"/>
          <w:rtl/>
        </w:rPr>
        <w:t xml:space="preserve"> الحسابية بين نتائج الاختبارين القبلي والبعدي </w:t>
      </w:r>
      <w:r w:rsidRPr="000A0129">
        <w:rPr>
          <w:rFonts w:cs="Simplified Arabic" w:hint="cs"/>
          <w:sz w:val="32"/>
          <w:szCs w:val="32"/>
          <w:rtl/>
        </w:rPr>
        <w:t>للمجموعتين التجريبية والضابطة(</w:t>
      </w:r>
      <w:r w:rsidR="008404F1" w:rsidRPr="000A0129">
        <w:rPr>
          <w:rFonts w:cs="Simplified Arabic" w:hint="cs"/>
          <w:sz w:val="32"/>
          <w:szCs w:val="32"/>
          <w:rtl/>
        </w:rPr>
        <w:t>0,016</w:t>
      </w:r>
      <w:r w:rsidRPr="000A0129">
        <w:rPr>
          <w:rFonts w:cs="Simplified Arabic" w:hint="cs"/>
          <w:sz w:val="32"/>
          <w:szCs w:val="32"/>
          <w:rtl/>
        </w:rPr>
        <w:t>) (0,</w:t>
      </w:r>
      <w:r w:rsidR="00070B68" w:rsidRPr="000A0129">
        <w:rPr>
          <w:rFonts w:cs="Simplified Arabic" w:hint="cs"/>
          <w:sz w:val="32"/>
          <w:szCs w:val="32"/>
          <w:rtl/>
        </w:rPr>
        <w:t>023</w:t>
      </w:r>
      <w:r w:rsidRPr="000A0129">
        <w:rPr>
          <w:rFonts w:cs="Simplified Arabic" w:hint="cs"/>
          <w:sz w:val="32"/>
          <w:szCs w:val="32"/>
          <w:rtl/>
        </w:rPr>
        <w:t>) وبخطأ معيارية لتقدير توزيع المعاينة لفرو</w:t>
      </w:r>
      <w:r w:rsidRPr="000A0129">
        <w:rPr>
          <w:rFonts w:cs="Simplified Arabic" w:hint="eastAsia"/>
          <w:sz w:val="32"/>
          <w:szCs w:val="32"/>
          <w:rtl/>
        </w:rPr>
        <w:t>ق</w:t>
      </w:r>
      <w:r w:rsidRPr="000A0129">
        <w:rPr>
          <w:rFonts w:cs="Simplified Arabic" w:hint="cs"/>
          <w:sz w:val="32"/>
          <w:szCs w:val="32"/>
          <w:rtl/>
        </w:rPr>
        <w:t xml:space="preserve"> الأوساط قدرها (0,</w:t>
      </w:r>
      <w:r w:rsidR="00070B68" w:rsidRPr="000A0129">
        <w:rPr>
          <w:rFonts w:cs="Simplified Arabic" w:hint="cs"/>
          <w:sz w:val="32"/>
          <w:szCs w:val="32"/>
          <w:rtl/>
        </w:rPr>
        <w:t>0061</w:t>
      </w:r>
      <w:r w:rsidRPr="000A0129">
        <w:rPr>
          <w:rFonts w:cs="Simplified Arabic" w:hint="cs"/>
          <w:sz w:val="32"/>
          <w:szCs w:val="32"/>
          <w:rtl/>
        </w:rPr>
        <w:t>)( 0,</w:t>
      </w:r>
      <w:r w:rsidR="00070B68" w:rsidRPr="000A0129">
        <w:rPr>
          <w:rFonts w:cs="Simplified Arabic" w:hint="cs"/>
          <w:sz w:val="32"/>
          <w:szCs w:val="32"/>
          <w:rtl/>
        </w:rPr>
        <w:t>022</w:t>
      </w:r>
      <w:r w:rsidRPr="000A0129">
        <w:rPr>
          <w:rFonts w:cs="Simplified Arabic" w:hint="cs"/>
          <w:sz w:val="32"/>
          <w:szCs w:val="32"/>
          <w:rtl/>
        </w:rPr>
        <w:t xml:space="preserve">) ، </w:t>
      </w:r>
      <w:r w:rsidRPr="000A0129">
        <w:rPr>
          <w:rFonts w:cs="Simplified Arabic"/>
          <w:sz w:val="32"/>
          <w:szCs w:val="32"/>
          <w:rtl/>
        </w:rPr>
        <w:t>وبلغت قيم (</w:t>
      </w:r>
      <w:r w:rsidRPr="000A0129">
        <w:rPr>
          <w:rFonts w:cs="Simplified Arabic"/>
          <w:sz w:val="32"/>
          <w:szCs w:val="32"/>
        </w:rPr>
        <w:t>t</w:t>
      </w:r>
      <w:r w:rsidRPr="000A0129">
        <w:rPr>
          <w:rFonts w:cs="Simplified Arabic"/>
          <w:sz w:val="32"/>
          <w:szCs w:val="32"/>
          <w:rtl/>
        </w:rPr>
        <w:t>) المحسوبة</w:t>
      </w:r>
      <w:r w:rsidRPr="000A0129">
        <w:rPr>
          <w:rFonts w:cs="Simplified Arabic" w:hint="cs"/>
          <w:sz w:val="32"/>
          <w:szCs w:val="32"/>
          <w:rtl/>
        </w:rPr>
        <w:t xml:space="preserve"> (</w:t>
      </w:r>
      <w:r w:rsidR="00070B68" w:rsidRPr="000A0129">
        <w:rPr>
          <w:rFonts w:cs="Simplified Arabic" w:hint="cs"/>
          <w:sz w:val="32"/>
          <w:szCs w:val="32"/>
          <w:rtl/>
        </w:rPr>
        <w:t>2,588</w:t>
      </w:r>
      <w:r w:rsidRPr="000A0129">
        <w:rPr>
          <w:rFonts w:cs="Simplified Arabic" w:hint="cs"/>
          <w:sz w:val="32"/>
          <w:szCs w:val="32"/>
          <w:rtl/>
        </w:rPr>
        <w:t xml:space="preserve">)( </w:t>
      </w:r>
      <w:r w:rsidR="00070B68" w:rsidRPr="000A0129">
        <w:rPr>
          <w:rFonts w:cs="Simplified Arabic" w:hint="cs"/>
          <w:sz w:val="32"/>
          <w:szCs w:val="32"/>
          <w:rtl/>
        </w:rPr>
        <w:t>1,042</w:t>
      </w:r>
      <w:r w:rsidRPr="000A0129">
        <w:rPr>
          <w:rFonts w:cs="Simplified Arabic" w:hint="cs"/>
          <w:sz w:val="32"/>
          <w:szCs w:val="32"/>
          <w:rtl/>
        </w:rPr>
        <w:t xml:space="preserve">)على التوالي، </w:t>
      </w:r>
      <w:r w:rsidRPr="000A0129">
        <w:rPr>
          <w:rFonts w:cs="Simplified Arabic"/>
          <w:sz w:val="32"/>
          <w:szCs w:val="32"/>
          <w:rtl/>
        </w:rPr>
        <w:t>عند مستوى دلالة (0.05) وأمام درجة حرية (</w:t>
      </w:r>
      <w:r w:rsidRPr="000A0129">
        <w:rPr>
          <w:rFonts w:cs="Simplified Arabic" w:hint="cs"/>
          <w:sz w:val="32"/>
          <w:szCs w:val="32"/>
          <w:rtl/>
        </w:rPr>
        <w:t>9</w:t>
      </w:r>
      <w:r w:rsidRPr="000A0129">
        <w:rPr>
          <w:rFonts w:cs="Simplified Arabic"/>
          <w:sz w:val="32"/>
          <w:szCs w:val="32"/>
          <w:rtl/>
        </w:rPr>
        <w:t xml:space="preserve">)، وهذا يدل على </w:t>
      </w:r>
      <w:r w:rsidRPr="000A0129">
        <w:rPr>
          <w:rFonts w:cs="Simplified Arabic" w:hint="cs"/>
          <w:sz w:val="32"/>
          <w:szCs w:val="32"/>
          <w:rtl/>
        </w:rPr>
        <w:t>معنوية الفروق</w:t>
      </w:r>
      <w:r w:rsidRPr="000A0129">
        <w:rPr>
          <w:rFonts w:cs="Simplified Arabic"/>
          <w:sz w:val="32"/>
          <w:szCs w:val="32"/>
          <w:rtl/>
        </w:rPr>
        <w:t xml:space="preserve"> بين الاختبارين القبلي و</w:t>
      </w:r>
      <w:r w:rsidRPr="000A0129">
        <w:rPr>
          <w:rFonts w:cs="Simplified Arabic" w:hint="cs"/>
          <w:sz w:val="32"/>
          <w:szCs w:val="32"/>
          <w:rtl/>
        </w:rPr>
        <w:t xml:space="preserve"> البعدي للمجموعة التجريبية ولصالح الاختبار </w:t>
      </w:r>
      <w:proofErr w:type="spellStart"/>
      <w:r w:rsidR="00DB246F">
        <w:rPr>
          <w:rFonts w:cs="Simplified Arabic" w:hint="cs"/>
          <w:sz w:val="32"/>
          <w:szCs w:val="32"/>
          <w:rtl/>
        </w:rPr>
        <w:t>ا</w:t>
      </w:r>
      <w:r w:rsidRPr="000A0129">
        <w:rPr>
          <w:rFonts w:cs="Simplified Arabic" w:hint="cs"/>
          <w:sz w:val="32"/>
          <w:szCs w:val="32"/>
          <w:rtl/>
        </w:rPr>
        <w:t>لبعدي.</w:t>
      </w:r>
      <w:r w:rsidR="00DB246F">
        <w:rPr>
          <w:rFonts w:cs="Simplified Arabic" w:hint="cs"/>
          <w:sz w:val="32"/>
          <w:szCs w:val="32"/>
          <w:rtl/>
        </w:rPr>
        <w:t>أ</w:t>
      </w:r>
      <w:r w:rsidRPr="000A0129">
        <w:rPr>
          <w:rFonts w:cs="Simplified Arabic" w:hint="cs"/>
          <w:sz w:val="32"/>
          <w:szCs w:val="32"/>
          <w:rtl/>
        </w:rPr>
        <w:t>ما</w:t>
      </w:r>
      <w:proofErr w:type="spellEnd"/>
      <w:r w:rsidRPr="000A0129">
        <w:rPr>
          <w:rFonts w:cs="Simplified Arabic" w:hint="cs"/>
          <w:sz w:val="32"/>
          <w:szCs w:val="32"/>
          <w:rtl/>
        </w:rPr>
        <w:t xml:space="preserve"> المجموعة الضابطة  فدلت على عش</w:t>
      </w:r>
      <w:r w:rsidR="00391304">
        <w:rPr>
          <w:rFonts w:cs="Simplified Arabic" w:hint="cs"/>
          <w:sz w:val="32"/>
          <w:szCs w:val="32"/>
          <w:rtl/>
        </w:rPr>
        <w:t>و</w:t>
      </w:r>
      <w:r w:rsidRPr="000A0129">
        <w:rPr>
          <w:rFonts w:cs="Simplified Arabic" w:hint="cs"/>
          <w:sz w:val="32"/>
          <w:szCs w:val="32"/>
          <w:rtl/>
        </w:rPr>
        <w:t>ائية الفروق . والشكل (</w:t>
      </w:r>
      <w:r w:rsidR="00A36B40">
        <w:rPr>
          <w:rFonts w:cs="Simplified Arabic" w:hint="cs"/>
          <w:sz w:val="32"/>
          <w:szCs w:val="32"/>
          <w:rtl/>
        </w:rPr>
        <w:t>3</w:t>
      </w:r>
      <w:r w:rsidR="00AB3868">
        <w:rPr>
          <w:rFonts w:cs="Simplified Arabic" w:hint="cs"/>
          <w:sz w:val="32"/>
          <w:szCs w:val="32"/>
          <w:rtl/>
        </w:rPr>
        <w:t>0</w:t>
      </w:r>
      <w:r w:rsidRPr="000A0129">
        <w:rPr>
          <w:rFonts w:cs="Simplified Arabic" w:hint="cs"/>
          <w:sz w:val="32"/>
          <w:szCs w:val="32"/>
          <w:rtl/>
        </w:rPr>
        <w:t>) يوضح ذلك.</w:t>
      </w:r>
    </w:p>
    <w:p w:rsidR="003A61C5" w:rsidRPr="001C327D" w:rsidRDefault="001C327D" w:rsidP="001C327D">
      <w:pPr>
        <w:shd w:val="clear" w:color="auto" w:fill="FFFFFF"/>
        <w:jc w:val="center"/>
        <w:rPr>
          <w:rFonts w:cs="Simplified Arabic"/>
          <w:sz w:val="32"/>
          <w:szCs w:val="32"/>
          <w:rtl/>
        </w:rPr>
      </w:pPr>
      <w:r w:rsidRPr="001C327D">
        <w:rPr>
          <w:rFonts w:cs="Simplified Arabic"/>
          <w:noProof/>
          <w:sz w:val="32"/>
          <w:szCs w:val="32"/>
          <w:rtl/>
        </w:rPr>
        <w:lastRenderedPageBreak/>
        <w:drawing>
          <wp:inline distT="0" distB="0" distL="0" distR="0">
            <wp:extent cx="4572000" cy="2743200"/>
            <wp:effectExtent l="19050" t="0" r="19050" b="0"/>
            <wp:docPr id="41" name="مخطط 24"/>
            <wp:cNvGraphicFramePr/>
            <a:graphic xmlns:a="http://schemas.openxmlformats.org/drawingml/2006/main">
              <a:graphicData uri="http://schemas.openxmlformats.org/drawingml/2006/chart">
                <c:chart xmlns:c="http://schemas.openxmlformats.org/drawingml/2006/chart" xmlns:r="http://schemas.openxmlformats.org/officeDocument/2006/relationships" r:id="rId28"/>
              </a:graphicData>
            </a:graphic>
          </wp:inline>
        </w:drawing>
      </w:r>
    </w:p>
    <w:p w:rsidR="003A61C5" w:rsidRPr="00E209F6" w:rsidRDefault="003A61C5" w:rsidP="00AB3868">
      <w:pPr>
        <w:shd w:val="clear" w:color="auto" w:fill="FFFFFF"/>
        <w:ind w:left="360"/>
        <w:jc w:val="center"/>
        <w:rPr>
          <w:rFonts w:cs="Simplified Arabic"/>
          <w:sz w:val="32"/>
          <w:szCs w:val="32"/>
          <w:rtl/>
        </w:rPr>
      </w:pPr>
      <w:r w:rsidRPr="00E209F6">
        <w:rPr>
          <w:rFonts w:cs="Simplified Arabic" w:hint="cs"/>
          <w:sz w:val="32"/>
          <w:szCs w:val="32"/>
          <w:rtl/>
        </w:rPr>
        <w:t>شكل (</w:t>
      </w:r>
      <w:r w:rsidR="00A36B40" w:rsidRPr="00E209F6">
        <w:rPr>
          <w:rFonts w:cs="Simplified Arabic" w:hint="cs"/>
          <w:sz w:val="32"/>
          <w:szCs w:val="32"/>
          <w:rtl/>
        </w:rPr>
        <w:t>3</w:t>
      </w:r>
      <w:r w:rsidR="00AB3868">
        <w:rPr>
          <w:rFonts w:cs="Simplified Arabic" w:hint="cs"/>
          <w:sz w:val="32"/>
          <w:szCs w:val="32"/>
          <w:rtl/>
        </w:rPr>
        <w:t>0</w:t>
      </w:r>
      <w:r w:rsidRPr="00E209F6">
        <w:rPr>
          <w:rFonts w:cs="Simplified Arabic" w:hint="cs"/>
          <w:sz w:val="32"/>
          <w:szCs w:val="32"/>
          <w:rtl/>
        </w:rPr>
        <w:t xml:space="preserve">) الفروق بين الاختبار القبلي والبعدي في </w:t>
      </w:r>
      <w:r w:rsidR="001C327D" w:rsidRPr="00E209F6">
        <w:rPr>
          <w:rFonts w:cs="Simplified Arabic" w:hint="cs"/>
          <w:sz w:val="32"/>
          <w:szCs w:val="32"/>
          <w:rtl/>
        </w:rPr>
        <w:t>زمن التماس</w:t>
      </w:r>
      <w:r w:rsidR="00A36B40" w:rsidRPr="00E209F6">
        <w:rPr>
          <w:rFonts w:cs="Simplified Arabic" w:hint="cs"/>
          <w:sz w:val="32"/>
          <w:szCs w:val="32"/>
          <w:rtl/>
        </w:rPr>
        <w:t xml:space="preserve"> للخطوة </w:t>
      </w:r>
    </w:p>
    <w:p w:rsidR="003A61C5" w:rsidRPr="000A0129" w:rsidRDefault="003A61C5" w:rsidP="00AB3868">
      <w:pPr>
        <w:numPr>
          <w:ilvl w:val="0"/>
          <w:numId w:val="5"/>
        </w:numPr>
        <w:shd w:val="clear" w:color="auto" w:fill="FFFFFF"/>
        <w:spacing w:after="0" w:line="240" w:lineRule="auto"/>
        <w:jc w:val="lowKashida"/>
        <w:rPr>
          <w:rFonts w:cs="Simplified Arabic"/>
          <w:sz w:val="32"/>
          <w:szCs w:val="32"/>
        </w:rPr>
      </w:pPr>
      <w:r w:rsidRPr="000A0129">
        <w:rPr>
          <w:rFonts w:cs="Simplified Arabic" w:hint="cs"/>
          <w:sz w:val="32"/>
          <w:szCs w:val="32"/>
          <w:rtl/>
        </w:rPr>
        <w:t>في م</w:t>
      </w:r>
      <w:r w:rsidR="00391304">
        <w:rPr>
          <w:rFonts w:cs="Simplified Arabic" w:hint="cs"/>
          <w:sz w:val="32"/>
          <w:szCs w:val="32"/>
          <w:rtl/>
        </w:rPr>
        <w:t>ؤ</w:t>
      </w:r>
      <w:r w:rsidRPr="000A0129">
        <w:rPr>
          <w:rFonts w:cs="Simplified Arabic" w:hint="cs"/>
          <w:sz w:val="32"/>
          <w:szCs w:val="32"/>
          <w:rtl/>
        </w:rPr>
        <w:t>شر</w:t>
      </w:r>
      <w:r w:rsidR="00391304">
        <w:rPr>
          <w:rFonts w:cs="Simplified Arabic" w:hint="cs"/>
          <w:sz w:val="32"/>
          <w:szCs w:val="32"/>
          <w:rtl/>
        </w:rPr>
        <w:t xml:space="preserve"> </w:t>
      </w:r>
      <w:r w:rsidR="009A76C4" w:rsidRPr="000A0129">
        <w:rPr>
          <w:rFonts w:cs="Simplified Arabic" w:hint="cs"/>
          <w:sz w:val="32"/>
          <w:szCs w:val="32"/>
          <w:rtl/>
        </w:rPr>
        <w:t xml:space="preserve">زمن التماس </w:t>
      </w:r>
      <w:r w:rsidRPr="000A0129">
        <w:rPr>
          <w:rFonts w:cs="Simplified Arabic" w:hint="cs"/>
          <w:sz w:val="32"/>
          <w:szCs w:val="32"/>
          <w:rtl/>
          <w:lang w:bidi="ar-IQ"/>
        </w:rPr>
        <w:t>لل</w:t>
      </w:r>
      <w:r w:rsidR="001C327D">
        <w:rPr>
          <w:rFonts w:cs="Simplified Arabic" w:hint="cs"/>
          <w:sz w:val="32"/>
          <w:szCs w:val="32"/>
          <w:rtl/>
          <w:lang w:bidi="ar-IQ"/>
        </w:rPr>
        <w:t>وثب</w:t>
      </w:r>
      <w:r w:rsidR="00740721">
        <w:rPr>
          <w:rFonts w:cs="Simplified Arabic" w:hint="cs"/>
          <w:sz w:val="32"/>
          <w:szCs w:val="32"/>
          <w:rtl/>
          <w:lang w:bidi="ar-IQ"/>
        </w:rPr>
        <w:t>ة</w:t>
      </w:r>
      <w:r w:rsidR="00391304">
        <w:rPr>
          <w:rFonts w:cs="Simplified Arabic" w:hint="cs"/>
          <w:sz w:val="32"/>
          <w:szCs w:val="32"/>
          <w:rtl/>
          <w:lang w:bidi="ar-IQ"/>
        </w:rPr>
        <w:t xml:space="preserve"> </w:t>
      </w:r>
      <w:r w:rsidRPr="000A0129">
        <w:rPr>
          <w:rFonts w:cs="Simplified Arabic" w:hint="cs"/>
          <w:sz w:val="32"/>
          <w:szCs w:val="32"/>
          <w:rtl/>
        </w:rPr>
        <w:t xml:space="preserve">بلغ </w:t>
      </w:r>
      <w:r w:rsidRPr="000A0129">
        <w:rPr>
          <w:rFonts w:cs="Simplified Arabic"/>
          <w:sz w:val="32"/>
          <w:szCs w:val="32"/>
          <w:rtl/>
        </w:rPr>
        <w:t xml:space="preserve">فرق </w:t>
      </w:r>
      <w:r w:rsidRPr="000A0129">
        <w:rPr>
          <w:rFonts w:cs="Simplified Arabic" w:hint="cs"/>
          <w:sz w:val="32"/>
          <w:szCs w:val="32"/>
          <w:rtl/>
        </w:rPr>
        <w:t>الأوساط</w:t>
      </w:r>
      <w:r w:rsidRPr="000A0129">
        <w:rPr>
          <w:rFonts w:cs="Simplified Arabic"/>
          <w:sz w:val="32"/>
          <w:szCs w:val="32"/>
          <w:rtl/>
        </w:rPr>
        <w:t xml:space="preserve"> الحسابية بين نتائج الاختبارين القبلي والبعدي </w:t>
      </w:r>
      <w:r w:rsidRPr="000A0129">
        <w:rPr>
          <w:rFonts w:cs="Simplified Arabic" w:hint="cs"/>
          <w:sz w:val="32"/>
          <w:szCs w:val="32"/>
          <w:rtl/>
        </w:rPr>
        <w:t>للمجموعتين التجريبية والضابطة(</w:t>
      </w:r>
      <w:r w:rsidR="00F62072" w:rsidRPr="000A0129">
        <w:rPr>
          <w:rFonts w:cs="Simplified Arabic" w:hint="cs"/>
          <w:sz w:val="32"/>
          <w:szCs w:val="32"/>
          <w:rtl/>
        </w:rPr>
        <w:t>0,024</w:t>
      </w:r>
      <w:r w:rsidRPr="000A0129">
        <w:rPr>
          <w:rFonts w:cs="Simplified Arabic" w:hint="cs"/>
          <w:sz w:val="32"/>
          <w:szCs w:val="32"/>
          <w:rtl/>
        </w:rPr>
        <w:t>) (</w:t>
      </w:r>
      <w:r w:rsidR="00EC2F98" w:rsidRPr="000A0129">
        <w:rPr>
          <w:rFonts w:cs="Simplified Arabic" w:hint="cs"/>
          <w:sz w:val="32"/>
          <w:szCs w:val="32"/>
          <w:rtl/>
        </w:rPr>
        <w:t>0,041</w:t>
      </w:r>
      <w:r w:rsidRPr="000A0129">
        <w:rPr>
          <w:rFonts w:cs="Simplified Arabic" w:hint="cs"/>
          <w:sz w:val="32"/>
          <w:szCs w:val="32"/>
          <w:rtl/>
        </w:rPr>
        <w:t>) وبخطأ معيارية لتقدير توزيع المعاينة لفرو</w:t>
      </w:r>
      <w:r w:rsidRPr="000A0129">
        <w:rPr>
          <w:rFonts w:cs="Simplified Arabic" w:hint="eastAsia"/>
          <w:sz w:val="32"/>
          <w:szCs w:val="32"/>
          <w:rtl/>
        </w:rPr>
        <w:t>ق</w:t>
      </w:r>
      <w:r w:rsidRPr="000A0129">
        <w:rPr>
          <w:rFonts w:cs="Simplified Arabic" w:hint="cs"/>
          <w:sz w:val="32"/>
          <w:szCs w:val="32"/>
          <w:rtl/>
        </w:rPr>
        <w:t xml:space="preserve"> الأوساط قدرها (0,</w:t>
      </w:r>
      <w:r w:rsidR="00F62072" w:rsidRPr="000A0129">
        <w:rPr>
          <w:rFonts w:cs="Simplified Arabic" w:hint="cs"/>
          <w:sz w:val="32"/>
          <w:szCs w:val="32"/>
          <w:rtl/>
        </w:rPr>
        <w:t>0026</w:t>
      </w:r>
      <w:r w:rsidRPr="000A0129">
        <w:rPr>
          <w:rFonts w:cs="Simplified Arabic" w:hint="cs"/>
          <w:sz w:val="32"/>
          <w:szCs w:val="32"/>
          <w:rtl/>
        </w:rPr>
        <w:t>)( 0,</w:t>
      </w:r>
      <w:r w:rsidR="00EC2F98" w:rsidRPr="000A0129">
        <w:rPr>
          <w:rFonts w:cs="Simplified Arabic" w:hint="cs"/>
          <w:sz w:val="32"/>
          <w:szCs w:val="32"/>
          <w:rtl/>
        </w:rPr>
        <w:t>0316</w:t>
      </w:r>
      <w:r w:rsidRPr="000A0129">
        <w:rPr>
          <w:rFonts w:cs="Simplified Arabic" w:hint="cs"/>
          <w:sz w:val="32"/>
          <w:szCs w:val="32"/>
          <w:rtl/>
        </w:rPr>
        <w:t xml:space="preserve">) ، </w:t>
      </w:r>
      <w:r w:rsidRPr="000A0129">
        <w:rPr>
          <w:rFonts w:cs="Simplified Arabic"/>
          <w:sz w:val="32"/>
          <w:szCs w:val="32"/>
          <w:rtl/>
        </w:rPr>
        <w:t>وبلغت قيم (</w:t>
      </w:r>
      <w:r w:rsidRPr="000A0129">
        <w:rPr>
          <w:rFonts w:cs="Simplified Arabic"/>
          <w:sz w:val="32"/>
          <w:szCs w:val="32"/>
        </w:rPr>
        <w:t>t</w:t>
      </w:r>
      <w:r w:rsidRPr="000A0129">
        <w:rPr>
          <w:rFonts w:cs="Simplified Arabic"/>
          <w:sz w:val="32"/>
          <w:szCs w:val="32"/>
          <w:rtl/>
        </w:rPr>
        <w:t>) المحسوبة</w:t>
      </w:r>
      <w:r w:rsidRPr="000A0129">
        <w:rPr>
          <w:rFonts w:cs="Simplified Arabic" w:hint="cs"/>
          <w:sz w:val="32"/>
          <w:szCs w:val="32"/>
          <w:rtl/>
        </w:rPr>
        <w:t xml:space="preserve"> (</w:t>
      </w:r>
      <w:r w:rsidR="00F62072" w:rsidRPr="000A0129">
        <w:rPr>
          <w:rFonts w:cs="Simplified Arabic" w:hint="cs"/>
          <w:sz w:val="32"/>
          <w:szCs w:val="32"/>
          <w:rtl/>
        </w:rPr>
        <w:t>9,00</w:t>
      </w:r>
      <w:r w:rsidRPr="000A0129">
        <w:rPr>
          <w:rFonts w:cs="Simplified Arabic" w:hint="cs"/>
          <w:sz w:val="32"/>
          <w:szCs w:val="32"/>
          <w:rtl/>
        </w:rPr>
        <w:t xml:space="preserve">)( </w:t>
      </w:r>
      <w:r w:rsidR="00EC2F98" w:rsidRPr="000A0129">
        <w:rPr>
          <w:rFonts w:cs="Simplified Arabic" w:hint="cs"/>
          <w:sz w:val="32"/>
          <w:szCs w:val="32"/>
          <w:rtl/>
        </w:rPr>
        <w:t>1,296</w:t>
      </w:r>
      <w:r w:rsidRPr="000A0129">
        <w:rPr>
          <w:rFonts w:cs="Simplified Arabic" w:hint="cs"/>
          <w:sz w:val="32"/>
          <w:szCs w:val="32"/>
          <w:rtl/>
        </w:rPr>
        <w:t xml:space="preserve">)على التوالي، </w:t>
      </w:r>
      <w:r w:rsidRPr="000A0129">
        <w:rPr>
          <w:rFonts w:cs="Simplified Arabic"/>
          <w:sz w:val="32"/>
          <w:szCs w:val="32"/>
          <w:rtl/>
        </w:rPr>
        <w:t>عند مستوى دلالة (0.05) وأمام درجة حرية (</w:t>
      </w:r>
      <w:r w:rsidRPr="000A0129">
        <w:rPr>
          <w:rFonts w:cs="Simplified Arabic" w:hint="cs"/>
          <w:sz w:val="32"/>
          <w:szCs w:val="32"/>
          <w:rtl/>
        </w:rPr>
        <w:t>9</w:t>
      </w:r>
      <w:r w:rsidRPr="000A0129">
        <w:rPr>
          <w:rFonts w:cs="Simplified Arabic"/>
          <w:sz w:val="32"/>
          <w:szCs w:val="32"/>
          <w:rtl/>
        </w:rPr>
        <w:t>)، وهذا يدل على معنوية الفروق بين الاختبارين القبلي و</w:t>
      </w:r>
      <w:r w:rsidRPr="000A0129">
        <w:rPr>
          <w:rFonts w:cs="Simplified Arabic" w:hint="cs"/>
          <w:sz w:val="32"/>
          <w:szCs w:val="32"/>
          <w:rtl/>
        </w:rPr>
        <w:t xml:space="preserve"> البعدي للمجموعة التجريبية ولصالح الاختبار </w:t>
      </w:r>
      <w:r w:rsidR="00DB246F">
        <w:rPr>
          <w:rFonts w:cs="Simplified Arabic" w:hint="cs"/>
          <w:sz w:val="32"/>
          <w:szCs w:val="32"/>
          <w:rtl/>
        </w:rPr>
        <w:t>ا</w:t>
      </w:r>
      <w:r w:rsidRPr="000A0129">
        <w:rPr>
          <w:rFonts w:cs="Simplified Arabic" w:hint="cs"/>
          <w:sz w:val="32"/>
          <w:szCs w:val="32"/>
          <w:rtl/>
        </w:rPr>
        <w:t>لبعدي</w:t>
      </w:r>
      <w:r w:rsidR="00DB246F">
        <w:rPr>
          <w:rFonts w:cs="Simplified Arabic" w:hint="cs"/>
          <w:sz w:val="32"/>
          <w:szCs w:val="32"/>
          <w:rtl/>
        </w:rPr>
        <w:t xml:space="preserve">، </w:t>
      </w:r>
      <w:r w:rsidRPr="000A0129">
        <w:rPr>
          <w:rFonts w:cs="Simplified Arabic" w:hint="cs"/>
          <w:sz w:val="32"/>
          <w:szCs w:val="32"/>
          <w:rtl/>
        </w:rPr>
        <w:t>وعشوائية الفروق للمجموعة الضابطة . والشكل (</w:t>
      </w:r>
      <w:r w:rsidR="00152C70">
        <w:rPr>
          <w:rFonts w:cs="Simplified Arabic" w:hint="cs"/>
          <w:sz w:val="32"/>
          <w:szCs w:val="32"/>
          <w:rtl/>
        </w:rPr>
        <w:t>3</w:t>
      </w:r>
      <w:r w:rsidR="00AB3868">
        <w:rPr>
          <w:rFonts w:cs="Simplified Arabic" w:hint="cs"/>
          <w:sz w:val="32"/>
          <w:szCs w:val="32"/>
          <w:rtl/>
        </w:rPr>
        <w:t>1</w:t>
      </w:r>
      <w:r w:rsidRPr="000A0129">
        <w:rPr>
          <w:rFonts w:cs="Simplified Arabic" w:hint="cs"/>
          <w:sz w:val="32"/>
          <w:szCs w:val="32"/>
          <w:rtl/>
        </w:rPr>
        <w:t>) يوضح ذلك.</w:t>
      </w:r>
    </w:p>
    <w:p w:rsidR="003A61C5" w:rsidRDefault="003A61C5" w:rsidP="003A61C5">
      <w:pPr>
        <w:shd w:val="clear" w:color="auto" w:fill="FFFFFF"/>
        <w:spacing w:after="0" w:line="240" w:lineRule="auto"/>
        <w:ind w:left="-58"/>
        <w:jc w:val="lowKashida"/>
        <w:rPr>
          <w:rFonts w:cs="Simplified Arabic"/>
          <w:sz w:val="32"/>
          <w:szCs w:val="32"/>
        </w:rPr>
      </w:pPr>
    </w:p>
    <w:p w:rsidR="003A61C5" w:rsidRPr="00133FE0" w:rsidRDefault="001C327D" w:rsidP="003A61C5">
      <w:pPr>
        <w:shd w:val="clear" w:color="auto" w:fill="FFFFFF"/>
        <w:jc w:val="center"/>
        <w:rPr>
          <w:rFonts w:cs="Simplified Arabic"/>
          <w:sz w:val="32"/>
          <w:szCs w:val="32"/>
        </w:rPr>
      </w:pPr>
      <w:r w:rsidRPr="001C327D">
        <w:rPr>
          <w:rFonts w:cs="Simplified Arabic"/>
          <w:noProof/>
          <w:sz w:val="32"/>
          <w:szCs w:val="32"/>
          <w:rtl/>
        </w:rPr>
        <w:drawing>
          <wp:inline distT="0" distB="0" distL="0" distR="0">
            <wp:extent cx="4572000" cy="2276475"/>
            <wp:effectExtent l="19050" t="0" r="19050" b="0"/>
            <wp:docPr id="42" name="مخطط 26"/>
            <wp:cNvGraphicFramePr/>
            <a:graphic xmlns:a="http://schemas.openxmlformats.org/drawingml/2006/main">
              <a:graphicData uri="http://schemas.openxmlformats.org/drawingml/2006/chart">
                <c:chart xmlns:c="http://schemas.openxmlformats.org/drawingml/2006/chart" xmlns:r="http://schemas.openxmlformats.org/officeDocument/2006/relationships" r:id="rId29"/>
              </a:graphicData>
            </a:graphic>
          </wp:inline>
        </w:drawing>
      </w:r>
    </w:p>
    <w:p w:rsidR="003A61C5" w:rsidRPr="00E209F6" w:rsidRDefault="003A61C5" w:rsidP="00AB3868">
      <w:pPr>
        <w:shd w:val="clear" w:color="auto" w:fill="FFFFFF"/>
        <w:tabs>
          <w:tab w:val="num" w:pos="-58"/>
        </w:tabs>
        <w:ind w:left="-58"/>
        <w:jc w:val="center"/>
        <w:rPr>
          <w:rFonts w:cs="Simplified Arabic"/>
          <w:sz w:val="32"/>
          <w:szCs w:val="32"/>
          <w:rtl/>
        </w:rPr>
      </w:pPr>
      <w:r w:rsidRPr="00E209F6">
        <w:rPr>
          <w:rFonts w:cs="Simplified Arabic" w:hint="cs"/>
          <w:sz w:val="32"/>
          <w:szCs w:val="32"/>
          <w:rtl/>
        </w:rPr>
        <w:t xml:space="preserve">    شكل (</w:t>
      </w:r>
      <w:r w:rsidR="00152C70" w:rsidRPr="00E209F6">
        <w:rPr>
          <w:rFonts w:cs="Simplified Arabic" w:hint="cs"/>
          <w:sz w:val="32"/>
          <w:szCs w:val="32"/>
          <w:rtl/>
        </w:rPr>
        <w:t>3</w:t>
      </w:r>
      <w:r w:rsidR="00AB3868">
        <w:rPr>
          <w:rFonts w:cs="Simplified Arabic" w:hint="cs"/>
          <w:sz w:val="32"/>
          <w:szCs w:val="32"/>
          <w:rtl/>
        </w:rPr>
        <w:t>1</w:t>
      </w:r>
      <w:r w:rsidRPr="00E209F6">
        <w:rPr>
          <w:rFonts w:cs="Simplified Arabic" w:hint="cs"/>
          <w:sz w:val="32"/>
          <w:szCs w:val="32"/>
          <w:rtl/>
        </w:rPr>
        <w:t>) الفروق بين الاختبار القبلي والبعدي في</w:t>
      </w:r>
      <w:r w:rsidR="00152C70" w:rsidRPr="00E209F6">
        <w:rPr>
          <w:rFonts w:cs="Simplified Arabic" w:hint="cs"/>
          <w:sz w:val="32"/>
          <w:szCs w:val="32"/>
          <w:rtl/>
        </w:rPr>
        <w:t xml:space="preserve"> </w:t>
      </w:r>
      <w:r w:rsidR="001C327D" w:rsidRPr="00E209F6">
        <w:rPr>
          <w:rFonts w:cs="Simplified Arabic" w:hint="cs"/>
          <w:sz w:val="32"/>
          <w:szCs w:val="32"/>
          <w:rtl/>
        </w:rPr>
        <w:t>زمن التماس</w:t>
      </w:r>
      <w:r w:rsidR="008B15F5" w:rsidRPr="00E209F6">
        <w:rPr>
          <w:rFonts w:cs="Simplified Arabic" w:hint="cs"/>
          <w:sz w:val="32"/>
          <w:szCs w:val="32"/>
          <w:rtl/>
        </w:rPr>
        <w:t xml:space="preserve"> للوثبة</w:t>
      </w:r>
    </w:p>
    <w:p w:rsidR="003A61C5" w:rsidRPr="00AA65C9" w:rsidRDefault="003A61C5" w:rsidP="00DB246F">
      <w:pPr>
        <w:shd w:val="clear" w:color="auto" w:fill="FFFFFF"/>
        <w:ind w:left="-199" w:right="-426" w:hanging="426"/>
        <w:jc w:val="lowKashida"/>
        <w:rPr>
          <w:rFonts w:asciiTheme="minorBidi" w:hAnsiTheme="minorBidi" w:cs="Simplified Arabic"/>
          <w:b/>
          <w:bCs/>
          <w:sz w:val="36"/>
          <w:szCs w:val="36"/>
        </w:rPr>
      </w:pPr>
      <w:r w:rsidRPr="00AA65C9">
        <w:rPr>
          <w:rFonts w:cs="Simplified Arabic" w:hint="cs"/>
          <w:b/>
          <w:bCs/>
          <w:sz w:val="36"/>
          <w:szCs w:val="36"/>
          <w:rtl/>
          <w:lang w:bidi="ar-IQ"/>
        </w:rPr>
        <w:lastRenderedPageBreak/>
        <w:t>4-</w:t>
      </w:r>
      <w:r w:rsidR="009A76C4">
        <w:rPr>
          <w:rFonts w:cs="Simplified Arabic" w:hint="cs"/>
          <w:b/>
          <w:bCs/>
          <w:sz w:val="36"/>
          <w:szCs w:val="36"/>
          <w:rtl/>
          <w:lang w:bidi="ar-IQ"/>
        </w:rPr>
        <w:t>4</w:t>
      </w:r>
      <w:r w:rsidRPr="00AA65C9">
        <w:rPr>
          <w:rFonts w:cs="Simplified Arabic" w:hint="cs"/>
          <w:b/>
          <w:bCs/>
          <w:sz w:val="36"/>
          <w:szCs w:val="36"/>
          <w:rtl/>
          <w:lang w:bidi="ar-IQ"/>
        </w:rPr>
        <w:t>-</w:t>
      </w:r>
      <w:r>
        <w:rPr>
          <w:rFonts w:cs="Simplified Arabic" w:hint="cs"/>
          <w:b/>
          <w:bCs/>
          <w:sz w:val="36"/>
          <w:szCs w:val="36"/>
          <w:rtl/>
          <w:lang w:bidi="ar-IQ"/>
        </w:rPr>
        <w:t>4</w:t>
      </w:r>
      <w:r w:rsidRPr="00AA65C9">
        <w:rPr>
          <w:rFonts w:cs="Simplified Arabic" w:hint="cs"/>
          <w:b/>
          <w:bCs/>
          <w:sz w:val="36"/>
          <w:szCs w:val="36"/>
          <w:rtl/>
          <w:lang w:bidi="ar-IQ"/>
        </w:rPr>
        <w:t xml:space="preserve"> عرض نتائج الاختبارات البعدية بمتغير</w:t>
      </w:r>
      <w:r w:rsidR="009A76C4">
        <w:rPr>
          <w:rFonts w:cs="Simplified Arabic" w:hint="cs"/>
          <w:b/>
          <w:bCs/>
          <w:sz w:val="36"/>
          <w:szCs w:val="36"/>
          <w:rtl/>
        </w:rPr>
        <w:t>زمن التماس</w:t>
      </w:r>
      <w:r w:rsidR="00DB246F">
        <w:rPr>
          <w:rFonts w:asciiTheme="minorBidi" w:hAnsiTheme="minorBidi" w:cs="Simplified Arabic" w:hint="cs"/>
          <w:b/>
          <w:bCs/>
          <w:sz w:val="32"/>
          <w:szCs w:val="32"/>
          <w:rtl/>
          <w:lang w:bidi="ar-IQ"/>
        </w:rPr>
        <w:t xml:space="preserve"> </w:t>
      </w:r>
      <w:r w:rsidR="00DB246F">
        <w:rPr>
          <w:rFonts w:cs="Simplified Arabic" w:hint="cs"/>
          <w:b/>
          <w:bCs/>
          <w:sz w:val="36"/>
          <w:szCs w:val="36"/>
          <w:rtl/>
          <w:lang w:bidi="ar-IQ"/>
        </w:rPr>
        <w:t>وتحليلها</w:t>
      </w:r>
      <w:r w:rsidRPr="00AA65C9">
        <w:rPr>
          <w:rFonts w:asciiTheme="minorBidi" w:hAnsiTheme="minorBidi" w:cs="Simplified Arabic" w:hint="cs"/>
          <w:b/>
          <w:bCs/>
          <w:sz w:val="36"/>
          <w:szCs w:val="36"/>
          <w:rtl/>
          <w:lang w:bidi="ar-IQ"/>
        </w:rPr>
        <w:t>:</w:t>
      </w:r>
    </w:p>
    <w:p w:rsidR="003A61C5" w:rsidRPr="00E209F6" w:rsidRDefault="003A61C5" w:rsidP="00E209F6">
      <w:pPr>
        <w:shd w:val="clear" w:color="auto" w:fill="FFFFFF"/>
        <w:spacing w:after="0" w:line="240" w:lineRule="auto"/>
        <w:ind w:left="-199" w:right="-426" w:hanging="708"/>
        <w:jc w:val="center"/>
        <w:rPr>
          <w:rFonts w:asciiTheme="minorBidi" w:hAnsiTheme="minorBidi" w:cs="Simplified Arabic"/>
          <w:sz w:val="32"/>
          <w:szCs w:val="32"/>
          <w:rtl/>
        </w:rPr>
      </w:pPr>
      <w:r w:rsidRPr="00E209F6">
        <w:rPr>
          <w:rFonts w:asciiTheme="minorBidi" w:hAnsiTheme="minorBidi" w:cs="Simplified Arabic" w:hint="cs"/>
          <w:sz w:val="32"/>
          <w:szCs w:val="32"/>
          <w:rtl/>
        </w:rPr>
        <w:t>الجدول (</w:t>
      </w:r>
      <w:r w:rsidR="00E209F6" w:rsidRPr="00E209F6">
        <w:rPr>
          <w:rFonts w:asciiTheme="minorBidi" w:hAnsiTheme="minorBidi" w:cs="Simplified Arabic" w:hint="cs"/>
          <w:sz w:val="32"/>
          <w:szCs w:val="32"/>
          <w:rtl/>
        </w:rPr>
        <w:t>19</w:t>
      </w:r>
      <w:r w:rsidRPr="00E209F6">
        <w:rPr>
          <w:rFonts w:asciiTheme="minorBidi" w:hAnsiTheme="minorBidi" w:cs="Simplified Arabic" w:hint="cs"/>
          <w:sz w:val="32"/>
          <w:szCs w:val="32"/>
          <w:rtl/>
        </w:rPr>
        <w:t>)</w:t>
      </w:r>
    </w:p>
    <w:p w:rsidR="003A61C5" w:rsidRPr="00E209F6" w:rsidRDefault="003A61C5" w:rsidP="00E209F6">
      <w:pPr>
        <w:shd w:val="clear" w:color="auto" w:fill="FFFFFF"/>
        <w:spacing w:after="0" w:line="240" w:lineRule="auto"/>
        <w:ind w:left="-199" w:right="-426" w:hanging="708"/>
        <w:jc w:val="center"/>
        <w:rPr>
          <w:rFonts w:asciiTheme="minorBidi" w:hAnsiTheme="minorBidi" w:cs="Simplified Arabic"/>
          <w:sz w:val="32"/>
          <w:szCs w:val="32"/>
        </w:rPr>
      </w:pPr>
      <w:r w:rsidRPr="00E209F6">
        <w:rPr>
          <w:rFonts w:asciiTheme="minorBidi" w:hAnsiTheme="minorBidi" w:cs="Simplified Arabic" w:hint="cs"/>
          <w:sz w:val="32"/>
          <w:szCs w:val="32"/>
          <w:rtl/>
        </w:rPr>
        <w:t>يبين الفروق بين الاختبارات البعدية للمجموعتين الضابطة والتجريبية</w:t>
      </w:r>
    </w:p>
    <w:tbl>
      <w:tblPr>
        <w:tblStyle w:val="a5"/>
        <w:tblpPr w:leftFromText="180" w:rightFromText="180" w:vertAnchor="text" w:horzAnchor="margin" w:tblpXSpec="center" w:tblpY="453"/>
        <w:bidiVisual/>
        <w:tblW w:w="9357" w:type="dxa"/>
        <w:tblLayout w:type="fixed"/>
        <w:tblLook w:val="01E0" w:firstRow="1" w:lastRow="1" w:firstColumn="1" w:lastColumn="1" w:noHBand="0" w:noVBand="0"/>
      </w:tblPr>
      <w:tblGrid>
        <w:gridCol w:w="1844"/>
        <w:gridCol w:w="1110"/>
        <w:gridCol w:w="1016"/>
        <w:gridCol w:w="992"/>
        <w:gridCol w:w="993"/>
        <w:gridCol w:w="1134"/>
        <w:gridCol w:w="1134"/>
        <w:gridCol w:w="1134"/>
      </w:tblGrid>
      <w:tr w:rsidR="003A61C5" w:rsidRPr="00E209F6" w:rsidTr="00E209F6">
        <w:trPr>
          <w:trHeight w:val="458"/>
        </w:trPr>
        <w:tc>
          <w:tcPr>
            <w:tcW w:w="1844" w:type="dxa"/>
            <w:vMerge w:val="restart"/>
            <w:tcBorders>
              <w:top w:val="single" w:sz="4" w:space="0" w:color="auto"/>
              <w:left w:val="single" w:sz="4" w:space="0" w:color="auto"/>
              <w:bottom w:val="single" w:sz="4" w:space="0" w:color="auto"/>
              <w:right w:val="single" w:sz="4" w:space="0" w:color="auto"/>
            </w:tcBorders>
            <w:shd w:val="clear" w:color="auto" w:fill="B3B3B3"/>
            <w:hideMark/>
          </w:tcPr>
          <w:p w:rsidR="003A61C5" w:rsidRPr="00E209F6" w:rsidRDefault="003A61C5" w:rsidP="00E209F6">
            <w:pPr>
              <w:ind w:right="-426" w:hanging="708"/>
              <w:jc w:val="center"/>
              <w:rPr>
                <w:rFonts w:cs="Simplified Arabic"/>
                <w:b/>
                <w:bCs/>
                <w:sz w:val="32"/>
                <w:szCs w:val="32"/>
                <w:rtl/>
              </w:rPr>
            </w:pPr>
            <w:r w:rsidRPr="00E209F6">
              <w:rPr>
                <w:rFonts w:cs="Simplified Arabic" w:hint="cs"/>
                <w:b/>
                <w:bCs/>
                <w:sz w:val="32"/>
                <w:szCs w:val="32"/>
                <w:rtl/>
              </w:rPr>
              <w:t>المعالم الإحصائية</w:t>
            </w:r>
          </w:p>
          <w:p w:rsidR="003A61C5" w:rsidRPr="00E209F6" w:rsidRDefault="003A61C5" w:rsidP="008404F1">
            <w:pPr>
              <w:ind w:right="-426" w:hanging="708"/>
              <w:jc w:val="center"/>
              <w:rPr>
                <w:rFonts w:cs="Simplified Arabic"/>
                <w:b/>
                <w:bCs/>
                <w:sz w:val="32"/>
                <w:szCs w:val="32"/>
              </w:rPr>
            </w:pPr>
            <w:r w:rsidRPr="00E209F6">
              <w:rPr>
                <w:rFonts w:cs="Simplified Arabic" w:hint="cs"/>
                <w:b/>
                <w:bCs/>
                <w:sz w:val="32"/>
                <w:szCs w:val="32"/>
                <w:rtl/>
              </w:rPr>
              <w:t>الاختبار</w:t>
            </w:r>
          </w:p>
        </w:tc>
        <w:tc>
          <w:tcPr>
            <w:tcW w:w="2126" w:type="dxa"/>
            <w:gridSpan w:val="2"/>
            <w:tcBorders>
              <w:top w:val="single" w:sz="4" w:space="0" w:color="auto"/>
              <w:left w:val="single" w:sz="4" w:space="0" w:color="auto"/>
              <w:bottom w:val="single" w:sz="4" w:space="0" w:color="auto"/>
              <w:right w:val="single" w:sz="4" w:space="0" w:color="auto"/>
            </w:tcBorders>
            <w:shd w:val="clear" w:color="auto" w:fill="B3B3B3"/>
            <w:hideMark/>
          </w:tcPr>
          <w:p w:rsidR="003A61C5" w:rsidRPr="00E209F6" w:rsidRDefault="003A61C5" w:rsidP="008404F1">
            <w:pPr>
              <w:ind w:right="-426" w:hanging="708"/>
              <w:jc w:val="center"/>
              <w:rPr>
                <w:rFonts w:cs="Simplified Arabic"/>
                <w:b/>
                <w:bCs/>
                <w:sz w:val="32"/>
                <w:szCs w:val="32"/>
              </w:rPr>
            </w:pPr>
            <w:r w:rsidRPr="00E209F6">
              <w:rPr>
                <w:rFonts w:cs="Simplified Arabic" w:hint="cs"/>
                <w:b/>
                <w:bCs/>
                <w:sz w:val="32"/>
                <w:szCs w:val="32"/>
                <w:rtl/>
              </w:rPr>
              <w:t>التجريبية</w:t>
            </w:r>
          </w:p>
        </w:tc>
        <w:tc>
          <w:tcPr>
            <w:tcW w:w="1985" w:type="dxa"/>
            <w:gridSpan w:val="2"/>
            <w:tcBorders>
              <w:top w:val="single" w:sz="4" w:space="0" w:color="auto"/>
              <w:left w:val="single" w:sz="4" w:space="0" w:color="auto"/>
              <w:bottom w:val="single" w:sz="4" w:space="0" w:color="auto"/>
              <w:right w:val="single" w:sz="4" w:space="0" w:color="auto"/>
            </w:tcBorders>
            <w:shd w:val="clear" w:color="auto" w:fill="B3B3B3"/>
            <w:hideMark/>
          </w:tcPr>
          <w:p w:rsidR="003A61C5" w:rsidRPr="00E209F6" w:rsidRDefault="003A61C5" w:rsidP="008404F1">
            <w:pPr>
              <w:ind w:right="-426" w:hanging="708"/>
              <w:jc w:val="center"/>
              <w:rPr>
                <w:rFonts w:cs="Simplified Arabic"/>
                <w:b/>
                <w:bCs/>
                <w:sz w:val="32"/>
                <w:szCs w:val="32"/>
              </w:rPr>
            </w:pPr>
            <w:r w:rsidRPr="00E209F6">
              <w:rPr>
                <w:rFonts w:cs="Simplified Arabic" w:hint="cs"/>
                <w:b/>
                <w:bCs/>
                <w:sz w:val="32"/>
                <w:szCs w:val="32"/>
                <w:rtl/>
              </w:rPr>
              <w:t>الضابطة</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B3B3B3"/>
            <w:hideMark/>
          </w:tcPr>
          <w:p w:rsidR="003A61C5" w:rsidRPr="00E209F6" w:rsidRDefault="003A61C5" w:rsidP="008404F1">
            <w:pPr>
              <w:ind w:right="-426" w:hanging="708"/>
              <w:jc w:val="center"/>
              <w:rPr>
                <w:rFonts w:cs="Simplified Arabic"/>
                <w:b/>
                <w:bCs/>
                <w:sz w:val="32"/>
                <w:szCs w:val="32"/>
                <w:rtl/>
              </w:rPr>
            </w:pPr>
            <w:r w:rsidRPr="00E209F6">
              <w:rPr>
                <w:rFonts w:cs="Simplified Arabic" w:hint="cs"/>
                <w:b/>
                <w:bCs/>
                <w:sz w:val="32"/>
                <w:szCs w:val="32"/>
                <w:rtl/>
              </w:rPr>
              <w:t xml:space="preserve">قيمة </w:t>
            </w:r>
            <w:r w:rsidRPr="00E209F6">
              <w:rPr>
                <w:rFonts w:cs="Simplified Arabic"/>
                <w:b/>
                <w:bCs/>
                <w:sz w:val="32"/>
                <w:szCs w:val="32"/>
              </w:rPr>
              <w:t>t</w:t>
            </w:r>
          </w:p>
          <w:p w:rsidR="003A61C5" w:rsidRPr="00E209F6" w:rsidRDefault="003A61C5" w:rsidP="008404F1">
            <w:pPr>
              <w:ind w:right="-426" w:hanging="708"/>
              <w:jc w:val="center"/>
              <w:rPr>
                <w:rFonts w:cs="Simplified Arabic"/>
                <w:b/>
                <w:bCs/>
                <w:sz w:val="32"/>
                <w:szCs w:val="32"/>
              </w:rPr>
            </w:pPr>
            <w:r w:rsidRPr="00E209F6">
              <w:rPr>
                <w:rFonts w:cs="Simplified Arabic" w:hint="cs"/>
                <w:b/>
                <w:bCs/>
                <w:sz w:val="32"/>
                <w:szCs w:val="32"/>
                <w:rtl/>
              </w:rPr>
              <w:t>المحسوبة</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B3B3B3"/>
            <w:hideMark/>
          </w:tcPr>
          <w:p w:rsidR="003A61C5" w:rsidRPr="00E209F6" w:rsidRDefault="003A61C5" w:rsidP="008404F1">
            <w:pPr>
              <w:ind w:right="-426" w:hanging="708"/>
              <w:jc w:val="center"/>
              <w:rPr>
                <w:rFonts w:cs="Simplified Arabic"/>
                <w:b/>
                <w:bCs/>
                <w:sz w:val="32"/>
                <w:szCs w:val="32"/>
                <w:rtl/>
              </w:rPr>
            </w:pPr>
            <w:r w:rsidRPr="00E209F6">
              <w:rPr>
                <w:rFonts w:cs="Simplified Arabic" w:hint="cs"/>
                <w:b/>
                <w:bCs/>
                <w:sz w:val="32"/>
                <w:szCs w:val="32"/>
                <w:rtl/>
              </w:rPr>
              <w:t xml:space="preserve">مستوى  </w:t>
            </w:r>
          </w:p>
          <w:p w:rsidR="003A61C5" w:rsidRPr="00E209F6" w:rsidRDefault="003A61C5" w:rsidP="008404F1">
            <w:pPr>
              <w:ind w:right="-426" w:hanging="708"/>
              <w:jc w:val="center"/>
              <w:rPr>
                <w:rFonts w:cs="Simplified Arabic"/>
                <w:b/>
                <w:bCs/>
                <w:sz w:val="32"/>
                <w:szCs w:val="32"/>
              </w:rPr>
            </w:pPr>
            <w:proofErr w:type="spellStart"/>
            <w:r w:rsidRPr="00E209F6">
              <w:rPr>
                <w:rFonts w:cs="Simplified Arabic" w:hint="cs"/>
                <w:b/>
                <w:bCs/>
                <w:sz w:val="32"/>
                <w:szCs w:val="32"/>
                <w:rtl/>
              </w:rPr>
              <w:t>الخطا</w:t>
            </w:r>
            <w:proofErr w:type="spellEnd"/>
          </w:p>
        </w:tc>
        <w:tc>
          <w:tcPr>
            <w:tcW w:w="1134" w:type="dxa"/>
            <w:vMerge w:val="restart"/>
            <w:tcBorders>
              <w:top w:val="single" w:sz="4" w:space="0" w:color="auto"/>
              <w:left w:val="single" w:sz="4" w:space="0" w:color="auto"/>
              <w:bottom w:val="single" w:sz="4" w:space="0" w:color="auto"/>
              <w:right w:val="single" w:sz="4" w:space="0" w:color="auto"/>
            </w:tcBorders>
            <w:shd w:val="clear" w:color="auto" w:fill="B3B3B3"/>
            <w:hideMark/>
          </w:tcPr>
          <w:p w:rsidR="003A61C5" w:rsidRPr="00E209F6" w:rsidRDefault="003A61C5" w:rsidP="008404F1">
            <w:pPr>
              <w:ind w:right="-426" w:hanging="708"/>
              <w:jc w:val="center"/>
              <w:rPr>
                <w:rFonts w:cs="Simplified Arabic"/>
                <w:b/>
                <w:bCs/>
                <w:sz w:val="32"/>
                <w:szCs w:val="32"/>
              </w:rPr>
            </w:pPr>
            <w:r w:rsidRPr="00E209F6">
              <w:rPr>
                <w:rFonts w:cs="Simplified Arabic" w:hint="cs"/>
                <w:b/>
                <w:bCs/>
                <w:sz w:val="32"/>
                <w:szCs w:val="32"/>
                <w:rtl/>
              </w:rPr>
              <w:t>الدلالة</w:t>
            </w:r>
          </w:p>
        </w:tc>
      </w:tr>
      <w:tr w:rsidR="003A61C5" w:rsidRPr="00E209F6" w:rsidTr="00E209F6">
        <w:trPr>
          <w:trHeight w:val="126"/>
        </w:trPr>
        <w:tc>
          <w:tcPr>
            <w:tcW w:w="1844" w:type="dxa"/>
            <w:vMerge/>
            <w:tcBorders>
              <w:top w:val="single" w:sz="4" w:space="0" w:color="auto"/>
              <w:left w:val="single" w:sz="4" w:space="0" w:color="auto"/>
              <w:bottom w:val="single" w:sz="4" w:space="0" w:color="auto"/>
              <w:right w:val="single" w:sz="4" w:space="0" w:color="auto"/>
            </w:tcBorders>
            <w:vAlign w:val="center"/>
            <w:hideMark/>
          </w:tcPr>
          <w:p w:rsidR="003A61C5" w:rsidRPr="00E209F6" w:rsidRDefault="003A61C5" w:rsidP="008404F1">
            <w:pPr>
              <w:bidi w:val="0"/>
              <w:ind w:right="-426" w:hanging="708"/>
              <w:jc w:val="center"/>
              <w:rPr>
                <w:rFonts w:cs="Simplified Arabic"/>
                <w:b/>
                <w:bCs/>
                <w:sz w:val="32"/>
                <w:szCs w:val="32"/>
              </w:rPr>
            </w:pPr>
          </w:p>
        </w:tc>
        <w:tc>
          <w:tcPr>
            <w:tcW w:w="1110" w:type="dxa"/>
            <w:tcBorders>
              <w:top w:val="single" w:sz="4" w:space="0" w:color="auto"/>
              <w:left w:val="single" w:sz="4" w:space="0" w:color="auto"/>
              <w:bottom w:val="single" w:sz="4" w:space="0" w:color="auto"/>
              <w:right w:val="single" w:sz="4" w:space="0" w:color="auto"/>
            </w:tcBorders>
            <w:shd w:val="clear" w:color="auto" w:fill="B3B3B3"/>
            <w:hideMark/>
          </w:tcPr>
          <w:p w:rsidR="003A61C5" w:rsidRPr="00E209F6" w:rsidRDefault="003A61C5" w:rsidP="008404F1">
            <w:pPr>
              <w:ind w:right="-426" w:hanging="708"/>
              <w:jc w:val="center"/>
              <w:rPr>
                <w:rFonts w:cs="Simplified Arabic"/>
                <w:b/>
                <w:bCs/>
                <w:sz w:val="32"/>
                <w:szCs w:val="32"/>
              </w:rPr>
            </w:pPr>
            <w:r w:rsidRPr="00E209F6">
              <w:rPr>
                <w:rFonts w:cs="Simplified Arabic" w:hint="cs"/>
                <w:b/>
                <w:bCs/>
                <w:sz w:val="32"/>
                <w:szCs w:val="32"/>
                <w:rtl/>
              </w:rPr>
              <w:t>سَ</w:t>
            </w:r>
          </w:p>
        </w:tc>
        <w:tc>
          <w:tcPr>
            <w:tcW w:w="1016" w:type="dxa"/>
            <w:tcBorders>
              <w:top w:val="single" w:sz="4" w:space="0" w:color="auto"/>
              <w:left w:val="single" w:sz="4" w:space="0" w:color="auto"/>
              <w:bottom w:val="single" w:sz="4" w:space="0" w:color="auto"/>
              <w:right w:val="single" w:sz="4" w:space="0" w:color="auto"/>
            </w:tcBorders>
            <w:shd w:val="clear" w:color="auto" w:fill="B3B3B3"/>
            <w:hideMark/>
          </w:tcPr>
          <w:p w:rsidR="003A61C5" w:rsidRPr="00E209F6" w:rsidRDefault="003A61C5" w:rsidP="008404F1">
            <w:pPr>
              <w:ind w:right="-426" w:hanging="708"/>
              <w:jc w:val="center"/>
              <w:rPr>
                <w:rFonts w:cs="Simplified Arabic"/>
                <w:b/>
                <w:bCs/>
                <w:sz w:val="32"/>
                <w:szCs w:val="32"/>
              </w:rPr>
            </w:pPr>
            <w:r w:rsidRPr="00E209F6">
              <w:rPr>
                <w:rFonts w:cs="Simplified Arabic" w:hint="cs"/>
                <w:b/>
                <w:bCs/>
                <w:sz w:val="32"/>
                <w:szCs w:val="32"/>
                <w:rtl/>
              </w:rPr>
              <w:t>ع</w:t>
            </w:r>
          </w:p>
        </w:tc>
        <w:tc>
          <w:tcPr>
            <w:tcW w:w="992" w:type="dxa"/>
            <w:tcBorders>
              <w:top w:val="single" w:sz="4" w:space="0" w:color="auto"/>
              <w:left w:val="single" w:sz="4" w:space="0" w:color="auto"/>
              <w:bottom w:val="single" w:sz="4" w:space="0" w:color="auto"/>
              <w:right w:val="single" w:sz="4" w:space="0" w:color="auto"/>
            </w:tcBorders>
            <w:shd w:val="clear" w:color="auto" w:fill="B3B3B3"/>
            <w:hideMark/>
          </w:tcPr>
          <w:p w:rsidR="003A61C5" w:rsidRPr="00E209F6" w:rsidRDefault="003A61C5" w:rsidP="008404F1">
            <w:pPr>
              <w:ind w:right="-426" w:hanging="708"/>
              <w:jc w:val="center"/>
              <w:rPr>
                <w:rFonts w:cs="Simplified Arabic"/>
                <w:b/>
                <w:bCs/>
                <w:sz w:val="32"/>
                <w:szCs w:val="32"/>
              </w:rPr>
            </w:pPr>
            <w:r w:rsidRPr="00E209F6">
              <w:rPr>
                <w:rFonts w:cs="Simplified Arabic" w:hint="cs"/>
                <w:b/>
                <w:bCs/>
                <w:sz w:val="32"/>
                <w:szCs w:val="32"/>
                <w:rtl/>
              </w:rPr>
              <w:t>سَ</w:t>
            </w:r>
          </w:p>
        </w:tc>
        <w:tc>
          <w:tcPr>
            <w:tcW w:w="993" w:type="dxa"/>
            <w:tcBorders>
              <w:top w:val="single" w:sz="4" w:space="0" w:color="auto"/>
              <w:left w:val="single" w:sz="4" w:space="0" w:color="auto"/>
              <w:bottom w:val="single" w:sz="4" w:space="0" w:color="auto"/>
              <w:right w:val="single" w:sz="4" w:space="0" w:color="auto"/>
            </w:tcBorders>
            <w:shd w:val="clear" w:color="auto" w:fill="B3B3B3"/>
            <w:hideMark/>
          </w:tcPr>
          <w:p w:rsidR="003A61C5" w:rsidRPr="00E209F6" w:rsidRDefault="003A61C5" w:rsidP="008404F1">
            <w:pPr>
              <w:ind w:right="-426" w:hanging="708"/>
              <w:jc w:val="center"/>
              <w:rPr>
                <w:rFonts w:cs="Simplified Arabic"/>
                <w:b/>
                <w:bCs/>
                <w:sz w:val="32"/>
                <w:szCs w:val="32"/>
                <w:rtl/>
                <w:lang w:bidi="ar-IQ"/>
              </w:rPr>
            </w:pPr>
            <w:r w:rsidRPr="00E209F6">
              <w:rPr>
                <w:rFonts w:cs="Simplified Arabic" w:hint="cs"/>
                <w:b/>
                <w:bCs/>
                <w:sz w:val="32"/>
                <w:szCs w:val="32"/>
                <w:rtl/>
              </w:rPr>
              <w:t>ع</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3A61C5" w:rsidRPr="00E209F6" w:rsidRDefault="003A61C5" w:rsidP="008404F1">
            <w:pPr>
              <w:bidi w:val="0"/>
              <w:ind w:right="-426" w:hanging="708"/>
              <w:jc w:val="center"/>
              <w:rPr>
                <w:rFonts w:cs="Simplified Arabic"/>
                <w:b/>
                <w:bCs/>
                <w:sz w:val="32"/>
                <w:szCs w:val="32"/>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3A61C5" w:rsidRPr="00E209F6" w:rsidRDefault="003A61C5" w:rsidP="008404F1">
            <w:pPr>
              <w:bidi w:val="0"/>
              <w:ind w:right="-426" w:hanging="708"/>
              <w:jc w:val="center"/>
              <w:rPr>
                <w:rFonts w:cs="Simplified Arabic"/>
                <w:b/>
                <w:bCs/>
                <w:sz w:val="32"/>
                <w:szCs w:val="32"/>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3A61C5" w:rsidRPr="00E209F6" w:rsidRDefault="003A61C5" w:rsidP="008404F1">
            <w:pPr>
              <w:bidi w:val="0"/>
              <w:ind w:right="-426" w:hanging="708"/>
              <w:jc w:val="center"/>
              <w:rPr>
                <w:rFonts w:cs="Simplified Arabic"/>
                <w:b/>
                <w:bCs/>
                <w:sz w:val="32"/>
                <w:szCs w:val="32"/>
              </w:rPr>
            </w:pPr>
          </w:p>
        </w:tc>
      </w:tr>
      <w:tr w:rsidR="003A61C5" w:rsidRPr="00E209F6" w:rsidTr="00E209F6">
        <w:trPr>
          <w:trHeight w:val="823"/>
        </w:trPr>
        <w:tc>
          <w:tcPr>
            <w:tcW w:w="1844" w:type="dxa"/>
            <w:tcBorders>
              <w:top w:val="single" w:sz="4" w:space="0" w:color="auto"/>
              <w:left w:val="single" w:sz="4" w:space="0" w:color="auto"/>
              <w:bottom w:val="single" w:sz="4" w:space="0" w:color="auto"/>
              <w:right w:val="single" w:sz="4" w:space="0" w:color="auto"/>
            </w:tcBorders>
            <w:vAlign w:val="center"/>
            <w:hideMark/>
          </w:tcPr>
          <w:p w:rsidR="003A61C5" w:rsidRPr="00E209F6" w:rsidRDefault="009A76C4" w:rsidP="006A7AB4">
            <w:pPr>
              <w:pStyle w:val="1"/>
              <w:spacing w:line="192" w:lineRule="auto"/>
              <w:outlineLvl w:val="0"/>
              <w:rPr>
                <w:rFonts w:cs="Simplified Arabic"/>
              </w:rPr>
            </w:pPr>
            <w:r w:rsidRPr="00E209F6">
              <w:rPr>
                <w:rFonts w:cs="Simplified Arabic" w:hint="cs"/>
                <w:b w:val="0"/>
                <w:bCs w:val="0"/>
                <w:rtl/>
              </w:rPr>
              <w:t xml:space="preserve">زمن التماس </w:t>
            </w:r>
            <w:r w:rsidR="003A61C5" w:rsidRPr="00E209F6">
              <w:rPr>
                <w:rFonts w:cs="Simplified Arabic" w:hint="cs"/>
                <w:b w:val="0"/>
                <w:bCs w:val="0"/>
                <w:rtl/>
              </w:rPr>
              <w:t>للحجل</w:t>
            </w:r>
            <w:r w:rsidR="00740721" w:rsidRPr="00E209F6">
              <w:rPr>
                <w:rFonts w:cs="Simplified Arabic" w:hint="cs"/>
                <w:b w:val="0"/>
                <w:bCs w:val="0"/>
                <w:rtl/>
              </w:rPr>
              <w:t>ة</w:t>
            </w:r>
          </w:p>
        </w:tc>
        <w:tc>
          <w:tcPr>
            <w:tcW w:w="1110" w:type="dxa"/>
            <w:tcBorders>
              <w:top w:val="single" w:sz="4" w:space="0" w:color="auto"/>
              <w:left w:val="single" w:sz="4" w:space="0" w:color="auto"/>
              <w:bottom w:val="single" w:sz="4" w:space="0" w:color="auto"/>
              <w:right w:val="single" w:sz="4" w:space="0" w:color="auto"/>
            </w:tcBorders>
            <w:vAlign w:val="center"/>
            <w:hideMark/>
          </w:tcPr>
          <w:p w:rsidR="003A61C5" w:rsidRPr="00E209F6" w:rsidRDefault="00EC2F98" w:rsidP="008404F1">
            <w:pPr>
              <w:ind w:right="-426" w:hanging="708"/>
              <w:jc w:val="center"/>
              <w:rPr>
                <w:rFonts w:cs="Simplified Arabic"/>
                <w:sz w:val="32"/>
                <w:szCs w:val="32"/>
              </w:rPr>
            </w:pPr>
            <w:r w:rsidRPr="00E209F6">
              <w:rPr>
                <w:rFonts w:cs="Simplified Arabic" w:hint="cs"/>
                <w:sz w:val="32"/>
                <w:szCs w:val="32"/>
                <w:rtl/>
              </w:rPr>
              <w:t>0,178</w:t>
            </w:r>
          </w:p>
        </w:tc>
        <w:tc>
          <w:tcPr>
            <w:tcW w:w="1016" w:type="dxa"/>
            <w:tcBorders>
              <w:top w:val="single" w:sz="4" w:space="0" w:color="auto"/>
              <w:left w:val="single" w:sz="4" w:space="0" w:color="auto"/>
              <w:bottom w:val="single" w:sz="4" w:space="0" w:color="auto"/>
              <w:right w:val="single" w:sz="4" w:space="0" w:color="auto"/>
            </w:tcBorders>
            <w:vAlign w:val="center"/>
            <w:hideMark/>
          </w:tcPr>
          <w:p w:rsidR="003A61C5" w:rsidRPr="00E209F6" w:rsidRDefault="003A61C5" w:rsidP="00EC2F98">
            <w:pPr>
              <w:ind w:right="-426" w:hanging="708"/>
              <w:jc w:val="center"/>
              <w:rPr>
                <w:rFonts w:cs="Simplified Arabic"/>
                <w:sz w:val="32"/>
                <w:szCs w:val="32"/>
              </w:rPr>
            </w:pPr>
            <w:r w:rsidRPr="00E209F6">
              <w:rPr>
                <w:rFonts w:cs="Simplified Arabic" w:hint="cs"/>
                <w:sz w:val="32"/>
                <w:szCs w:val="32"/>
                <w:rtl/>
              </w:rPr>
              <w:t>0,</w:t>
            </w:r>
            <w:r w:rsidR="00EC2F98" w:rsidRPr="00E209F6">
              <w:rPr>
                <w:rFonts w:cs="Simplified Arabic" w:hint="cs"/>
                <w:sz w:val="32"/>
                <w:szCs w:val="32"/>
                <w:rtl/>
              </w:rPr>
              <w:t>013</w:t>
            </w:r>
          </w:p>
        </w:tc>
        <w:tc>
          <w:tcPr>
            <w:tcW w:w="992" w:type="dxa"/>
            <w:tcBorders>
              <w:top w:val="single" w:sz="4" w:space="0" w:color="auto"/>
              <w:left w:val="single" w:sz="4" w:space="0" w:color="auto"/>
              <w:bottom w:val="single" w:sz="4" w:space="0" w:color="auto"/>
              <w:right w:val="single" w:sz="4" w:space="0" w:color="auto"/>
            </w:tcBorders>
            <w:vAlign w:val="center"/>
            <w:hideMark/>
          </w:tcPr>
          <w:p w:rsidR="003A61C5" w:rsidRPr="00E209F6" w:rsidRDefault="00EC2F98" w:rsidP="008404F1">
            <w:pPr>
              <w:ind w:right="-426" w:hanging="708"/>
              <w:jc w:val="center"/>
              <w:rPr>
                <w:rFonts w:cs="Simplified Arabic"/>
                <w:sz w:val="32"/>
                <w:szCs w:val="32"/>
              </w:rPr>
            </w:pPr>
            <w:r w:rsidRPr="00E209F6">
              <w:rPr>
                <w:rFonts w:cs="Simplified Arabic" w:hint="cs"/>
                <w:sz w:val="32"/>
                <w:szCs w:val="32"/>
                <w:rtl/>
              </w:rPr>
              <w:t>0,202</w:t>
            </w:r>
          </w:p>
        </w:tc>
        <w:tc>
          <w:tcPr>
            <w:tcW w:w="993" w:type="dxa"/>
            <w:tcBorders>
              <w:top w:val="single" w:sz="4" w:space="0" w:color="auto"/>
              <w:left w:val="single" w:sz="4" w:space="0" w:color="auto"/>
              <w:bottom w:val="single" w:sz="4" w:space="0" w:color="auto"/>
              <w:right w:val="single" w:sz="4" w:space="0" w:color="auto"/>
            </w:tcBorders>
            <w:vAlign w:val="center"/>
            <w:hideMark/>
          </w:tcPr>
          <w:p w:rsidR="003A61C5" w:rsidRPr="00E209F6" w:rsidRDefault="00EC2F98" w:rsidP="008404F1">
            <w:pPr>
              <w:ind w:right="-426" w:hanging="708"/>
              <w:jc w:val="center"/>
              <w:rPr>
                <w:rFonts w:cs="Simplified Arabic"/>
                <w:sz w:val="32"/>
                <w:szCs w:val="32"/>
              </w:rPr>
            </w:pPr>
            <w:r w:rsidRPr="00E209F6">
              <w:rPr>
                <w:rFonts w:cs="Simplified Arabic" w:hint="cs"/>
                <w:sz w:val="32"/>
                <w:szCs w:val="32"/>
                <w:rtl/>
              </w:rPr>
              <w:t>0,013</w:t>
            </w:r>
          </w:p>
        </w:tc>
        <w:tc>
          <w:tcPr>
            <w:tcW w:w="1134" w:type="dxa"/>
            <w:tcBorders>
              <w:top w:val="single" w:sz="4" w:space="0" w:color="auto"/>
              <w:left w:val="single" w:sz="4" w:space="0" w:color="auto"/>
              <w:bottom w:val="single" w:sz="4" w:space="0" w:color="auto"/>
              <w:right w:val="single" w:sz="4" w:space="0" w:color="auto"/>
            </w:tcBorders>
            <w:vAlign w:val="center"/>
            <w:hideMark/>
          </w:tcPr>
          <w:p w:rsidR="003A61C5" w:rsidRPr="00E209F6" w:rsidRDefault="00EC2F98" w:rsidP="008404F1">
            <w:pPr>
              <w:ind w:right="-426" w:hanging="708"/>
              <w:jc w:val="center"/>
              <w:rPr>
                <w:rFonts w:cs="Simplified Arabic"/>
                <w:sz w:val="32"/>
                <w:szCs w:val="32"/>
              </w:rPr>
            </w:pPr>
            <w:r w:rsidRPr="00E209F6">
              <w:rPr>
                <w:rFonts w:cs="Simplified Arabic" w:hint="cs"/>
                <w:sz w:val="32"/>
                <w:szCs w:val="32"/>
                <w:rtl/>
              </w:rPr>
              <w:t>3,952</w:t>
            </w:r>
          </w:p>
        </w:tc>
        <w:tc>
          <w:tcPr>
            <w:tcW w:w="1134" w:type="dxa"/>
            <w:tcBorders>
              <w:top w:val="single" w:sz="4" w:space="0" w:color="auto"/>
              <w:left w:val="single" w:sz="4" w:space="0" w:color="auto"/>
              <w:bottom w:val="single" w:sz="4" w:space="0" w:color="auto"/>
              <w:right w:val="single" w:sz="4" w:space="0" w:color="auto"/>
            </w:tcBorders>
            <w:hideMark/>
          </w:tcPr>
          <w:p w:rsidR="003A61C5" w:rsidRPr="00E209F6" w:rsidRDefault="003A61C5" w:rsidP="00EC2F98">
            <w:pPr>
              <w:ind w:right="-426" w:hanging="708"/>
              <w:jc w:val="center"/>
              <w:rPr>
                <w:rFonts w:cs="Simplified Arabic"/>
                <w:sz w:val="32"/>
                <w:szCs w:val="32"/>
              </w:rPr>
            </w:pPr>
            <w:r w:rsidRPr="00E209F6">
              <w:rPr>
                <w:rFonts w:cs="Simplified Arabic" w:hint="cs"/>
                <w:sz w:val="32"/>
                <w:szCs w:val="32"/>
                <w:rtl/>
              </w:rPr>
              <w:t>0,00</w:t>
            </w:r>
            <w:r w:rsidR="00EC2F98" w:rsidRPr="00E209F6">
              <w:rPr>
                <w:rFonts w:cs="Simplified Arabic" w:hint="cs"/>
                <w:sz w:val="32"/>
                <w:szCs w:val="32"/>
                <w:rtl/>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rsidR="003A61C5" w:rsidRPr="00E209F6" w:rsidRDefault="003A61C5" w:rsidP="008404F1">
            <w:pPr>
              <w:ind w:right="-426" w:hanging="708"/>
              <w:jc w:val="center"/>
              <w:rPr>
                <w:rFonts w:cs="Simplified Arabic"/>
                <w:sz w:val="32"/>
                <w:szCs w:val="32"/>
              </w:rPr>
            </w:pPr>
            <w:r w:rsidRPr="00E209F6">
              <w:rPr>
                <w:rFonts w:cs="Simplified Arabic" w:hint="cs"/>
                <w:sz w:val="32"/>
                <w:szCs w:val="32"/>
                <w:rtl/>
              </w:rPr>
              <w:t>معنوي</w:t>
            </w:r>
          </w:p>
        </w:tc>
      </w:tr>
      <w:tr w:rsidR="003A61C5" w:rsidRPr="00E209F6" w:rsidTr="00E209F6">
        <w:trPr>
          <w:trHeight w:val="819"/>
        </w:trPr>
        <w:tc>
          <w:tcPr>
            <w:tcW w:w="1844" w:type="dxa"/>
            <w:tcBorders>
              <w:top w:val="single" w:sz="4" w:space="0" w:color="auto"/>
              <w:left w:val="single" w:sz="4" w:space="0" w:color="auto"/>
              <w:bottom w:val="single" w:sz="4" w:space="0" w:color="auto"/>
              <w:right w:val="single" w:sz="4" w:space="0" w:color="auto"/>
            </w:tcBorders>
            <w:hideMark/>
          </w:tcPr>
          <w:p w:rsidR="003A61C5" w:rsidRPr="00E209F6" w:rsidRDefault="009A76C4" w:rsidP="006A7AB4">
            <w:pPr>
              <w:pStyle w:val="1"/>
              <w:spacing w:line="192" w:lineRule="auto"/>
              <w:outlineLvl w:val="0"/>
              <w:rPr>
                <w:rFonts w:cs="Simplified Arabic"/>
                <w:b w:val="0"/>
                <w:bCs w:val="0"/>
              </w:rPr>
            </w:pPr>
            <w:r w:rsidRPr="00E209F6">
              <w:rPr>
                <w:rFonts w:cs="Simplified Arabic" w:hint="cs"/>
                <w:b w:val="0"/>
                <w:bCs w:val="0"/>
                <w:rtl/>
              </w:rPr>
              <w:t>زمن التماس</w:t>
            </w:r>
            <w:r w:rsidR="006A7AB4" w:rsidRPr="00E209F6">
              <w:rPr>
                <w:rFonts w:cs="Simplified Arabic" w:hint="cs"/>
                <w:b w:val="0"/>
                <w:bCs w:val="0"/>
                <w:rtl/>
              </w:rPr>
              <w:t xml:space="preserve"> </w:t>
            </w:r>
            <w:r w:rsidR="003A61C5" w:rsidRPr="00E209F6">
              <w:rPr>
                <w:rFonts w:cs="Simplified Arabic" w:hint="cs"/>
                <w:b w:val="0"/>
                <w:bCs w:val="0"/>
                <w:rtl/>
              </w:rPr>
              <w:t>للخطوة</w:t>
            </w:r>
          </w:p>
        </w:tc>
        <w:tc>
          <w:tcPr>
            <w:tcW w:w="1110" w:type="dxa"/>
            <w:tcBorders>
              <w:top w:val="single" w:sz="4" w:space="0" w:color="auto"/>
              <w:left w:val="single" w:sz="4" w:space="0" w:color="auto"/>
              <w:bottom w:val="single" w:sz="4" w:space="0" w:color="auto"/>
              <w:right w:val="single" w:sz="4" w:space="0" w:color="auto"/>
            </w:tcBorders>
            <w:vAlign w:val="center"/>
            <w:hideMark/>
          </w:tcPr>
          <w:p w:rsidR="003A61C5" w:rsidRPr="00E209F6" w:rsidRDefault="003961F1" w:rsidP="008404F1">
            <w:pPr>
              <w:ind w:right="-426" w:hanging="708"/>
              <w:jc w:val="center"/>
              <w:rPr>
                <w:rFonts w:cs="Simplified Arabic"/>
                <w:sz w:val="32"/>
                <w:szCs w:val="32"/>
                <w:rtl/>
                <w:lang w:bidi="ar-IQ"/>
              </w:rPr>
            </w:pPr>
            <w:r w:rsidRPr="00E209F6">
              <w:rPr>
                <w:rFonts w:cs="Simplified Arabic" w:hint="cs"/>
                <w:sz w:val="32"/>
                <w:szCs w:val="32"/>
                <w:rtl/>
                <w:lang w:bidi="ar-IQ"/>
              </w:rPr>
              <w:t>0,206</w:t>
            </w:r>
          </w:p>
        </w:tc>
        <w:tc>
          <w:tcPr>
            <w:tcW w:w="1016" w:type="dxa"/>
            <w:tcBorders>
              <w:top w:val="single" w:sz="4" w:space="0" w:color="auto"/>
              <w:left w:val="single" w:sz="4" w:space="0" w:color="auto"/>
              <w:bottom w:val="single" w:sz="4" w:space="0" w:color="auto"/>
              <w:right w:val="single" w:sz="4" w:space="0" w:color="auto"/>
            </w:tcBorders>
            <w:vAlign w:val="center"/>
            <w:hideMark/>
          </w:tcPr>
          <w:p w:rsidR="003A61C5" w:rsidRPr="00E209F6" w:rsidRDefault="003961F1" w:rsidP="008404F1">
            <w:pPr>
              <w:ind w:right="-426" w:hanging="708"/>
              <w:jc w:val="center"/>
              <w:rPr>
                <w:rFonts w:cs="Simplified Arabic"/>
                <w:sz w:val="32"/>
                <w:szCs w:val="32"/>
                <w:rtl/>
              </w:rPr>
            </w:pPr>
            <w:r w:rsidRPr="00E209F6">
              <w:rPr>
                <w:rFonts w:cs="Simplified Arabic" w:hint="cs"/>
                <w:sz w:val="32"/>
                <w:szCs w:val="32"/>
                <w:rtl/>
              </w:rPr>
              <w:t>0,012</w:t>
            </w:r>
          </w:p>
        </w:tc>
        <w:tc>
          <w:tcPr>
            <w:tcW w:w="992" w:type="dxa"/>
            <w:tcBorders>
              <w:top w:val="single" w:sz="4" w:space="0" w:color="auto"/>
              <w:left w:val="single" w:sz="4" w:space="0" w:color="auto"/>
              <w:bottom w:val="single" w:sz="4" w:space="0" w:color="auto"/>
              <w:right w:val="single" w:sz="4" w:space="0" w:color="auto"/>
            </w:tcBorders>
            <w:vAlign w:val="center"/>
            <w:hideMark/>
          </w:tcPr>
          <w:p w:rsidR="003A61C5" w:rsidRPr="00E209F6" w:rsidRDefault="003961F1" w:rsidP="008404F1">
            <w:pPr>
              <w:ind w:right="-426" w:hanging="708"/>
              <w:jc w:val="center"/>
              <w:rPr>
                <w:rFonts w:cs="Simplified Arabic"/>
                <w:sz w:val="32"/>
                <w:szCs w:val="32"/>
                <w:rtl/>
              </w:rPr>
            </w:pPr>
            <w:r w:rsidRPr="00E209F6">
              <w:rPr>
                <w:rFonts w:cs="Simplified Arabic" w:hint="cs"/>
                <w:sz w:val="32"/>
                <w:szCs w:val="32"/>
                <w:rtl/>
              </w:rPr>
              <w:t>0,197</w:t>
            </w:r>
          </w:p>
        </w:tc>
        <w:tc>
          <w:tcPr>
            <w:tcW w:w="993" w:type="dxa"/>
            <w:tcBorders>
              <w:top w:val="single" w:sz="4" w:space="0" w:color="auto"/>
              <w:left w:val="single" w:sz="4" w:space="0" w:color="auto"/>
              <w:bottom w:val="single" w:sz="4" w:space="0" w:color="auto"/>
              <w:right w:val="single" w:sz="4" w:space="0" w:color="auto"/>
            </w:tcBorders>
            <w:vAlign w:val="center"/>
            <w:hideMark/>
          </w:tcPr>
          <w:p w:rsidR="003A61C5" w:rsidRPr="00E209F6" w:rsidRDefault="003961F1" w:rsidP="008404F1">
            <w:pPr>
              <w:ind w:right="-426" w:hanging="708"/>
              <w:jc w:val="center"/>
              <w:rPr>
                <w:rFonts w:cs="Simplified Arabic"/>
                <w:sz w:val="32"/>
                <w:szCs w:val="32"/>
                <w:rtl/>
              </w:rPr>
            </w:pPr>
            <w:r w:rsidRPr="00E209F6">
              <w:rPr>
                <w:rFonts w:cs="Simplified Arabic" w:hint="cs"/>
                <w:sz w:val="32"/>
                <w:szCs w:val="32"/>
                <w:rtl/>
              </w:rPr>
              <w:t>0,069</w:t>
            </w:r>
          </w:p>
        </w:tc>
        <w:tc>
          <w:tcPr>
            <w:tcW w:w="1134" w:type="dxa"/>
            <w:tcBorders>
              <w:top w:val="single" w:sz="4" w:space="0" w:color="auto"/>
              <w:left w:val="single" w:sz="4" w:space="0" w:color="auto"/>
              <w:bottom w:val="single" w:sz="4" w:space="0" w:color="auto"/>
              <w:right w:val="single" w:sz="4" w:space="0" w:color="auto"/>
            </w:tcBorders>
            <w:vAlign w:val="center"/>
            <w:hideMark/>
          </w:tcPr>
          <w:p w:rsidR="003A61C5" w:rsidRPr="00E209F6" w:rsidRDefault="003961F1" w:rsidP="008404F1">
            <w:pPr>
              <w:ind w:right="-426" w:hanging="708"/>
              <w:jc w:val="center"/>
              <w:rPr>
                <w:rFonts w:cs="Simplified Arabic"/>
                <w:sz w:val="32"/>
                <w:szCs w:val="32"/>
                <w:rtl/>
              </w:rPr>
            </w:pPr>
            <w:r w:rsidRPr="00E209F6">
              <w:rPr>
                <w:rFonts w:cs="Simplified Arabic" w:hint="cs"/>
                <w:sz w:val="32"/>
                <w:szCs w:val="32"/>
                <w:rtl/>
              </w:rPr>
              <w:t>0,401</w:t>
            </w:r>
          </w:p>
        </w:tc>
        <w:tc>
          <w:tcPr>
            <w:tcW w:w="1134" w:type="dxa"/>
            <w:tcBorders>
              <w:top w:val="single" w:sz="4" w:space="0" w:color="auto"/>
              <w:left w:val="single" w:sz="4" w:space="0" w:color="auto"/>
              <w:bottom w:val="single" w:sz="4" w:space="0" w:color="auto"/>
              <w:right w:val="single" w:sz="4" w:space="0" w:color="auto"/>
            </w:tcBorders>
            <w:hideMark/>
          </w:tcPr>
          <w:p w:rsidR="003A61C5" w:rsidRPr="00E209F6" w:rsidRDefault="003A61C5" w:rsidP="003961F1">
            <w:pPr>
              <w:ind w:right="-426" w:hanging="708"/>
              <w:jc w:val="center"/>
              <w:rPr>
                <w:rFonts w:cs="Simplified Arabic"/>
                <w:sz w:val="32"/>
                <w:szCs w:val="32"/>
                <w:rtl/>
              </w:rPr>
            </w:pPr>
            <w:r w:rsidRPr="00E209F6">
              <w:rPr>
                <w:rFonts w:cs="Simplified Arabic" w:hint="cs"/>
                <w:sz w:val="32"/>
                <w:szCs w:val="32"/>
                <w:rtl/>
              </w:rPr>
              <w:t>0,</w:t>
            </w:r>
            <w:r w:rsidR="003961F1" w:rsidRPr="00E209F6">
              <w:rPr>
                <w:rFonts w:cs="Simplified Arabic" w:hint="cs"/>
                <w:sz w:val="32"/>
                <w:szCs w:val="32"/>
                <w:rtl/>
              </w:rPr>
              <w:t>693</w:t>
            </w:r>
          </w:p>
        </w:tc>
        <w:tc>
          <w:tcPr>
            <w:tcW w:w="1134" w:type="dxa"/>
            <w:tcBorders>
              <w:top w:val="single" w:sz="4" w:space="0" w:color="auto"/>
              <w:left w:val="single" w:sz="4" w:space="0" w:color="auto"/>
              <w:bottom w:val="single" w:sz="4" w:space="0" w:color="auto"/>
              <w:right w:val="single" w:sz="4" w:space="0" w:color="auto"/>
            </w:tcBorders>
            <w:vAlign w:val="center"/>
            <w:hideMark/>
          </w:tcPr>
          <w:p w:rsidR="003A61C5" w:rsidRPr="00E209F6" w:rsidRDefault="003961F1" w:rsidP="008404F1">
            <w:pPr>
              <w:ind w:right="-426" w:hanging="708"/>
              <w:jc w:val="center"/>
              <w:rPr>
                <w:rFonts w:cs="Simplified Arabic"/>
                <w:sz w:val="32"/>
                <w:szCs w:val="32"/>
                <w:rtl/>
              </w:rPr>
            </w:pPr>
            <w:r w:rsidRPr="00E209F6">
              <w:rPr>
                <w:rFonts w:cs="Simplified Arabic" w:hint="cs"/>
                <w:sz w:val="32"/>
                <w:szCs w:val="32"/>
                <w:rtl/>
              </w:rPr>
              <w:t>عشوائي</w:t>
            </w:r>
          </w:p>
        </w:tc>
      </w:tr>
      <w:tr w:rsidR="003A61C5" w:rsidRPr="00E209F6" w:rsidTr="00E209F6">
        <w:trPr>
          <w:trHeight w:val="819"/>
        </w:trPr>
        <w:tc>
          <w:tcPr>
            <w:tcW w:w="1844" w:type="dxa"/>
            <w:tcBorders>
              <w:top w:val="single" w:sz="4" w:space="0" w:color="auto"/>
              <w:left w:val="single" w:sz="4" w:space="0" w:color="auto"/>
              <w:bottom w:val="single" w:sz="4" w:space="0" w:color="auto"/>
              <w:right w:val="single" w:sz="4" w:space="0" w:color="auto"/>
            </w:tcBorders>
            <w:hideMark/>
          </w:tcPr>
          <w:p w:rsidR="003A61C5" w:rsidRPr="00E209F6" w:rsidRDefault="009A76C4" w:rsidP="006A7AB4">
            <w:pPr>
              <w:jc w:val="left"/>
              <w:rPr>
                <w:sz w:val="32"/>
                <w:szCs w:val="32"/>
                <w:lang w:bidi="ar-IQ"/>
              </w:rPr>
            </w:pPr>
            <w:r w:rsidRPr="00E209F6">
              <w:rPr>
                <w:rFonts w:cs="Simplified Arabic" w:hint="cs"/>
                <w:sz w:val="32"/>
                <w:szCs w:val="32"/>
                <w:rtl/>
              </w:rPr>
              <w:t xml:space="preserve">زمن التماس </w:t>
            </w:r>
            <w:r w:rsidR="003A61C5" w:rsidRPr="00E209F6">
              <w:rPr>
                <w:rFonts w:cs="Simplified Arabic" w:hint="cs"/>
                <w:sz w:val="32"/>
                <w:szCs w:val="32"/>
                <w:rtl/>
              </w:rPr>
              <w:t>لل</w:t>
            </w:r>
            <w:r w:rsidR="001C327D" w:rsidRPr="00E209F6">
              <w:rPr>
                <w:rFonts w:cs="Simplified Arabic" w:hint="cs"/>
                <w:sz w:val="32"/>
                <w:szCs w:val="32"/>
                <w:rtl/>
              </w:rPr>
              <w:t>وثب</w:t>
            </w:r>
            <w:r w:rsidR="00740721" w:rsidRPr="00E209F6">
              <w:rPr>
                <w:rFonts w:cs="Simplified Arabic" w:hint="cs"/>
                <w:sz w:val="32"/>
                <w:szCs w:val="32"/>
                <w:rtl/>
              </w:rPr>
              <w:t>ة</w:t>
            </w:r>
          </w:p>
        </w:tc>
        <w:tc>
          <w:tcPr>
            <w:tcW w:w="1110" w:type="dxa"/>
            <w:tcBorders>
              <w:top w:val="single" w:sz="4" w:space="0" w:color="auto"/>
              <w:left w:val="single" w:sz="4" w:space="0" w:color="auto"/>
              <w:bottom w:val="single" w:sz="4" w:space="0" w:color="auto"/>
              <w:right w:val="single" w:sz="4" w:space="0" w:color="auto"/>
            </w:tcBorders>
            <w:vAlign w:val="center"/>
            <w:hideMark/>
          </w:tcPr>
          <w:p w:rsidR="003A61C5" w:rsidRPr="00E209F6" w:rsidRDefault="003961F1" w:rsidP="008404F1">
            <w:pPr>
              <w:ind w:right="-426" w:hanging="708"/>
              <w:jc w:val="center"/>
              <w:rPr>
                <w:rFonts w:cs="Simplified Arabic"/>
                <w:sz w:val="32"/>
                <w:szCs w:val="32"/>
                <w:rtl/>
              </w:rPr>
            </w:pPr>
            <w:r w:rsidRPr="00E209F6">
              <w:rPr>
                <w:rFonts w:cs="Simplified Arabic" w:hint="cs"/>
                <w:sz w:val="32"/>
                <w:szCs w:val="32"/>
                <w:rtl/>
              </w:rPr>
              <w:t>0,202</w:t>
            </w:r>
          </w:p>
        </w:tc>
        <w:tc>
          <w:tcPr>
            <w:tcW w:w="1016" w:type="dxa"/>
            <w:tcBorders>
              <w:top w:val="single" w:sz="4" w:space="0" w:color="auto"/>
              <w:left w:val="single" w:sz="4" w:space="0" w:color="auto"/>
              <w:bottom w:val="single" w:sz="4" w:space="0" w:color="auto"/>
              <w:right w:val="single" w:sz="4" w:space="0" w:color="auto"/>
            </w:tcBorders>
            <w:vAlign w:val="center"/>
            <w:hideMark/>
          </w:tcPr>
          <w:p w:rsidR="003A61C5" w:rsidRPr="00E209F6" w:rsidRDefault="003961F1" w:rsidP="008404F1">
            <w:pPr>
              <w:ind w:right="-426" w:hanging="708"/>
              <w:jc w:val="center"/>
              <w:rPr>
                <w:rFonts w:cs="Simplified Arabic"/>
                <w:sz w:val="32"/>
                <w:szCs w:val="32"/>
                <w:rtl/>
              </w:rPr>
            </w:pPr>
            <w:r w:rsidRPr="00E209F6">
              <w:rPr>
                <w:rFonts w:cs="Simplified Arabic" w:hint="cs"/>
                <w:sz w:val="32"/>
                <w:szCs w:val="32"/>
                <w:rtl/>
              </w:rPr>
              <w:t>0,012</w:t>
            </w:r>
          </w:p>
        </w:tc>
        <w:tc>
          <w:tcPr>
            <w:tcW w:w="992" w:type="dxa"/>
            <w:tcBorders>
              <w:top w:val="single" w:sz="4" w:space="0" w:color="auto"/>
              <w:left w:val="single" w:sz="4" w:space="0" w:color="auto"/>
              <w:bottom w:val="single" w:sz="4" w:space="0" w:color="auto"/>
              <w:right w:val="single" w:sz="4" w:space="0" w:color="auto"/>
            </w:tcBorders>
            <w:vAlign w:val="center"/>
            <w:hideMark/>
          </w:tcPr>
          <w:p w:rsidR="003A61C5" w:rsidRPr="00E209F6" w:rsidRDefault="003961F1" w:rsidP="008404F1">
            <w:pPr>
              <w:ind w:right="-426" w:hanging="708"/>
              <w:jc w:val="center"/>
              <w:rPr>
                <w:rFonts w:cs="Simplified Arabic"/>
                <w:sz w:val="32"/>
                <w:szCs w:val="32"/>
                <w:rtl/>
              </w:rPr>
            </w:pPr>
            <w:r w:rsidRPr="00E209F6">
              <w:rPr>
                <w:rFonts w:cs="Simplified Arabic" w:hint="cs"/>
                <w:sz w:val="32"/>
                <w:szCs w:val="32"/>
                <w:rtl/>
              </w:rPr>
              <w:t>0,222</w:t>
            </w:r>
          </w:p>
        </w:tc>
        <w:tc>
          <w:tcPr>
            <w:tcW w:w="993" w:type="dxa"/>
            <w:tcBorders>
              <w:top w:val="single" w:sz="4" w:space="0" w:color="auto"/>
              <w:left w:val="single" w:sz="4" w:space="0" w:color="auto"/>
              <w:bottom w:val="single" w:sz="4" w:space="0" w:color="auto"/>
              <w:right w:val="single" w:sz="4" w:space="0" w:color="auto"/>
            </w:tcBorders>
            <w:vAlign w:val="center"/>
            <w:hideMark/>
          </w:tcPr>
          <w:p w:rsidR="003A61C5" w:rsidRPr="00E209F6" w:rsidRDefault="003961F1" w:rsidP="008404F1">
            <w:pPr>
              <w:ind w:right="-426" w:hanging="708"/>
              <w:jc w:val="center"/>
              <w:rPr>
                <w:rFonts w:cs="Simplified Arabic"/>
                <w:sz w:val="32"/>
                <w:szCs w:val="32"/>
                <w:rtl/>
              </w:rPr>
            </w:pPr>
            <w:r w:rsidRPr="00E209F6">
              <w:rPr>
                <w:rFonts w:cs="Simplified Arabic" w:hint="cs"/>
                <w:sz w:val="32"/>
                <w:szCs w:val="32"/>
                <w:rtl/>
              </w:rPr>
              <w:t>0,011</w:t>
            </w:r>
          </w:p>
        </w:tc>
        <w:tc>
          <w:tcPr>
            <w:tcW w:w="1134" w:type="dxa"/>
            <w:tcBorders>
              <w:top w:val="single" w:sz="4" w:space="0" w:color="auto"/>
              <w:left w:val="single" w:sz="4" w:space="0" w:color="auto"/>
              <w:bottom w:val="single" w:sz="4" w:space="0" w:color="auto"/>
              <w:right w:val="single" w:sz="4" w:space="0" w:color="auto"/>
            </w:tcBorders>
            <w:vAlign w:val="center"/>
            <w:hideMark/>
          </w:tcPr>
          <w:p w:rsidR="003A61C5" w:rsidRPr="00E209F6" w:rsidRDefault="003961F1" w:rsidP="008404F1">
            <w:pPr>
              <w:ind w:right="-426" w:hanging="708"/>
              <w:jc w:val="center"/>
              <w:rPr>
                <w:rFonts w:cs="Simplified Arabic"/>
                <w:sz w:val="32"/>
                <w:szCs w:val="32"/>
                <w:rtl/>
              </w:rPr>
            </w:pPr>
            <w:r w:rsidRPr="00E209F6">
              <w:rPr>
                <w:rFonts w:cs="Simplified Arabic" w:hint="cs"/>
                <w:sz w:val="32"/>
                <w:szCs w:val="32"/>
                <w:rtl/>
              </w:rPr>
              <w:t>3,78</w:t>
            </w:r>
          </w:p>
        </w:tc>
        <w:tc>
          <w:tcPr>
            <w:tcW w:w="1134" w:type="dxa"/>
            <w:tcBorders>
              <w:top w:val="single" w:sz="4" w:space="0" w:color="auto"/>
              <w:left w:val="single" w:sz="4" w:space="0" w:color="auto"/>
              <w:bottom w:val="single" w:sz="4" w:space="0" w:color="auto"/>
              <w:right w:val="single" w:sz="4" w:space="0" w:color="auto"/>
            </w:tcBorders>
            <w:hideMark/>
          </w:tcPr>
          <w:p w:rsidR="003A61C5" w:rsidRPr="00E209F6" w:rsidRDefault="003A61C5" w:rsidP="003961F1">
            <w:pPr>
              <w:ind w:right="-426" w:hanging="708"/>
              <w:jc w:val="center"/>
              <w:rPr>
                <w:rFonts w:cs="Simplified Arabic"/>
                <w:sz w:val="32"/>
                <w:szCs w:val="32"/>
                <w:rtl/>
              </w:rPr>
            </w:pPr>
            <w:r w:rsidRPr="00E209F6">
              <w:rPr>
                <w:rFonts w:cs="Simplified Arabic" w:hint="cs"/>
                <w:sz w:val="32"/>
                <w:szCs w:val="32"/>
                <w:rtl/>
              </w:rPr>
              <w:t>0,00</w:t>
            </w:r>
            <w:r w:rsidR="003961F1" w:rsidRPr="00E209F6">
              <w:rPr>
                <w:rFonts w:cs="Simplified Arabic" w:hint="cs"/>
                <w:sz w:val="32"/>
                <w:szCs w:val="32"/>
                <w:rtl/>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rsidR="003A61C5" w:rsidRPr="00E209F6" w:rsidRDefault="003A61C5" w:rsidP="008404F1">
            <w:pPr>
              <w:ind w:right="-426" w:hanging="708"/>
              <w:jc w:val="center"/>
              <w:rPr>
                <w:rFonts w:cs="Simplified Arabic"/>
                <w:sz w:val="32"/>
                <w:szCs w:val="32"/>
                <w:rtl/>
              </w:rPr>
            </w:pPr>
            <w:r w:rsidRPr="00E209F6">
              <w:rPr>
                <w:rFonts w:cs="Simplified Arabic" w:hint="cs"/>
                <w:sz w:val="32"/>
                <w:szCs w:val="32"/>
                <w:rtl/>
              </w:rPr>
              <w:t>معنوي</w:t>
            </w:r>
          </w:p>
        </w:tc>
      </w:tr>
    </w:tbl>
    <w:p w:rsidR="003A61C5" w:rsidRPr="00E209F6" w:rsidRDefault="003A61C5" w:rsidP="003A61C5">
      <w:pPr>
        <w:ind w:right="-426" w:hanging="708"/>
        <w:rPr>
          <w:rFonts w:cs="Simplified Arabic"/>
          <w:sz w:val="28"/>
          <w:szCs w:val="28"/>
          <w:rtl/>
        </w:rPr>
      </w:pPr>
      <w:r w:rsidRPr="00E209F6">
        <w:rPr>
          <w:rFonts w:ascii="Arial" w:hAnsi="Arial" w:cs="Simplified Arabic" w:hint="cs"/>
          <w:sz w:val="28"/>
          <w:szCs w:val="28"/>
          <w:rtl/>
        </w:rPr>
        <w:t xml:space="preserve">عند درجة حرية (18) ومستوى دلالة </w:t>
      </w:r>
      <w:r w:rsidR="00AB3868">
        <w:rPr>
          <w:rFonts w:ascii="Times New Roman" w:hAnsi="Times New Roman" w:cs="Times New Roman"/>
          <w:sz w:val="28"/>
          <w:szCs w:val="28"/>
          <w:rtl/>
          <w:lang w:bidi="ar-IQ"/>
        </w:rPr>
        <w:t>≤</w:t>
      </w:r>
      <w:r w:rsidR="00AB3868" w:rsidRPr="00E209F6">
        <w:rPr>
          <w:rFonts w:ascii="Arial" w:hAnsi="Arial" w:cs="Simplified Arabic" w:hint="cs"/>
          <w:sz w:val="28"/>
          <w:szCs w:val="28"/>
          <w:rtl/>
        </w:rPr>
        <w:t xml:space="preserve"> </w:t>
      </w:r>
      <w:r w:rsidRPr="00E209F6">
        <w:rPr>
          <w:rFonts w:ascii="Arial" w:hAnsi="Arial" w:cs="Simplified Arabic" w:hint="cs"/>
          <w:sz w:val="28"/>
          <w:szCs w:val="28"/>
          <w:rtl/>
        </w:rPr>
        <w:t>(0.05)</w:t>
      </w:r>
    </w:p>
    <w:p w:rsidR="003A61C5" w:rsidRDefault="003A61C5" w:rsidP="00AB3868">
      <w:pPr>
        <w:pStyle w:val="a3"/>
        <w:numPr>
          <w:ilvl w:val="0"/>
          <w:numId w:val="7"/>
        </w:numPr>
        <w:ind w:left="-483" w:right="-426" w:hanging="283"/>
        <w:jc w:val="both"/>
        <w:rPr>
          <w:rFonts w:cs="Simplified Arabic"/>
          <w:sz w:val="32"/>
          <w:szCs w:val="32"/>
        </w:rPr>
      </w:pPr>
      <w:r w:rsidRPr="00F558F7">
        <w:rPr>
          <w:rFonts w:asciiTheme="minorBidi" w:hAnsiTheme="minorBidi" w:cs="Simplified Arabic"/>
          <w:sz w:val="32"/>
          <w:szCs w:val="32"/>
          <w:rtl/>
        </w:rPr>
        <w:t>في م</w:t>
      </w:r>
      <w:r w:rsidRPr="00F558F7">
        <w:rPr>
          <w:rFonts w:asciiTheme="minorBidi" w:hAnsiTheme="minorBidi" w:cs="Simplified Arabic" w:hint="cs"/>
          <w:sz w:val="32"/>
          <w:szCs w:val="32"/>
          <w:rtl/>
        </w:rPr>
        <w:t>ؤ</w:t>
      </w:r>
      <w:r w:rsidRPr="00F558F7">
        <w:rPr>
          <w:rFonts w:asciiTheme="minorBidi" w:hAnsiTheme="minorBidi" w:cs="Simplified Arabic"/>
          <w:sz w:val="32"/>
          <w:szCs w:val="32"/>
          <w:rtl/>
        </w:rPr>
        <w:t xml:space="preserve">شر </w:t>
      </w:r>
      <w:r w:rsidR="009A76C4" w:rsidRPr="00F558F7">
        <w:rPr>
          <w:rFonts w:cs="Simplified Arabic" w:hint="cs"/>
          <w:sz w:val="32"/>
          <w:szCs w:val="32"/>
          <w:rtl/>
        </w:rPr>
        <w:t xml:space="preserve">زمن التماس </w:t>
      </w:r>
      <w:r w:rsidRPr="00F558F7">
        <w:rPr>
          <w:rFonts w:cs="Simplified Arabic" w:hint="cs"/>
          <w:sz w:val="32"/>
          <w:szCs w:val="32"/>
          <w:rtl/>
        </w:rPr>
        <w:t>للحجل</w:t>
      </w:r>
      <w:r w:rsidR="00740721">
        <w:rPr>
          <w:rFonts w:cs="Simplified Arabic" w:hint="cs"/>
          <w:sz w:val="32"/>
          <w:szCs w:val="32"/>
          <w:rtl/>
        </w:rPr>
        <w:t>ة</w:t>
      </w:r>
      <w:r w:rsidR="00DE09E5">
        <w:rPr>
          <w:rFonts w:asciiTheme="minorBidi" w:hAnsiTheme="minorBidi" w:cs="Simplified Arabic" w:hint="cs"/>
          <w:sz w:val="32"/>
          <w:szCs w:val="32"/>
          <w:rtl/>
        </w:rPr>
        <w:t xml:space="preserve"> </w:t>
      </w:r>
      <w:r w:rsidRPr="00F558F7">
        <w:rPr>
          <w:rFonts w:asciiTheme="minorBidi" w:hAnsiTheme="minorBidi" w:cs="Simplified Arabic"/>
          <w:sz w:val="32"/>
          <w:szCs w:val="32"/>
          <w:rtl/>
        </w:rPr>
        <w:t xml:space="preserve">ظهرت </w:t>
      </w:r>
      <w:r w:rsidRPr="00F558F7">
        <w:rPr>
          <w:rFonts w:asciiTheme="minorBidi" w:hAnsiTheme="minorBidi" w:cs="Simplified Arabic" w:hint="cs"/>
          <w:sz w:val="32"/>
          <w:szCs w:val="32"/>
          <w:rtl/>
        </w:rPr>
        <w:t xml:space="preserve">معنوية </w:t>
      </w:r>
      <w:r w:rsidRPr="00F558F7">
        <w:rPr>
          <w:rFonts w:asciiTheme="minorBidi" w:hAnsiTheme="minorBidi" w:cs="Simplified Arabic"/>
          <w:sz w:val="32"/>
          <w:szCs w:val="32"/>
          <w:rtl/>
        </w:rPr>
        <w:t xml:space="preserve"> الفروق بين المجموعة التجريبية والضابطة، إذ ظهرت قيمة (</w:t>
      </w:r>
      <w:r w:rsidR="003C5DC0">
        <w:rPr>
          <w:rFonts w:cs="Simplified Arabic"/>
          <w:sz w:val="32"/>
          <w:szCs w:val="32"/>
        </w:rPr>
        <w:t>t</w:t>
      </w:r>
      <w:r w:rsidRPr="00F558F7">
        <w:rPr>
          <w:rFonts w:asciiTheme="minorBidi" w:hAnsiTheme="minorBidi" w:cs="Simplified Arabic"/>
          <w:sz w:val="32"/>
          <w:szCs w:val="32"/>
          <w:rtl/>
        </w:rPr>
        <w:t>) بين المجموعتين(</w:t>
      </w:r>
      <w:r w:rsidR="00562194" w:rsidRPr="00F558F7">
        <w:rPr>
          <w:rFonts w:cs="Simplified Arabic" w:hint="cs"/>
          <w:sz w:val="32"/>
          <w:szCs w:val="32"/>
          <w:rtl/>
        </w:rPr>
        <w:t>3,952</w:t>
      </w:r>
      <w:r w:rsidRPr="00F558F7">
        <w:rPr>
          <w:rFonts w:asciiTheme="minorBidi" w:hAnsiTheme="minorBidi" w:cs="Simplified Arabic"/>
          <w:sz w:val="32"/>
          <w:szCs w:val="32"/>
          <w:rtl/>
        </w:rPr>
        <w:t xml:space="preserve">) </w:t>
      </w:r>
      <w:r w:rsidRPr="00F558F7">
        <w:rPr>
          <w:rFonts w:asciiTheme="minorBidi" w:hAnsiTheme="minorBidi" w:cs="Simplified Arabic" w:hint="cs"/>
          <w:sz w:val="32"/>
          <w:szCs w:val="32"/>
          <w:rtl/>
        </w:rPr>
        <w:t>عند مستوى خطا(</w:t>
      </w:r>
      <w:r w:rsidRPr="00F558F7">
        <w:rPr>
          <w:rFonts w:cs="Simplified Arabic" w:hint="cs"/>
          <w:sz w:val="32"/>
          <w:szCs w:val="32"/>
          <w:rtl/>
        </w:rPr>
        <w:t>0,00</w:t>
      </w:r>
      <w:r w:rsidR="00562194" w:rsidRPr="00F558F7">
        <w:rPr>
          <w:rFonts w:cs="Simplified Arabic" w:hint="cs"/>
          <w:sz w:val="32"/>
          <w:szCs w:val="32"/>
          <w:rtl/>
        </w:rPr>
        <w:t>1</w:t>
      </w:r>
      <w:r w:rsidRPr="00F558F7">
        <w:rPr>
          <w:rFonts w:asciiTheme="minorBidi" w:hAnsiTheme="minorBidi" w:cs="Simplified Arabic" w:hint="cs"/>
          <w:sz w:val="32"/>
          <w:szCs w:val="32"/>
          <w:rtl/>
        </w:rPr>
        <w:t xml:space="preserve">)  </w:t>
      </w:r>
      <w:r w:rsidRPr="00F558F7">
        <w:rPr>
          <w:rFonts w:asciiTheme="minorBidi" w:hAnsiTheme="minorBidi" w:cs="Simplified Arabic"/>
          <w:sz w:val="32"/>
          <w:szCs w:val="32"/>
          <w:rtl/>
        </w:rPr>
        <w:t>وأمام درجة حرية (</w:t>
      </w:r>
      <w:r w:rsidRPr="00F558F7">
        <w:rPr>
          <w:rFonts w:asciiTheme="minorBidi" w:hAnsiTheme="minorBidi" w:cs="Simplified Arabic" w:hint="cs"/>
          <w:sz w:val="32"/>
          <w:szCs w:val="32"/>
          <w:rtl/>
        </w:rPr>
        <w:t>18</w:t>
      </w:r>
      <w:r w:rsidRPr="00F558F7">
        <w:rPr>
          <w:rFonts w:asciiTheme="minorBidi" w:hAnsiTheme="minorBidi" w:cs="Simplified Arabic"/>
          <w:sz w:val="32"/>
          <w:szCs w:val="32"/>
          <w:rtl/>
        </w:rPr>
        <w:t>)</w:t>
      </w:r>
      <w:r w:rsidRPr="00F558F7">
        <w:rPr>
          <w:rFonts w:asciiTheme="minorBidi" w:hAnsiTheme="minorBidi" w:cs="Simplified Arabic" w:hint="cs"/>
          <w:sz w:val="32"/>
          <w:szCs w:val="32"/>
          <w:rtl/>
        </w:rPr>
        <w:t xml:space="preserve"> لصالح المجموعة التجريبية</w:t>
      </w:r>
      <w:r w:rsidRPr="00F558F7">
        <w:rPr>
          <w:rFonts w:asciiTheme="minorBidi" w:hAnsiTheme="minorBidi" w:cs="Simplified Arabic"/>
          <w:sz w:val="32"/>
          <w:szCs w:val="32"/>
          <w:rtl/>
        </w:rPr>
        <w:t>.</w:t>
      </w:r>
      <w:r w:rsidRPr="00F558F7">
        <w:rPr>
          <w:rFonts w:asciiTheme="minorBidi" w:hAnsiTheme="minorBidi" w:cs="Simplified Arabic" w:hint="cs"/>
          <w:sz w:val="32"/>
          <w:szCs w:val="32"/>
          <w:rtl/>
        </w:rPr>
        <w:t xml:space="preserve"> ,والشكل (3</w:t>
      </w:r>
      <w:r w:rsidR="00AB3868">
        <w:rPr>
          <w:rFonts w:asciiTheme="minorBidi" w:hAnsiTheme="minorBidi" w:cs="Simplified Arabic" w:hint="cs"/>
          <w:sz w:val="32"/>
          <w:szCs w:val="32"/>
          <w:rtl/>
        </w:rPr>
        <w:t>2</w:t>
      </w:r>
      <w:r w:rsidRPr="00F558F7">
        <w:rPr>
          <w:rFonts w:asciiTheme="minorBidi" w:hAnsiTheme="minorBidi" w:cs="Simplified Arabic" w:hint="cs"/>
          <w:sz w:val="32"/>
          <w:szCs w:val="32"/>
          <w:rtl/>
        </w:rPr>
        <w:t>) يوضح ذلك.</w:t>
      </w:r>
    </w:p>
    <w:p w:rsidR="001C327D" w:rsidRPr="00E209F6" w:rsidRDefault="001C327D" w:rsidP="00AB3868">
      <w:pPr>
        <w:shd w:val="clear" w:color="auto" w:fill="FFFFFF"/>
        <w:tabs>
          <w:tab w:val="num" w:pos="-58"/>
        </w:tabs>
        <w:ind w:left="-58"/>
        <w:jc w:val="center"/>
        <w:rPr>
          <w:rFonts w:cs="Simplified Arabic"/>
          <w:sz w:val="32"/>
          <w:szCs w:val="32"/>
        </w:rPr>
      </w:pPr>
      <w:r w:rsidRPr="001C327D">
        <w:rPr>
          <w:rFonts w:cs="Simplified Arabic"/>
          <w:noProof/>
          <w:sz w:val="32"/>
          <w:szCs w:val="32"/>
          <w:rtl/>
        </w:rPr>
        <w:drawing>
          <wp:anchor distT="0" distB="0" distL="114300" distR="114300" simplePos="0" relativeHeight="251658240" behindDoc="0" locked="0" layoutInCell="1" allowOverlap="1">
            <wp:simplePos x="0" y="0"/>
            <wp:positionH relativeFrom="column">
              <wp:posOffset>228600</wp:posOffset>
            </wp:positionH>
            <wp:positionV relativeFrom="paragraph">
              <wp:posOffset>254635</wp:posOffset>
            </wp:positionV>
            <wp:extent cx="4573270" cy="2038350"/>
            <wp:effectExtent l="19050" t="0" r="17780" b="0"/>
            <wp:wrapSquare wrapText="bothSides"/>
            <wp:docPr id="43" name="مخطط 27"/>
            <wp:cNvGraphicFramePr/>
            <a:graphic xmlns:a="http://schemas.openxmlformats.org/drawingml/2006/main">
              <a:graphicData uri="http://schemas.openxmlformats.org/drawingml/2006/chart">
                <c:chart xmlns:c="http://schemas.openxmlformats.org/drawingml/2006/chart" xmlns:r="http://schemas.openxmlformats.org/officeDocument/2006/relationships" r:id="rId30"/>
              </a:graphicData>
            </a:graphic>
          </wp:anchor>
        </w:drawing>
      </w:r>
      <w:r w:rsidR="00740721">
        <w:rPr>
          <w:rFonts w:cs="Simplified Arabic"/>
          <w:sz w:val="32"/>
          <w:szCs w:val="32"/>
        </w:rPr>
        <w:br w:type="textWrapping" w:clear="all"/>
      </w:r>
      <w:r w:rsidR="00E209F6" w:rsidRPr="00E209F6">
        <w:rPr>
          <w:rFonts w:cs="Simplified Arabic" w:hint="cs"/>
          <w:sz w:val="32"/>
          <w:szCs w:val="32"/>
          <w:rtl/>
        </w:rPr>
        <w:t xml:space="preserve">    شكل (3</w:t>
      </w:r>
      <w:r w:rsidR="00AB3868">
        <w:rPr>
          <w:rFonts w:cs="Simplified Arabic" w:hint="cs"/>
          <w:sz w:val="32"/>
          <w:szCs w:val="32"/>
          <w:rtl/>
        </w:rPr>
        <w:t>2</w:t>
      </w:r>
      <w:r w:rsidR="00E209F6" w:rsidRPr="00E209F6">
        <w:rPr>
          <w:rFonts w:cs="Simplified Arabic" w:hint="cs"/>
          <w:sz w:val="32"/>
          <w:szCs w:val="32"/>
          <w:rtl/>
        </w:rPr>
        <w:t xml:space="preserve">) الفروق بين </w:t>
      </w:r>
      <w:r w:rsidR="00E209F6">
        <w:rPr>
          <w:rFonts w:cs="Simplified Arabic" w:hint="cs"/>
          <w:sz w:val="32"/>
          <w:szCs w:val="32"/>
          <w:rtl/>
        </w:rPr>
        <w:t>المجموعتين</w:t>
      </w:r>
      <w:r w:rsidR="00E209F6" w:rsidRPr="00E209F6">
        <w:rPr>
          <w:rFonts w:cs="Simplified Arabic" w:hint="cs"/>
          <w:sz w:val="32"/>
          <w:szCs w:val="32"/>
          <w:rtl/>
        </w:rPr>
        <w:t xml:space="preserve"> في زمن التماس</w:t>
      </w:r>
      <w:r w:rsidR="00E209F6">
        <w:rPr>
          <w:rFonts w:cs="Simplified Arabic" w:hint="cs"/>
          <w:sz w:val="32"/>
          <w:szCs w:val="32"/>
          <w:rtl/>
        </w:rPr>
        <w:t xml:space="preserve"> للحجلة</w:t>
      </w:r>
    </w:p>
    <w:p w:rsidR="003A61C5" w:rsidRDefault="003A61C5" w:rsidP="00AB3868">
      <w:pPr>
        <w:pStyle w:val="a3"/>
        <w:numPr>
          <w:ilvl w:val="0"/>
          <w:numId w:val="7"/>
        </w:numPr>
        <w:ind w:left="-483" w:right="-426" w:hanging="283"/>
        <w:jc w:val="both"/>
        <w:rPr>
          <w:rFonts w:cs="Simplified Arabic"/>
          <w:sz w:val="32"/>
          <w:szCs w:val="32"/>
        </w:rPr>
      </w:pPr>
      <w:r w:rsidRPr="00F558F7">
        <w:rPr>
          <w:rFonts w:asciiTheme="minorBidi" w:hAnsiTheme="minorBidi" w:cs="Simplified Arabic"/>
          <w:sz w:val="32"/>
          <w:szCs w:val="32"/>
          <w:rtl/>
        </w:rPr>
        <w:lastRenderedPageBreak/>
        <w:t>في م</w:t>
      </w:r>
      <w:r w:rsidRPr="00F558F7">
        <w:rPr>
          <w:rFonts w:asciiTheme="minorBidi" w:hAnsiTheme="minorBidi" w:cs="Simplified Arabic" w:hint="cs"/>
          <w:sz w:val="32"/>
          <w:szCs w:val="32"/>
          <w:rtl/>
        </w:rPr>
        <w:t>ؤ</w:t>
      </w:r>
      <w:r w:rsidRPr="00F558F7">
        <w:rPr>
          <w:rFonts w:asciiTheme="minorBidi" w:hAnsiTheme="minorBidi" w:cs="Simplified Arabic"/>
          <w:sz w:val="32"/>
          <w:szCs w:val="32"/>
          <w:rtl/>
        </w:rPr>
        <w:t xml:space="preserve">شر </w:t>
      </w:r>
      <w:r w:rsidR="009A76C4" w:rsidRPr="00F558F7">
        <w:rPr>
          <w:rFonts w:cs="Simplified Arabic" w:hint="cs"/>
          <w:sz w:val="32"/>
          <w:szCs w:val="32"/>
          <w:rtl/>
        </w:rPr>
        <w:t xml:space="preserve">زمن التماس </w:t>
      </w:r>
      <w:r w:rsidRPr="00F558F7">
        <w:rPr>
          <w:rFonts w:asciiTheme="minorBidi" w:hAnsiTheme="minorBidi" w:cs="Simplified Arabic" w:hint="cs"/>
          <w:color w:val="000000"/>
          <w:sz w:val="32"/>
          <w:szCs w:val="32"/>
          <w:rtl/>
        </w:rPr>
        <w:t>للخطوة</w:t>
      </w:r>
      <w:r w:rsidR="00DE09E5">
        <w:rPr>
          <w:rFonts w:asciiTheme="minorBidi" w:hAnsiTheme="minorBidi" w:cs="Simplified Arabic" w:hint="cs"/>
          <w:sz w:val="32"/>
          <w:szCs w:val="32"/>
          <w:rtl/>
        </w:rPr>
        <w:t xml:space="preserve"> </w:t>
      </w:r>
      <w:r w:rsidRPr="00F558F7">
        <w:rPr>
          <w:rFonts w:asciiTheme="minorBidi" w:hAnsiTheme="minorBidi" w:cs="Simplified Arabic"/>
          <w:sz w:val="32"/>
          <w:szCs w:val="32"/>
          <w:rtl/>
        </w:rPr>
        <w:t xml:space="preserve">ظهرت </w:t>
      </w:r>
      <w:r w:rsidRPr="00F558F7">
        <w:rPr>
          <w:rFonts w:asciiTheme="minorBidi" w:hAnsiTheme="minorBidi" w:cs="Simplified Arabic" w:hint="cs"/>
          <w:sz w:val="32"/>
          <w:szCs w:val="32"/>
          <w:rtl/>
        </w:rPr>
        <w:t xml:space="preserve">عشوائية </w:t>
      </w:r>
      <w:r w:rsidRPr="00F558F7">
        <w:rPr>
          <w:rFonts w:asciiTheme="minorBidi" w:hAnsiTheme="minorBidi" w:cs="Simplified Arabic"/>
          <w:sz w:val="32"/>
          <w:szCs w:val="32"/>
          <w:rtl/>
        </w:rPr>
        <w:t xml:space="preserve"> الفروق بين المجموعة التجريبية والضابطة، إذ ظهرت قيمة (</w:t>
      </w:r>
      <w:r w:rsidR="003C5DC0">
        <w:rPr>
          <w:rFonts w:cs="Simplified Arabic"/>
          <w:sz w:val="32"/>
          <w:szCs w:val="32"/>
        </w:rPr>
        <w:t>t</w:t>
      </w:r>
      <w:r w:rsidRPr="00F558F7">
        <w:rPr>
          <w:rFonts w:asciiTheme="minorBidi" w:hAnsiTheme="minorBidi" w:cs="Simplified Arabic"/>
          <w:sz w:val="32"/>
          <w:szCs w:val="32"/>
          <w:rtl/>
        </w:rPr>
        <w:t>) بين المجموعتين(</w:t>
      </w:r>
      <w:r w:rsidR="00562194" w:rsidRPr="00F558F7">
        <w:rPr>
          <w:rFonts w:cs="Simplified Arabic" w:hint="cs"/>
          <w:sz w:val="32"/>
          <w:szCs w:val="32"/>
          <w:rtl/>
        </w:rPr>
        <w:t>0,401</w:t>
      </w:r>
      <w:r w:rsidRPr="00F558F7">
        <w:rPr>
          <w:rFonts w:asciiTheme="minorBidi" w:hAnsiTheme="minorBidi" w:cs="Simplified Arabic"/>
          <w:sz w:val="32"/>
          <w:szCs w:val="32"/>
          <w:rtl/>
        </w:rPr>
        <w:t xml:space="preserve">) </w:t>
      </w:r>
      <w:r w:rsidRPr="00F558F7">
        <w:rPr>
          <w:rFonts w:asciiTheme="minorBidi" w:hAnsiTheme="minorBidi" w:cs="Simplified Arabic" w:hint="cs"/>
          <w:sz w:val="32"/>
          <w:szCs w:val="32"/>
          <w:rtl/>
        </w:rPr>
        <w:t>عند مستوى خطا(</w:t>
      </w:r>
      <w:r w:rsidRPr="00F558F7">
        <w:rPr>
          <w:rFonts w:cs="Simplified Arabic" w:hint="cs"/>
          <w:sz w:val="32"/>
          <w:szCs w:val="32"/>
          <w:rtl/>
        </w:rPr>
        <w:t>0,</w:t>
      </w:r>
      <w:r w:rsidR="00562194" w:rsidRPr="00F558F7">
        <w:rPr>
          <w:rFonts w:cs="Simplified Arabic" w:hint="cs"/>
          <w:sz w:val="32"/>
          <w:szCs w:val="32"/>
          <w:rtl/>
        </w:rPr>
        <w:t>693</w:t>
      </w:r>
      <w:r w:rsidRPr="00F558F7">
        <w:rPr>
          <w:rFonts w:asciiTheme="minorBidi" w:hAnsiTheme="minorBidi" w:cs="Simplified Arabic" w:hint="cs"/>
          <w:sz w:val="32"/>
          <w:szCs w:val="32"/>
          <w:rtl/>
        </w:rPr>
        <w:t xml:space="preserve">)  </w:t>
      </w:r>
      <w:r w:rsidRPr="00F558F7">
        <w:rPr>
          <w:rFonts w:asciiTheme="minorBidi" w:hAnsiTheme="minorBidi" w:cs="Simplified Arabic"/>
          <w:sz w:val="32"/>
          <w:szCs w:val="32"/>
          <w:rtl/>
        </w:rPr>
        <w:t>وأمام درجة حرية (</w:t>
      </w:r>
      <w:r w:rsidRPr="00F558F7">
        <w:rPr>
          <w:rFonts w:asciiTheme="minorBidi" w:hAnsiTheme="minorBidi" w:cs="Simplified Arabic" w:hint="cs"/>
          <w:sz w:val="32"/>
          <w:szCs w:val="32"/>
          <w:rtl/>
        </w:rPr>
        <w:t>18</w:t>
      </w:r>
      <w:r w:rsidRPr="00F558F7">
        <w:rPr>
          <w:rFonts w:asciiTheme="minorBidi" w:hAnsiTheme="minorBidi" w:cs="Simplified Arabic"/>
          <w:sz w:val="32"/>
          <w:szCs w:val="32"/>
          <w:rtl/>
        </w:rPr>
        <w:t>).</w:t>
      </w:r>
      <w:r w:rsidRPr="00F558F7">
        <w:rPr>
          <w:rFonts w:asciiTheme="minorBidi" w:hAnsiTheme="minorBidi" w:cs="Simplified Arabic" w:hint="cs"/>
          <w:sz w:val="32"/>
          <w:szCs w:val="32"/>
          <w:rtl/>
        </w:rPr>
        <w:t xml:space="preserve"> ,والشكل (</w:t>
      </w:r>
      <w:r w:rsidR="00520AB1">
        <w:rPr>
          <w:rFonts w:asciiTheme="minorBidi" w:hAnsiTheme="minorBidi" w:cs="Simplified Arabic" w:hint="cs"/>
          <w:sz w:val="32"/>
          <w:szCs w:val="32"/>
          <w:rtl/>
        </w:rPr>
        <w:t>3</w:t>
      </w:r>
      <w:r w:rsidR="00AB3868">
        <w:rPr>
          <w:rFonts w:asciiTheme="minorBidi" w:hAnsiTheme="minorBidi" w:cs="Simplified Arabic" w:hint="cs"/>
          <w:sz w:val="32"/>
          <w:szCs w:val="32"/>
          <w:rtl/>
        </w:rPr>
        <w:t>3</w:t>
      </w:r>
      <w:r w:rsidRPr="00F558F7">
        <w:rPr>
          <w:rFonts w:asciiTheme="minorBidi" w:hAnsiTheme="minorBidi" w:cs="Simplified Arabic" w:hint="cs"/>
          <w:sz w:val="32"/>
          <w:szCs w:val="32"/>
          <w:rtl/>
        </w:rPr>
        <w:t>) يوضح ذلك.</w:t>
      </w:r>
    </w:p>
    <w:p w:rsidR="001C327D" w:rsidRDefault="001C327D" w:rsidP="001C327D">
      <w:pPr>
        <w:pStyle w:val="a3"/>
        <w:ind w:left="-483" w:right="-426"/>
        <w:jc w:val="center"/>
        <w:rPr>
          <w:rFonts w:cs="Simplified Arabic"/>
          <w:sz w:val="32"/>
          <w:szCs w:val="32"/>
          <w:rtl/>
        </w:rPr>
      </w:pPr>
      <w:r w:rsidRPr="001C327D">
        <w:rPr>
          <w:rFonts w:cs="Simplified Arabic"/>
          <w:noProof/>
          <w:sz w:val="32"/>
          <w:szCs w:val="32"/>
          <w:rtl/>
        </w:rPr>
        <w:drawing>
          <wp:inline distT="0" distB="0" distL="0" distR="0">
            <wp:extent cx="4572000" cy="2743200"/>
            <wp:effectExtent l="19050" t="0" r="19050" b="0"/>
            <wp:docPr id="44" name="مخطط 28"/>
            <wp:cNvGraphicFramePr/>
            <a:graphic xmlns:a="http://schemas.openxmlformats.org/drawingml/2006/main">
              <a:graphicData uri="http://schemas.openxmlformats.org/drawingml/2006/chart">
                <c:chart xmlns:c="http://schemas.openxmlformats.org/drawingml/2006/chart" xmlns:r="http://schemas.openxmlformats.org/officeDocument/2006/relationships" r:id="rId31"/>
              </a:graphicData>
            </a:graphic>
          </wp:inline>
        </w:drawing>
      </w:r>
    </w:p>
    <w:p w:rsidR="00E209F6" w:rsidRPr="001C0073" w:rsidRDefault="001C0073" w:rsidP="00AB3868">
      <w:pPr>
        <w:shd w:val="clear" w:color="auto" w:fill="FFFFFF"/>
        <w:tabs>
          <w:tab w:val="num" w:pos="-58"/>
        </w:tabs>
        <w:ind w:left="-58"/>
        <w:jc w:val="center"/>
        <w:rPr>
          <w:rFonts w:cs="Simplified Arabic"/>
          <w:sz w:val="32"/>
          <w:szCs w:val="32"/>
          <w:rtl/>
          <w:lang w:bidi="ar-IQ"/>
        </w:rPr>
      </w:pPr>
      <w:r w:rsidRPr="00E209F6">
        <w:rPr>
          <w:rFonts w:cs="Simplified Arabic" w:hint="cs"/>
          <w:sz w:val="32"/>
          <w:szCs w:val="32"/>
          <w:rtl/>
        </w:rPr>
        <w:t xml:space="preserve">    شكل (3</w:t>
      </w:r>
      <w:r w:rsidR="00AB3868">
        <w:rPr>
          <w:rFonts w:cs="Simplified Arabic" w:hint="cs"/>
          <w:sz w:val="32"/>
          <w:szCs w:val="32"/>
          <w:rtl/>
        </w:rPr>
        <w:t>3</w:t>
      </w:r>
      <w:r w:rsidRPr="00E209F6">
        <w:rPr>
          <w:rFonts w:cs="Simplified Arabic" w:hint="cs"/>
          <w:sz w:val="32"/>
          <w:szCs w:val="32"/>
          <w:rtl/>
        </w:rPr>
        <w:t xml:space="preserve">) الفروق بين </w:t>
      </w:r>
      <w:r>
        <w:rPr>
          <w:rFonts w:cs="Simplified Arabic" w:hint="cs"/>
          <w:sz w:val="32"/>
          <w:szCs w:val="32"/>
          <w:rtl/>
        </w:rPr>
        <w:t>المجموعتين</w:t>
      </w:r>
      <w:r w:rsidRPr="00E209F6">
        <w:rPr>
          <w:rFonts w:cs="Simplified Arabic" w:hint="cs"/>
          <w:sz w:val="32"/>
          <w:szCs w:val="32"/>
          <w:rtl/>
        </w:rPr>
        <w:t xml:space="preserve"> في زمن التماس</w:t>
      </w:r>
      <w:r>
        <w:rPr>
          <w:rFonts w:cs="Simplified Arabic" w:hint="cs"/>
          <w:sz w:val="32"/>
          <w:szCs w:val="32"/>
          <w:rtl/>
        </w:rPr>
        <w:t xml:space="preserve"> للخطوة</w:t>
      </w:r>
    </w:p>
    <w:p w:rsidR="003A61C5" w:rsidRPr="00F558F7" w:rsidRDefault="003A61C5" w:rsidP="00AB3868">
      <w:pPr>
        <w:pStyle w:val="a3"/>
        <w:numPr>
          <w:ilvl w:val="0"/>
          <w:numId w:val="7"/>
        </w:numPr>
        <w:ind w:left="-483" w:right="-426" w:hanging="283"/>
        <w:jc w:val="both"/>
        <w:rPr>
          <w:rFonts w:cs="Simplified Arabic"/>
          <w:sz w:val="32"/>
          <w:szCs w:val="32"/>
        </w:rPr>
      </w:pPr>
      <w:r w:rsidRPr="00F558F7">
        <w:rPr>
          <w:rFonts w:asciiTheme="minorBidi" w:hAnsiTheme="minorBidi" w:cs="Simplified Arabic"/>
          <w:sz w:val="32"/>
          <w:szCs w:val="32"/>
          <w:rtl/>
        </w:rPr>
        <w:t>في م</w:t>
      </w:r>
      <w:r w:rsidRPr="00F558F7">
        <w:rPr>
          <w:rFonts w:asciiTheme="minorBidi" w:hAnsiTheme="minorBidi" w:cs="Simplified Arabic" w:hint="cs"/>
          <w:sz w:val="32"/>
          <w:szCs w:val="32"/>
          <w:rtl/>
        </w:rPr>
        <w:t>ؤ</w:t>
      </w:r>
      <w:r w:rsidRPr="00F558F7">
        <w:rPr>
          <w:rFonts w:asciiTheme="minorBidi" w:hAnsiTheme="minorBidi" w:cs="Simplified Arabic"/>
          <w:sz w:val="32"/>
          <w:szCs w:val="32"/>
          <w:rtl/>
        </w:rPr>
        <w:t>شر</w:t>
      </w:r>
      <w:r w:rsidR="00DE09E5">
        <w:rPr>
          <w:rFonts w:asciiTheme="minorBidi" w:hAnsiTheme="minorBidi" w:cs="Simplified Arabic" w:hint="cs"/>
          <w:sz w:val="32"/>
          <w:szCs w:val="32"/>
          <w:rtl/>
        </w:rPr>
        <w:t xml:space="preserve"> </w:t>
      </w:r>
      <w:r w:rsidR="009A76C4" w:rsidRPr="00F558F7">
        <w:rPr>
          <w:rFonts w:cs="Simplified Arabic" w:hint="cs"/>
          <w:sz w:val="32"/>
          <w:szCs w:val="32"/>
          <w:rtl/>
        </w:rPr>
        <w:t xml:space="preserve">زمن التماس </w:t>
      </w:r>
      <w:r w:rsidRPr="00F558F7">
        <w:rPr>
          <w:rFonts w:asciiTheme="minorBidi" w:hAnsiTheme="minorBidi" w:cs="Simplified Arabic" w:hint="cs"/>
          <w:color w:val="000000"/>
          <w:sz w:val="32"/>
          <w:szCs w:val="32"/>
          <w:rtl/>
        </w:rPr>
        <w:t>للخطوة</w:t>
      </w:r>
      <w:r w:rsidR="00DE09E5">
        <w:rPr>
          <w:rFonts w:asciiTheme="minorBidi" w:hAnsiTheme="minorBidi" w:cs="Simplified Arabic" w:hint="cs"/>
          <w:color w:val="000000"/>
          <w:sz w:val="32"/>
          <w:szCs w:val="32"/>
          <w:rtl/>
        </w:rPr>
        <w:t xml:space="preserve"> </w:t>
      </w:r>
      <w:r w:rsidRPr="00F558F7">
        <w:rPr>
          <w:rFonts w:asciiTheme="minorBidi" w:hAnsiTheme="minorBidi" w:cs="Simplified Arabic"/>
          <w:sz w:val="32"/>
          <w:szCs w:val="32"/>
          <w:rtl/>
        </w:rPr>
        <w:t xml:space="preserve">ظهرت </w:t>
      </w:r>
      <w:r w:rsidR="008A7DF9">
        <w:rPr>
          <w:rFonts w:asciiTheme="minorBidi" w:hAnsiTheme="minorBidi" w:cs="Simplified Arabic" w:hint="cs"/>
          <w:sz w:val="32"/>
          <w:szCs w:val="32"/>
          <w:rtl/>
        </w:rPr>
        <w:t>معنوية</w:t>
      </w:r>
      <w:r w:rsidRPr="00F558F7">
        <w:rPr>
          <w:rFonts w:asciiTheme="minorBidi" w:hAnsiTheme="minorBidi" w:cs="Simplified Arabic"/>
          <w:sz w:val="32"/>
          <w:szCs w:val="32"/>
          <w:rtl/>
        </w:rPr>
        <w:t xml:space="preserve"> الفروق بين المجموعة التجريبية والضابطة، إذ ظهرت قيمة (</w:t>
      </w:r>
      <w:r w:rsidR="003C5DC0">
        <w:rPr>
          <w:rFonts w:cs="Simplified Arabic"/>
          <w:sz w:val="32"/>
          <w:szCs w:val="32"/>
        </w:rPr>
        <w:t>t</w:t>
      </w:r>
      <w:r w:rsidRPr="00F558F7">
        <w:rPr>
          <w:rFonts w:asciiTheme="minorBidi" w:hAnsiTheme="minorBidi" w:cs="Simplified Arabic"/>
          <w:sz w:val="32"/>
          <w:szCs w:val="32"/>
          <w:rtl/>
        </w:rPr>
        <w:t>) بين المجموعتين(</w:t>
      </w:r>
      <w:r w:rsidR="00562194" w:rsidRPr="00F558F7">
        <w:rPr>
          <w:rFonts w:asciiTheme="minorBidi" w:hAnsiTheme="minorBidi" w:cs="Simplified Arabic" w:hint="cs"/>
          <w:sz w:val="32"/>
          <w:szCs w:val="32"/>
          <w:rtl/>
        </w:rPr>
        <w:t>3,78</w:t>
      </w:r>
      <w:r w:rsidRPr="00F558F7">
        <w:rPr>
          <w:rFonts w:asciiTheme="minorBidi" w:hAnsiTheme="minorBidi" w:cs="Simplified Arabic"/>
          <w:sz w:val="32"/>
          <w:szCs w:val="32"/>
          <w:rtl/>
        </w:rPr>
        <w:t xml:space="preserve">) </w:t>
      </w:r>
      <w:r w:rsidRPr="00F558F7">
        <w:rPr>
          <w:rFonts w:asciiTheme="minorBidi" w:hAnsiTheme="minorBidi" w:cs="Simplified Arabic" w:hint="cs"/>
          <w:sz w:val="32"/>
          <w:szCs w:val="32"/>
          <w:rtl/>
        </w:rPr>
        <w:t>عند مستوى خطا(0,00</w:t>
      </w:r>
      <w:r w:rsidR="00562194" w:rsidRPr="00F558F7">
        <w:rPr>
          <w:rFonts w:asciiTheme="minorBidi" w:hAnsiTheme="minorBidi" w:cs="Simplified Arabic" w:hint="cs"/>
          <w:sz w:val="32"/>
          <w:szCs w:val="32"/>
          <w:rtl/>
        </w:rPr>
        <w:t>1</w:t>
      </w:r>
      <w:r w:rsidRPr="00F558F7">
        <w:rPr>
          <w:rFonts w:asciiTheme="minorBidi" w:hAnsiTheme="minorBidi" w:cs="Simplified Arabic" w:hint="cs"/>
          <w:sz w:val="32"/>
          <w:szCs w:val="32"/>
          <w:rtl/>
        </w:rPr>
        <w:t xml:space="preserve">)  </w:t>
      </w:r>
      <w:r w:rsidRPr="00F558F7">
        <w:rPr>
          <w:rFonts w:asciiTheme="minorBidi" w:hAnsiTheme="minorBidi" w:cs="Simplified Arabic"/>
          <w:sz w:val="32"/>
          <w:szCs w:val="32"/>
          <w:rtl/>
        </w:rPr>
        <w:t>وأمام درجة حرية (</w:t>
      </w:r>
      <w:r w:rsidRPr="00F558F7">
        <w:rPr>
          <w:rFonts w:asciiTheme="minorBidi" w:hAnsiTheme="minorBidi" w:cs="Simplified Arabic" w:hint="cs"/>
          <w:sz w:val="32"/>
          <w:szCs w:val="32"/>
          <w:rtl/>
        </w:rPr>
        <w:t>18</w:t>
      </w:r>
      <w:r w:rsidRPr="00F558F7">
        <w:rPr>
          <w:rFonts w:asciiTheme="minorBidi" w:hAnsiTheme="minorBidi" w:cs="Simplified Arabic"/>
          <w:sz w:val="32"/>
          <w:szCs w:val="32"/>
          <w:rtl/>
        </w:rPr>
        <w:t>).</w:t>
      </w:r>
      <w:r w:rsidRPr="00F558F7">
        <w:rPr>
          <w:rFonts w:asciiTheme="minorBidi" w:hAnsiTheme="minorBidi" w:cs="Simplified Arabic" w:hint="cs"/>
          <w:sz w:val="32"/>
          <w:szCs w:val="32"/>
          <w:rtl/>
        </w:rPr>
        <w:t xml:space="preserve"> لصالح المجموعة التجريبية ,والشكل (</w:t>
      </w:r>
      <w:r w:rsidR="008B15F5">
        <w:rPr>
          <w:rFonts w:asciiTheme="minorBidi" w:hAnsiTheme="minorBidi" w:cs="Simplified Arabic" w:hint="cs"/>
          <w:sz w:val="32"/>
          <w:szCs w:val="32"/>
          <w:rtl/>
        </w:rPr>
        <w:t>3</w:t>
      </w:r>
      <w:r w:rsidR="00AB3868">
        <w:rPr>
          <w:rFonts w:asciiTheme="minorBidi" w:hAnsiTheme="minorBidi" w:cs="Simplified Arabic" w:hint="cs"/>
          <w:sz w:val="32"/>
          <w:szCs w:val="32"/>
          <w:rtl/>
        </w:rPr>
        <w:t>4</w:t>
      </w:r>
      <w:r w:rsidRPr="00F558F7">
        <w:rPr>
          <w:rFonts w:asciiTheme="minorBidi" w:hAnsiTheme="minorBidi" w:cs="Simplified Arabic" w:hint="cs"/>
          <w:sz w:val="32"/>
          <w:szCs w:val="32"/>
          <w:rtl/>
        </w:rPr>
        <w:t>) يوضح ذلك.</w:t>
      </w:r>
    </w:p>
    <w:p w:rsidR="003A61C5" w:rsidRPr="002F5B5A" w:rsidRDefault="002F5B5A" w:rsidP="002F5B5A">
      <w:pPr>
        <w:pStyle w:val="a3"/>
        <w:ind w:left="-483" w:right="-426"/>
        <w:jc w:val="center"/>
        <w:rPr>
          <w:rFonts w:cs="Simplified Arabic"/>
          <w:sz w:val="32"/>
          <w:szCs w:val="32"/>
        </w:rPr>
      </w:pPr>
      <w:r w:rsidRPr="002F5B5A">
        <w:rPr>
          <w:rFonts w:cs="Simplified Arabic"/>
          <w:noProof/>
          <w:sz w:val="32"/>
          <w:szCs w:val="32"/>
          <w:rtl/>
        </w:rPr>
        <w:drawing>
          <wp:inline distT="0" distB="0" distL="0" distR="0">
            <wp:extent cx="4572000" cy="2562225"/>
            <wp:effectExtent l="19050" t="0" r="19050" b="0"/>
            <wp:docPr id="45" name="مخطط 29"/>
            <wp:cNvGraphicFramePr/>
            <a:graphic xmlns:a="http://schemas.openxmlformats.org/drawingml/2006/main">
              <a:graphicData uri="http://schemas.openxmlformats.org/drawingml/2006/chart">
                <c:chart xmlns:c="http://schemas.openxmlformats.org/drawingml/2006/chart" xmlns:r="http://schemas.openxmlformats.org/officeDocument/2006/relationships" r:id="rId32"/>
              </a:graphicData>
            </a:graphic>
          </wp:inline>
        </w:drawing>
      </w:r>
    </w:p>
    <w:p w:rsidR="001C0073" w:rsidRPr="00E209F6" w:rsidRDefault="001C0073" w:rsidP="00AB3868">
      <w:pPr>
        <w:shd w:val="clear" w:color="auto" w:fill="FFFFFF"/>
        <w:tabs>
          <w:tab w:val="num" w:pos="-58"/>
        </w:tabs>
        <w:ind w:left="-58"/>
        <w:jc w:val="center"/>
        <w:rPr>
          <w:rFonts w:cs="Simplified Arabic"/>
          <w:sz w:val="32"/>
          <w:szCs w:val="32"/>
        </w:rPr>
      </w:pPr>
      <w:r w:rsidRPr="00E209F6">
        <w:rPr>
          <w:rFonts w:cs="Simplified Arabic" w:hint="cs"/>
          <w:sz w:val="32"/>
          <w:szCs w:val="32"/>
          <w:rtl/>
        </w:rPr>
        <w:t xml:space="preserve">    شكل (3</w:t>
      </w:r>
      <w:r w:rsidR="00AB3868">
        <w:rPr>
          <w:rFonts w:cs="Simplified Arabic" w:hint="cs"/>
          <w:sz w:val="32"/>
          <w:szCs w:val="32"/>
          <w:rtl/>
        </w:rPr>
        <w:t>4</w:t>
      </w:r>
      <w:r w:rsidRPr="00E209F6">
        <w:rPr>
          <w:rFonts w:cs="Simplified Arabic" w:hint="cs"/>
          <w:sz w:val="32"/>
          <w:szCs w:val="32"/>
          <w:rtl/>
        </w:rPr>
        <w:t xml:space="preserve">) الفروق بين </w:t>
      </w:r>
      <w:r>
        <w:rPr>
          <w:rFonts w:cs="Simplified Arabic" w:hint="cs"/>
          <w:sz w:val="32"/>
          <w:szCs w:val="32"/>
          <w:rtl/>
        </w:rPr>
        <w:t>المجموعتين</w:t>
      </w:r>
      <w:r w:rsidRPr="00E209F6">
        <w:rPr>
          <w:rFonts w:cs="Simplified Arabic" w:hint="cs"/>
          <w:sz w:val="32"/>
          <w:szCs w:val="32"/>
          <w:rtl/>
        </w:rPr>
        <w:t xml:space="preserve"> في زمن التماس</w:t>
      </w:r>
      <w:r>
        <w:rPr>
          <w:rFonts w:cs="Simplified Arabic" w:hint="cs"/>
          <w:sz w:val="32"/>
          <w:szCs w:val="32"/>
          <w:rtl/>
        </w:rPr>
        <w:t xml:space="preserve"> للوثبة</w:t>
      </w:r>
    </w:p>
    <w:p w:rsidR="003A61C5" w:rsidRPr="00CE2723" w:rsidRDefault="00CE2723" w:rsidP="00DB246F">
      <w:pPr>
        <w:ind w:right="-426"/>
        <w:jc w:val="lowKashida"/>
        <w:rPr>
          <w:rFonts w:cs="Simplified Arabic"/>
          <w:b/>
          <w:bCs/>
          <w:sz w:val="36"/>
          <w:szCs w:val="36"/>
        </w:rPr>
      </w:pPr>
      <w:r>
        <w:rPr>
          <w:rFonts w:cs="Simplified Arabic" w:hint="cs"/>
          <w:b/>
          <w:bCs/>
          <w:sz w:val="36"/>
          <w:szCs w:val="36"/>
          <w:rtl/>
        </w:rPr>
        <w:lastRenderedPageBreak/>
        <w:t>4-4-5</w:t>
      </w:r>
      <w:r w:rsidR="007D4E2E">
        <w:rPr>
          <w:rFonts w:cs="Simplified Arabic" w:hint="cs"/>
          <w:b/>
          <w:bCs/>
          <w:sz w:val="36"/>
          <w:szCs w:val="36"/>
          <w:rtl/>
        </w:rPr>
        <w:t xml:space="preserve"> </w:t>
      </w:r>
      <w:r w:rsidR="003A61C5" w:rsidRPr="00CE2723">
        <w:rPr>
          <w:rFonts w:cs="Simplified Arabic" w:hint="cs"/>
          <w:b/>
          <w:bCs/>
          <w:sz w:val="36"/>
          <w:szCs w:val="36"/>
          <w:rtl/>
        </w:rPr>
        <w:t>مناقشة النتائج بين المجموعة الضابطة والتجريبية بالاختبار</w:t>
      </w:r>
      <w:r w:rsidR="009732BD">
        <w:rPr>
          <w:rFonts w:cs="Simplified Arabic" w:hint="cs"/>
          <w:b/>
          <w:bCs/>
          <w:sz w:val="36"/>
          <w:szCs w:val="36"/>
          <w:rtl/>
        </w:rPr>
        <w:t xml:space="preserve">ات القبلية </w:t>
      </w:r>
      <w:r w:rsidR="009732BD">
        <w:rPr>
          <w:rFonts w:cs="Simplified Arabic"/>
          <w:b/>
          <w:bCs/>
          <w:sz w:val="36"/>
          <w:szCs w:val="36"/>
          <w:rtl/>
        </w:rPr>
        <w:t>–</w:t>
      </w:r>
      <w:r w:rsidR="009732BD">
        <w:rPr>
          <w:rFonts w:cs="Simplified Arabic" w:hint="cs"/>
          <w:b/>
          <w:bCs/>
          <w:sz w:val="36"/>
          <w:szCs w:val="36"/>
          <w:rtl/>
        </w:rPr>
        <w:t xml:space="preserve">البعدية وفي الاختبارات </w:t>
      </w:r>
      <w:r w:rsidR="00DB246F">
        <w:rPr>
          <w:rFonts w:cs="Simplified Arabic" w:hint="cs"/>
          <w:b/>
          <w:bCs/>
          <w:sz w:val="36"/>
          <w:szCs w:val="36"/>
          <w:rtl/>
        </w:rPr>
        <w:t>ا</w:t>
      </w:r>
      <w:r w:rsidR="003A61C5" w:rsidRPr="00CE2723">
        <w:rPr>
          <w:rFonts w:cs="Simplified Arabic" w:hint="cs"/>
          <w:b/>
          <w:bCs/>
          <w:sz w:val="36"/>
          <w:szCs w:val="36"/>
          <w:rtl/>
        </w:rPr>
        <w:t>لبعدي</w:t>
      </w:r>
      <w:r w:rsidR="009732BD">
        <w:rPr>
          <w:rFonts w:cs="Simplified Arabic" w:hint="cs"/>
          <w:b/>
          <w:bCs/>
          <w:sz w:val="36"/>
          <w:szCs w:val="36"/>
          <w:rtl/>
        </w:rPr>
        <w:t>ة</w:t>
      </w:r>
      <w:r w:rsidR="00DE09E5">
        <w:rPr>
          <w:rFonts w:asciiTheme="minorBidi" w:hAnsiTheme="minorBidi" w:cs="Simplified Arabic" w:hint="cs"/>
          <w:b/>
          <w:bCs/>
          <w:sz w:val="36"/>
          <w:szCs w:val="36"/>
          <w:rtl/>
        </w:rPr>
        <w:t xml:space="preserve"> </w:t>
      </w:r>
      <w:r w:rsidR="003A61C5" w:rsidRPr="00CE2723">
        <w:rPr>
          <w:rFonts w:asciiTheme="minorBidi" w:hAnsiTheme="minorBidi" w:cs="Simplified Arabic"/>
          <w:b/>
          <w:bCs/>
          <w:sz w:val="36"/>
          <w:szCs w:val="36"/>
          <w:rtl/>
        </w:rPr>
        <w:t>في م</w:t>
      </w:r>
      <w:r w:rsidR="003A61C5" w:rsidRPr="00CE2723">
        <w:rPr>
          <w:rFonts w:asciiTheme="minorBidi" w:hAnsiTheme="minorBidi" w:cs="Simplified Arabic" w:hint="cs"/>
          <w:b/>
          <w:bCs/>
          <w:sz w:val="36"/>
          <w:szCs w:val="36"/>
          <w:rtl/>
        </w:rPr>
        <w:t>ؤ</w:t>
      </w:r>
      <w:r w:rsidR="003A61C5" w:rsidRPr="00CE2723">
        <w:rPr>
          <w:rFonts w:asciiTheme="minorBidi" w:hAnsiTheme="minorBidi" w:cs="Simplified Arabic"/>
          <w:b/>
          <w:bCs/>
          <w:sz w:val="36"/>
          <w:szCs w:val="36"/>
          <w:rtl/>
        </w:rPr>
        <w:t xml:space="preserve">شر </w:t>
      </w:r>
      <w:r w:rsidR="009A76C4" w:rsidRPr="00CE2723">
        <w:rPr>
          <w:rFonts w:cs="Simplified Arabic" w:hint="cs"/>
          <w:b/>
          <w:bCs/>
          <w:sz w:val="36"/>
          <w:szCs w:val="36"/>
          <w:rtl/>
        </w:rPr>
        <w:t>زمن التماس</w:t>
      </w:r>
      <w:r w:rsidR="003A61C5" w:rsidRPr="00CE2723">
        <w:rPr>
          <w:rFonts w:asciiTheme="minorBidi" w:hAnsiTheme="minorBidi" w:cs="Simplified Arabic" w:hint="cs"/>
          <w:b/>
          <w:bCs/>
          <w:color w:val="000000"/>
          <w:sz w:val="36"/>
          <w:szCs w:val="36"/>
          <w:rtl/>
        </w:rPr>
        <w:t>:</w:t>
      </w:r>
    </w:p>
    <w:p w:rsidR="009732BD" w:rsidRDefault="009732BD" w:rsidP="00DB246F">
      <w:pPr>
        <w:ind w:firstLine="720"/>
        <w:jc w:val="lowKashida"/>
        <w:rPr>
          <w:rFonts w:cs="Simplified Arabic"/>
          <w:sz w:val="32"/>
          <w:szCs w:val="32"/>
          <w:rtl/>
        </w:rPr>
      </w:pPr>
      <w:r>
        <w:rPr>
          <w:rFonts w:cs="Simplified Arabic" w:hint="cs"/>
          <w:sz w:val="32"/>
          <w:szCs w:val="32"/>
          <w:rtl/>
        </w:rPr>
        <w:t>من نتائج الجدول (1</w:t>
      </w:r>
      <w:r w:rsidR="001C0073">
        <w:rPr>
          <w:rFonts w:cs="Simplified Arabic" w:hint="cs"/>
          <w:sz w:val="32"/>
          <w:szCs w:val="32"/>
          <w:rtl/>
        </w:rPr>
        <w:t>8</w:t>
      </w:r>
      <w:r>
        <w:rPr>
          <w:rFonts w:cs="Simplified Arabic" w:hint="cs"/>
          <w:sz w:val="32"/>
          <w:szCs w:val="32"/>
          <w:rtl/>
        </w:rPr>
        <w:t>) يلاحظ ان الفروق في مؤشر زمن التماس كانت لصالح الاختبارات البعدية للمجموعة التجريبية بشكل واضح ، وهذا يعني ان جميع التدريبات المقترحة والتي طبقت عل</w:t>
      </w:r>
      <w:r w:rsidR="00DB246F">
        <w:rPr>
          <w:rFonts w:cs="Simplified Arabic" w:hint="cs"/>
          <w:sz w:val="32"/>
          <w:szCs w:val="32"/>
          <w:rtl/>
        </w:rPr>
        <w:t>ى</w:t>
      </w:r>
      <w:r>
        <w:rPr>
          <w:rFonts w:cs="Simplified Arabic" w:hint="cs"/>
          <w:sz w:val="32"/>
          <w:szCs w:val="32"/>
          <w:rtl/>
        </w:rPr>
        <w:t xml:space="preserve"> افراد المجموعة التجريبية انصبت بهدف تحقيق التكامل بدفع القوة والمرتبط </w:t>
      </w:r>
      <w:proofErr w:type="spellStart"/>
      <w:r>
        <w:rPr>
          <w:rFonts w:cs="Simplified Arabic" w:hint="cs"/>
          <w:sz w:val="32"/>
          <w:szCs w:val="32"/>
          <w:rtl/>
        </w:rPr>
        <w:t>باداء</w:t>
      </w:r>
      <w:proofErr w:type="spellEnd"/>
      <w:r>
        <w:rPr>
          <w:rFonts w:cs="Simplified Arabic" w:hint="cs"/>
          <w:sz w:val="32"/>
          <w:szCs w:val="32"/>
          <w:rtl/>
        </w:rPr>
        <w:t xml:space="preserve"> حالات الارتكاز بزمن قصير جدا(</w:t>
      </w:r>
      <w:r w:rsidR="007C0A92">
        <w:rPr>
          <w:rFonts w:cs="Simplified Arabic" w:hint="cs"/>
          <w:sz w:val="32"/>
          <w:szCs w:val="32"/>
          <w:rtl/>
        </w:rPr>
        <w:t>زمن التماس)</w:t>
      </w:r>
      <w:r w:rsidR="00F33F29">
        <w:rPr>
          <w:rFonts w:cs="Simplified Arabic" w:hint="cs"/>
          <w:sz w:val="32"/>
          <w:szCs w:val="32"/>
          <w:rtl/>
        </w:rPr>
        <w:t xml:space="preserve">، اذ يشير تطور القوة المبذولة في كل مرحلة من مراحل الاداء الى ان هذه حالة دفع القوة </w:t>
      </w:r>
      <w:proofErr w:type="spellStart"/>
      <w:r w:rsidR="00F33F29">
        <w:rPr>
          <w:rFonts w:cs="Simplified Arabic" w:hint="cs"/>
          <w:sz w:val="32"/>
          <w:szCs w:val="32"/>
          <w:rtl/>
        </w:rPr>
        <w:t>المرتبطه</w:t>
      </w:r>
      <w:proofErr w:type="spellEnd"/>
      <w:r w:rsidR="00F33F29">
        <w:rPr>
          <w:rFonts w:cs="Simplified Arabic" w:hint="cs"/>
          <w:sz w:val="32"/>
          <w:szCs w:val="32"/>
          <w:rtl/>
        </w:rPr>
        <w:t xml:space="preserve"> </w:t>
      </w:r>
      <w:r w:rsidR="00E45386">
        <w:rPr>
          <w:rFonts w:cs="Simplified Arabic" w:hint="cs"/>
          <w:sz w:val="32"/>
          <w:szCs w:val="32"/>
          <w:rtl/>
        </w:rPr>
        <w:t>ببذل هذه القوة باقل زمن ممكن والذي يعبر عنه بدفع القوة</w:t>
      </w:r>
      <w:r w:rsidR="00E45386" w:rsidRPr="00E45386">
        <w:rPr>
          <w:rFonts w:cs="Simplified Arabic" w:hint="cs"/>
          <w:sz w:val="32"/>
          <w:szCs w:val="32"/>
          <w:vertAlign w:val="superscript"/>
          <w:rtl/>
        </w:rPr>
        <w:t>(</w:t>
      </w:r>
      <w:r w:rsidR="00E45386">
        <w:rPr>
          <w:rStyle w:val="a6"/>
          <w:rFonts w:cs="Simplified Arabic"/>
          <w:sz w:val="32"/>
          <w:szCs w:val="32"/>
          <w:rtl/>
        </w:rPr>
        <w:footnoteReference w:customMarkFollows="1" w:id="8"/>
        <w:t>1</w:t>
      </w:r>
      <w:r w:rsidR="00E45386" w:rsidRPr="00E45386">
        <w:rPr>
          <w:rFonts w:cs="Simplified Arabic" w:hint="cs"/>
          <w:sz w:val="32"/>
          <w:szCs w:val="32"/>
          <w:vertAlign w:val="superscript"/>
          <w:rtl/>
        </w:rPr>
        <w:t>)</w:t>
      </w:r>
      <w:r w:rsidR="00C27447">
        <w:rPr>
          <w:rFonts w:cs="Simplified Arabic" w:hint="cs"/>
          <w:sz w:val="32"/>
          <w:szCs w:val="32"/>
          <w:rtl/>
        </w:rPr>
        <w:t>.</w:t>
      </w:r>
    </w:p>
    <w:p w:rsidR="00E45386" w:rsidRDefault="00E45386" w:rsidP="009732BD">
      <w:pPr>
        <w:ind w:firstLine="720"/>
        <w:jc w:val="lowKashida"/>
        <w:rPr>
          <w:rFonts w:cs="Simplified Arabic"/>
          <w:sz w:val="32"/>
          <w:szCs w:val="32"/>
          <w:rtl/>
        </w:rPr>
      </w:pPr>
      <w:r>
        <w:rPr>
          <w:rFonts w:cs="Simplified Arabic" w:hint="cs"/>
          <w:sz w:val="32"/>
          <w:szCs w:val="32"/>
          <w:rtl/>
        </w:rPr>
        <w:t>ويظهر ان التدريبات التي اعتم</w:t>
      </w:r>
      <w:r w:rsidR="00DB246F">
        <w:rPr>
          <w:rFonts w:cs="Simplified Arabic" w:hint="cs"/>
          <w:sz w:val="32"/>
          <w:szCs w:val="32"/>
          <w:rtl/>
        </w:rPr>
        <w:t>د</w:t>
      </w:r>
      <w:r>
        <w:rPr>
          <w:rFonts w:cs="Simplified Arabic" w:hint="cs"/>
          <w:sz w:val="32"/>
          <w:szCs w:val="32"/>
          <w:rtl/>
        </w:rPr>
        <w:t xml:space="preserve">تها الباحثة والتي تضمن تدريبات الوثب </w:t>
      </w:r>
      <w:proofErr w:type="spellStart"/>
      <w:r>
        <w:rPr>
          <w:rFonts w:cs="Simplified Arabic" w:hint="cs"/>
          <w:sz w:val="32"/>
          <w:szCs w:val="32"/>
          <w:rtl/>
        </w:rPr>
        <w:t>المختلفه</w:t>
      </w:r>
      <w:proofErr w:type="spellEnd"/>
      <w:r w:rsidR="00DB246F">
        <w:rPr>
          <w:rFonts w:cs="Simplified Arabic" w:hint="cs"/>
          <w:sz w:val="32"/>
          <w:szCs w:val="32"/>
          <w:rtl/>
        </w:rPr>
        <w:t xml:space="preserve"> على</w:t>
      </w:r>
      <w:r>
        <w:rPr>
          <w:rFonts w:cs="Simplified Arabic" w:hint="cs"/>
          <w:sz w:val="32"/>
          <w:szCs w:val="32"/>
          <w:rtl/>
        </w:rPr>
        <w:t xml:space="preserve"> وفق المسارات الحركية </w:t>
      </w:r>
      <w:proofErr w:type="spellStart"/>
      <w:r>
        <w:rPr>
          <w:rFonts w:cs="Simplified Arabic" w:hint="cs"/>
          <w:sz w:val="32"/>
          <w:szCs w:val="32"/>
          <w:rtl/>
        </w:rPr>
        <w:t>للاداء</w:t>
      </w:r>
      <w:proofErr w:type="spellEnd"/>
      <w:r>
        <w:rPr>
          <w:rFonts w:cs="Simplified Arabic" w:hint="cs"/>
          <w:sz w:val="32"/>
          <w:szCs w:val="32"/>
          <w:rtl/>
        </w:rPr>
        <w:t xml:space="preserve"> </w:t>
      </w:r>
      <w:proofErr w:type="spellStart"/>
      <w:r>
        <w:rPr>
          <w:rFonts w:cs="Simplified Arabic" w:hint="cs"/>
          <w:sz w:val="32"/>
          <w:szCs w:val="32"/>
          <w:rtl/>
        </w:rPr>
        <w:t>المهاري</w:t>
      </w:r>
      <w:proofErr w:type="spellEnd"/>
      <w:r>
        <w:rPr>
          <w:rFonts w:cs="Simplified Arabic" w:hint="cs"/>
          <w:sz w:val="32"/>
          <w:szCs w:val="32"/>
          <w:rtl/>
        </w:rPr>
        <w:t xml:space="preserve"> والتي تم التركيز فيها على اداء هذه الوثبات باقل ما يمكن من زمن </w:t>
      </w:r>
      <w:proofErr w:type="spellStart"/>
      <w:r>
        <w:rPr>
          <w:rFonts w:cs="Simplified Arabic" w:hint="cs"/>
          <w:sz w:val="32"/>
          <w:szCs w:val="32"/>
          <w:rtl/>
        </w:rPr>
        <w:t>وباعلى</w:t>
      </w:r>
      <w:proofErr w:type="spellEnd"/>
      <w:r>
        <w:rPr>
          <w:rFonts w:cs="Simplified Arabic" w:hint="cs"/>
          <w:sz w:val="32"/>
          <w:szCs w:val="32"/>
          <w:rtl/>
        </w:rPr>
        <w:t xml:space="preserve"> مقادير للقوة قد اثرت بشكل فاعل في تطوير هذا المؤشر المهم والذي يعد من المؤشرات المرتبطة بتطور الاداء الفني لمراحل اداء الوثبة الثلاثية.</w:t>
      </w:r>
    </w:p>
    <w:p w:rsidR="008A7DF9" w:rsidRDefault="00F33F29" w:rsidP="00365391">
      <w:pPr>
        <w:ind w:firstLine="720"/>
        <w:jc w:val="lowKashida"/>
        <w:rPr>
          <w:rFonts w:ascii="Arial" w:hAnsi="Arial" w:cs="Simplified Arabic"/>
          <w:sz w:val="32"/>
          <w:szCs w:val="32"/>
          <w:rtl/>
        </w:rPr>
      </w:pPr>
      <w:r>
        <w:rPr>
          <w:rFonts w:cs="Simplified Arabic" w:hint="cs"/>
          <w:sz w:val="32"/>
          <w:szCs w:val="32"/>
          <w:rtl/>
        </w:rPr>
        <w:t xml:space="preserve">ومن </w:t>
      </w:r>
      <w:r w:rsidR="003A61C5" w:rsidRPr="00E042DE">
        <w:rPr>
          <w:rFonts w:cs="Simplified Arabic" w:hint="cs"/>
          <w:sz w:val="32"/>
          <w:szCs w:val="32"/>
          <w:rtl/>
        </w:rPr>
        <w:t>خلال عرض نتائج اختبار</w:t>
      </w:r>
      <w:r w:rsidR="00365391">
        <w:rPr>
          <w:rFonts w:cs="Simplified Arabic" w:hint="cs"/>
          <w:sz w:val="32"/>
          <w:szCs w:val="32"/>
          <w:rtl/>
        </w:rPr>
        <w:t xml:space="preserve"> زمن التماس</w:t>
      </w:r>
      <w:r w:rsidR="003A61C5" w:rsidRPr="00E042DE">
        <w:rPr>
          <w:rFonts w:cs="Simplified Arabic" w:hint="cs"/>
          <w:sz w:val="32"/>
          <w:szCs w:val="32"/>
          <w:rtl/>
        </w:rPr>
        <w:t xml:space="preserve"> والموضح في الجدول (</w:t>
      </w:r>
      <w:r w:rsidR="001C0073">
        <w:rPr>
          <w:rFonts w:cs="Simplified Arabic" w:hint="cs"/>
          <w:sz w:val="32"/>
          <w:szCs w:val="32"/>
          <w:rtl/>
        </w:rPr>
        <w:t>19</w:t>
      </w:r>
      <w:r w:rsidR="009732BD">
        <w:rPr>
          <w:rFonts w:cs="Simplified Arabic" w:hint="cs"/>
          <w:sz w:val="32"/>
          <w:szCs w:val="32"/>
          <w:rtl/>
        </w:rPr>
        <w:t>) اذ</w:t>
      </w:r>
      <w:r w:rsidR="003A61C5" w:rsidRPr="00E042DE">
        <w:rPr>
          <w:rFonts w:cs="Simplified Arabic" w:hint="cs"/>
          <w:sz w:val="32"/>
          <w:szCs w:val="32"/>
          <w:rtl/>
        </w:rPr>
        <w:t xml:space="preserve"> تم استخدام اختبار ( </w:t>
      </w:r>
      <w:r w:rsidR="003A61C5" w:rsidRPr="00E042DE">
        <w:rPr>
          <w:rFonts w:cs="Simplified Arabic"/>
          <w:sz w:val="32"/>
          <w:szCs w:val="32"/>
        </w:rPr>
        <w:t>t</w:t>
      </w:r>
      <w:r w:rsidR="003A61C5" w:rsidRPr="00E042DE">
        <w:rPr>
          <w:rFonts w:cs="Simplified Arabic" w:hint="cs"/>
          <w:sz w:val="32"/>
          <w:szCs w:val="32"/>
          <w:rtl/>
          <w:lang w:bidi="ar-IQ"/>
        </w:rPr>
        <w:t xml:space="preserve">) ظهر هناك تأثير معنوي في </w:t>
      </w:r>
      <w:r w:rsidR="008A7DF9">
        <w:rPr>
          <w:rFonts w:cs="Simplified Arabic" w:hint="cs"/>
          <w:sz w:val="32"/>
          <w:szCs w:val="32"/>
          <w:rtl/>
        </w:rPr>
        <w:t>زمن التماس</w:t>
      </w:r>
      <w:r w:rsidR="00DE09E5">
        <w:rPr>
          <w:rFonts w:cs="Simplified Arabic" w:hint="cs"/>
          <w:sz w:val="32"/>
          <w:szCs w:val="32"/>
          <w:rtl/>
        </w:rPr>
        <w:t xml:space="preserve"> </w:t>
      </w:r>
      <w:r w:rsidR="003A61C5" w:rsidRPr="00E042DE">
        <w:rPr>
          <w:rFonts w:cs="Simplified Arabic" w:hint="cs"/>
          <w:sz w:val="32"/>
          <w:szCs w:val="32"/>
          <w:rtl/>
          <w:lang w:bidi="ar-IQ"/>
        </w:rPr>
        <w:t xml:space="preserve">بين المجموعتين الضابطة والتجريبية ولصالح المجموعة التجريبية </w:t>
      </w:r>
      <w:r w:rsidR="00DD7247">
        <w:rPr>
          <w:rFonts w:cs="Simplified Arabic" w:hint="cs"/>
          <w:sz w:val="32"/>
          <w:szCs w:val="32"/>
          <w:rtl/>
          <w:lang w:bidi="ar-IQ"/>
        </w:rPr>
        <w:t>للحجلة وال</w:t>
      </w:r>
      <w:r w:rsidR="00365391">
        <w:rPr>
          <w:rFonts w:cs="Simplified Arabic" w:hint="cs"/>
          <w:sz w:val="32"/>
          <w:szCs w:val="32"/>
          <w:rtl/>
          <w:lang w:bidi="ar-IQ"/>
        </w:rPr>
        <w:t>وثبة</w:t>
      </w:r>
      <w:r w:rsidR="00DD7247">
        <w:rPr>
          <w:rFonts w:cs="Simplified Arabic" w:hint="cs"/>
          <w:sz w:val="32"/>
          <w:szCs w:val="32"/>
          <w:rtl/>
          <w:lang w:bidi="ar-IQ"/>
        </w:rPr>
        <w:t xml:space="preserve"> فيما اظهرت النتائج عشوائية الفروق للخطوة.</w:t>
      </w:r>
      <w:r w:rsidR="00D677D0">
        <w:rPr>
          <w:rFonts w:ascii="Arial" w:hAnsi="Arial" w:cs="Simplified Arabic" w:hint="cs"/>
          <w:sz w:val="32"/>
          <w:szCs w:val="32"/>
          <w:rtl/>
        </w:rPr>
        <w:t xml:space="preserve"> </w:t>
      </w:r>
      <w:r w:rsidR="00460230">
        <w:rPr>
          <w:rFonts w:ascii="Arial" w:hAnsi="Arial" w:cs="Simplified Arabic" w:hint="cs"/>
          <w:sz w:val="32"/>
          <w:szCs w:val="32"/>
          <w:rtl/>
        </w:rPr>
        <w:t xml:space="preserve"> </w:t>
      </w:r>
      <w:r w:rsidR="008A7DF9">
        <w:rPr>
          <w:rFonts w:ascii="Arial" w:hAnsi="Arial" w:cs="Simplified Arabic" w:hint="cs"/>
          <w:sz w:val="32"/>
          <w:szCs w:val="32"/>
          <w:rtl/>
        </w:rPr>
        <w:t xml:space="preserve">إن لمتغير </w:t>
      </w:r>
      <w:r w:rsidR="008D0F9D">
        <w:rPr>
          <w:rFonts w:ascii="Arial" w:hAnsi="Arial" w:cs="Simplified Arabic" w:hint="cs"/>
          <w:sz w:val="32"/>
          <w:szCs w:val="32"/>
          <w:rtl/>
        </w:rPr>
        <w:t>زمن التماس</w:t>
      </w:r>
      <w:r w:rsidR="008A7DF9">
        <w:rPr>
          <w:rFonts w:ascii="Arial" w:hAnsi="Arial" w:cs="Simplified Arabic" w:hint="cs"/>
          <w:sz w:val="32"/>
          <w:szCs w:val="32"/>
          <w:rtl/>
        </w:rPr>
        <w:t xml:space="preserve"> علاقة بين حالتي الشد والارتخاء العضلي للمجاميع العاملة في ال</w:t>
      </w:r>
      <w:r w:rsidR="00DD7247">
        <w:rPr>
          <w:rFonts w:ascii="Arial" w:hAnsi="Arial" w:cs="Simplified Arabic" w:hint="cs"/>
          <w:sz w:val="32"/>
          <w:szCs w:val="32"/>
          <w:rtl/>
        </w:rPr>
        <w:t>وثب</w:t>
      </w:r>
      <w:r w:rsidR="008A7DF9">
        <w:rPr>
          <w:rFonts w:ascii="Arial" w:hAnsi="Arial" w:cs="Simplified Arabic" w:hint="cs"/>
          <w:sz w:val="32"/>
          <w:szCs w:val="32"/>
          <w:rtl/>
        </w:rPr>
        <w:t xml:space="preserve"> وخصوصا عضلات الرجلين وهذه العلاقة  لها ارتب</w:t>
      </w:r>
      <w:r w:rsidR="00DE09E5">
        <w:rPr>
          <w:rFonts w:ascii="Arial" w:hAnsi="Arial" w:cs="Simplified Arabic" w:hint="cs"/>
          <w:sz w:val="32"/>
          <w:szCs w:val="32"/>
          <w:rtl/>
        </w:rPr>
        <w:t>ا</w:t>
      </w:r>
      <w:r w:rsidR="008A7DF9">
        <w:rPr>
          <w:rFonts w:ascii="Arial" w:hAnsi="Arial" w:cs="Simplified Arabic" w:hint="cs"/>
          <w:sz w:val="32"/>
          <w:szCs w:val="32"/>
          <w:rtl/>
        </w:rPr>
        <w:t xml:space="preserve">ط  بدفع القوة خلال مرحلة الاستناد ولهذا المتغير </w:t>
      </w:r>
      <w:r w:rsidR="00DD7247">
        <w:rPr>
          <w:rFonts w:ascii="Arial" w:hAnsi="Arial" w:cs="Simplified Arabic" w:hint="cs"/>
          <w:sz w:val="32"/>
          <w:szCs w:val="32"/>
          <w:rtl/>
        </w:rPr>
        <w:t>ارتباط</w:t>
      </w:r>
      <w:r w:rsidR="008A7DF9">
        <w:rPr>
          <w:rFonts w:ascii="Arial" w:hAnsi="Arial" w:cs="Simplified Arabic" w:hint="cs"/>
          <w:sz w:val="32"/>
          <w:szCs w:val="32"/>
          <w:rtl/>
        </w:rPr>
        <w:t xml:space="preserve"> بزمن الاستناد خلال لحظة الدفع باعتبار أن دفع القوة هو عبارة عن قوة زمنية (دفع القوة = </w:t>
      </w:r>
      <w:proofErr w:type="spellStart"/>
      <w:r w:rsidR="008A7DF9">
        <w:rPr>
          <w:rFonts w:ascii="Arial" w:hAnsi="Arial" w:cs="Simplified Arabic" w:hint="cs"/>
          <w:sz w:val="32"/>
          <w:szCs w:val="32"/>
          <w:rtl/>
        </w:rPr>
        <w:t>ق×ن</w:t>
      </w:r>
      <w:proofErr w:type="spellEnd"/>
      <w:r w:rsidR="008A7DF9">
        <w:rPr>
          <w:rFonts w:ascii="Arial" w:hAnsi="Arial" w:cs="Simplified Arabic" w:hint="cs"/>
          <w:sz w:val="32"/>
          <w:szCs w:val="32"/>
          <w:rtl/>
        </w:rPr>
        <w:t xml:space="preserve">) </w:t>
      </w:r>
      <w:r w:rsidR="00C27447">
        <w:rPr>
          <w:rFonts w:ascii="Arial" w:hAnsi="Arial" w:cs="Simplified Arabic" w:hint="cs"/>
          <w:sz w:val="32"/>
          <w:szCs w:val="32"/>
          <w:rtl/>
        </w:rPr>
        <w:t>(</w:t>
      </w:r>
      <w:r w:rsidR="008A7DF9">
        <w:rPr>
          <w:rFonts w:ascii="Arial" w:hAnsi="Arial" w:cs="Simplified Arabic" w:hint="cs"/>
          <w:sz w:val="32"/>
          <w:szCs w:val="32"/>
          <w:rtl/>
        </w:rPr>
        <w:t xml:space="preserve">وإذا </w:t>
      </w:r>
      <w:r w:rsidR="008A7DF9">
        <w:rPr>
          <w:rFonts w:ascii="Arial" w:hAnsi="Arial" w:cs="Simplified Arabic" w:hint="cs"/>
          <w:sz w:val="32"/>
          <w:szCs w:val="32"/>
          <w:rtl/>
        </w:rPr>
        <w:lastRenderedPageBreak/>
        <w:t>كان هذا الدفع جيد وفعال فانه يحقق مسافة وزمن الطيران للخطوة جيد اذ كلما قل الزمن لحظة الاستناد زادت مسافة وزمن الطيران ولهذا علاقة في تكامل الأداء الحركي</w:t>
      </w:r>
      <w:r w:rsidR="00C27447">
        <w:rPr>
          <w:rFonts w:ascii="Arial" w:hAnsi="Arial" w:cs="Simplified Arabic" w:hint="cs"/>
          <w:sz w:val="32"/>
          <w:szCs w:val="32"/>
          <w:rtl/>
        </w:rPr>
        <w:t>)</w:t>
      </w:r>
      <w:r w:rsidR="00C27447">
        <w:rPr>
          <w:rStyle w:val="a6"/>
          <w:rFonts w:ascii="Arial" w:hAnsi="Arial" w:cs="Simplified Arabic"/>
          <w:sz w:val="32"/>
          <w:szCs w:val="32"/>
          <w:rtl/>
        </w:rPr>
        <w:footnoteReference w:id="9"/>
      </w:r>
      <w:r w:rsidR="008A7DF9">
        <w:rPr>
          <w:rFonts w:ascii="Arial" w:hAnsi="Arial" w:cs="Simplified Arabic" w:hint="cs"/>
          <w:sz w:val="32"/>
          <w:szCs w:val="32"/>
          <w:rtl/>
        </w:rPr>
        <w:t>، وكما هو معلوم أن النسبة بين زمني الارتكاز وال</w:t>
      </w:r>
      <w:r w:rsidR="00632F8E">
        <w:rPr>
          <w:rFonts w:ascii="Arial" w:hAnsi="Arial" w:cs="Simplified Arabic" w:hint="cs"/>
          <w:sz w:val="32"/>
          <w:szCs w:val="32"/>
          <w:rtl/>
        </w:rPr>
        <w:t>قوة</w:t>
      </w:r>
      <w:r w:rsidR="008A7DF9">
        <w:rPr>
          <w:rFonts w:ascii="Arial" w:hAnsi="Arial" w:cs="Simplified Arabic" w:hint="cs"/>
          <w:sz w:val="32"/>
          <w:szCs w:val="32"/>
          <w:rtl/>
        </w:rPr>
        <w:t xml:space="preserve"> تعكس واقع الإ</w:t>
      </w:r>
      <w:r w:rsidR="00632F8E">
        <w:rPr>
          <w:rFonts w:ascii="Arial" w:hAnsi="Arial" w:cs="Simplified Arabic" w:hint="cs"/>
          <w:sz w:val="32"/>
          <w:szCs w:val="32"/>
          <w:rtl/>
        </w:rPr>
        <w:t>نجاز</w:t>
      </w:r>
      <w:r w:rsidR="00DE09E5">
        <w:rPr>
          <w:rFonts w:ascii="Arial" w:hAnsi="Arial" w:cs="Simplified Arabic" w:hint="cs"/>
          <w:sz w:val="32"/>
          <w:szCs w:val="32"/>
          <w:rtl/>
        </w:rPr>
        <w:t xml:space="preserve"> </w:t>
      </w:r>
      <w:r w:rsidR="008A7DF9">
        <w:rPr>
          <w:rFonts w:ascii="Arial" w:hAnsi="Arial" w:cs="Simplified Arabic" w:hint="cs"/>
          <w:sz w:val="32"/>
          <w:szCs w:val="32"/>
          <w:rtl/>
        </w:rPr>
        <w:t>الجيد ،</w:t>
      </w:r>
      <w:r w:rsidR="006B3528">
        <w:rPr>
          <w:rFonts w:ascii="Arial" w:hAnsi="Arial" w:cs="Simplified Arabic" w:hint="cs"/>
          <w:sz w:val="32"/>
          <w:szCs w:val="32"/>
          <w:rtl/>
        </w:rPr>
        <w:t>(</w:t>
      </w:r>
      <w:r w:rsidR="008A7DF9">
        <w:rPr>
          <w:rFonts w:ascii="Arial" w:hAnsi="Arial" w:cs="Simplified Arabic" w:hint="cs"/>
          <w:sz w:val="32"/>
          <w:szCs w:val="32"/>
          <w:rtl/>
        </w:rPr>
        <w:t xml:space="preserve"> لذا فان التعلم </w:t>
      </w:r>
      <w:r w:rsidR="00632F8E">
        <w:rPr>
          <w:rFonts w:ascii="Arial" w:hAnsi="Arial" w:cs="Simplified Arabic" w:hint="cs"/>
          <w:sz w:val="32"/>
          <w:szCs w:val="32"/>
          <w:rtl/>
        </w:rPr>
        <w:t xml:space="preserve">على وفق التمرينات المعدة واستخدام معلومات عن القوة والزمن </w:t>
      </w:r>
      <w:r w:rsidR="00DE09E5">
        <w:rPr>
          <w:rFonts w:ascii="Arial" w:hAnsi="Arial" w:cs="Simplified Arabic" w:hint="cs"/>
          <w:sz w:val="32"/>
          <w:szCs w:val="32"/>
          <w:rtl/>
        </w:rPr>
        <w:t>قد حقق</w:t>
      </w:r>
      <w:r w:rsidR="008A7DF9">
        <w:rPr>
          <w:rFonts w:ascii="Arial" w:hAnsi="Arial" w:cs="Simplified Arabic" w:hint="cs"/>
          <w:sz w:val="32"/>
          <w:szCs w:val="32"/>
          <w:rtl/>
        </w:rPr>
        <w:t xml:space="preserve"> </w:t>
      </w:r>
      <w:r w:rsidR="00DE09E5">
        <w:rPr>
          <w:rFonts w:ascii="Arial" w:hAnsi="Arial" w:cs="Simplified Arabic" w:hint="cs"/>
          <w:sz w:val="32"/>
          <w:szCs w:val="32"/>
          <w:rtl/>
        </w:rPr>
        <w:t>وأسهم</w:t>
      </w:r>
      <w:r w:rsidR="00632F8E">
        <w:rPr>
          <w:rFonts w:ascii="Arial" w:hAnsi="Arial" w:cs="Simplified Arabic" w:hint="cs"/>
          <w:sz w:val="32"/>
          <w:szCs w:val="32"/>
          <w:rtl/>
        </w:rPr>
        <w:t xml:space="preserve"> في</w:t>
      </w:r>
      <w:r w:rsidR="008A7DF9">
        <w:rPr>
          <w:rFonts w:ascii="Arial" w:hAnsi="Arial" w:cs="Simplified Arabic" w:hint="cs"/>
          <w:sz w:val="32"/>
          <w:szCs w:val="32"/>
          <w:rtl/>
        </w:rPr>
        <w:t xml:space="preserve"> هذين الزمنين</w:t>
      </w:r>
      <w:r w:rsidR="00632F8E">
        <w:rPr>
          <w:rFonts w:ascii="Arial" w:hAnsi="Arial" w:cs="Simplified Arabic" w:hint="cs"/>
          <w:sz w:val="32"/>
          <w:szCs w:val="32"/>
          <w:rtl/>
        </w:rPr>
        <w:t xml:space="preserve"> الخاصين بالحجل والوثب</w:t>
      </w:r>
      <w:r w:rsidR="008A7DF9">
        <w:rPr>
          <w:rFonts w:ascii="Arial" w:hAnsi="Arial" w:cs="Simplified Arabic" w:hint="cs"/>
          <w:sz w:val="32"/>
          <w:szCs w:val="32"/>
          <w:rtl/>
        </w:rPr>
        <w:t xml:space="preserve"> من خلال زيادة بذل القوة المطلوبة على الأرض وفقا لإحساس إفراد العينة إن عليهم زيادة بذل القوة خلال </w:t>
      </w:r>
      <w:r w:rsidR="00632F8E">
        <w:rPr>
          <w:rFonts w:ascii="Arial" w:hAnsi="Arial" w:cs="Simplified Arabic" w:hint="cs"/>
          <w:sz w:val="32"/>
          <w:szCs w:val="32"/>
          <w:rtl/>
        </w:rPr>
        <w:t>الوثب</w:t>
      </w:r>
      <w:r w:rsidR="008A7DF9">
        <w:rPr>
          <w:rFonts w:ascii="Arial" w:hAnsi="Arial" w:cs="Simplified Arabic" w:hint="cs"/>
          <w:sz w:val="32"/>
          <w:szCs w:val="32"/>
          <w:rtl/>
        </w:rPr>
        <w:t xml:space="preserve"> لزيادة </w:t>
      </w:r>
      <w:r w:rsidR="00632F8E">
        <w:rPr>
          <w:rFonts w:ascii="Arial" w:hAnsi="Arial" w:cs="Simplified Arabic" w:hint="cs"/>
          <w:sz w:val="32"/>
          <w:szCs w:val="32"/>
          <w:rtl/>
        </w:rPr>
        <w:t>المسافة الافقية</w:t>
      </w:r>
      <w:r w:rsidR="008A7DF9">
        <w:rPr>
          <w:rFonts w:ascii="Arial" w:hAnsi="Arial" w:cs="Simplified Arabic" w:hint="cs"/>
          <w:sz w:val="32"/>
          <w:szCs w:val="32"/>
          <w:rtl/>
        </w:rPr>
        <w:t xml:space="preserve"> من اجل النجاح في اجتياز </w:t>
      </w:r>
      <w:r w:rsidR="00632F8E">
        <w:rPr>
          <w:rFonts w:ascii="Arial" w:hAnsi="Arial" w:cs="Simplified Arabic" w:hint="cs"/>
          <w:sz w:val="32"/>
          <w:szCs w:val="32"/>
          <w:rtl/>
        </w:rPr>
        <w:t>اطول مسافة افقية</w:t>
      </w:r>
      <w:r w:rsidR="008A7DF9">
        <w:rPr>
          <w:rFonts w:ascii="Arial" w:hAnsi="Arial" w:cs="Simplified Arabic" w:hint="cs"/>
          <w:sz w:val="32"/>
          <w:szCs w:val="32"/>
          <w:rtl/>
        </w:rPr>
        <w:t xml:space="preserve"> </w:t>
      </w:r>
      <w:r w:rsidR="0097286F">
        <w:rPr>
          <w:rFonts w:ascii="Arial" w:hAnsi="Arial" w:cs="Simplified Arabic" w:hint="cs"/>
          <w:sz w:val="32"/>
          <w:szCs w:val="32"/>
          <w:rtl/>
        </w:rPr>
        <w:t>محدده</w:t>
      </w:r>
      <w:r w:rsidR="008A7DF9">
        <w:rPr>
          <w:rFonts w:ascii="Arial" w:hAnsi="Arial" w:cs="Simplified Arabic" w:hint="cs"/>
          <w:sz w:val="32"/>
          <w:szCs w:val="32"/>
          <w:rtl/>
        </w:rPr>
        <w:t xml:space="preserve"> وقد انسجم ذلك مع ما مطلوب من إفراد العينة القيام به إذ أن </w:t>
      </w:r>
      <w:r w:rsidR="00632F8E">
        <w:rPr>
          <w:rFonts w:ascii="Arial" w:hAnsi="Arial" w:cs="Simplified Arabic" w:hint="cs"/>
          <w:sz w:val="32"/>
          <w:szCs w:val="32"/>
          <w:rtl/>
        </w:rPr>
        <w:t xml:space="preserve">تزويد المتعلمين بالمعلومات الانية قد اسهم في زيادة بذل القوة </w:t>
      </w:r>
      <w:r w:rsidR="008A7DF9">
        <w:rPr>
          <w:rFonts w:ascii="Arial" w:hAnsi="Arial" w:cs="Simplified Arabic" w:hint="cs"/>
          <w:sz w:val="32"/>
          <w:szCs w:val="32"/>
          <w:rtl/>
        </w:rPr>
        <w:t>وبذلك حقق هذا التعلم تكيفا مفروضا على أفراد المجموع</w:t>
      </w:r>
      <w:r w:rsidR="00632F8E">
        <w:rPr>
          <w:rFonts w:ascii="Arial" w:hAnsi="Arial" w:cs="Simplified Arabic" w:hint="cs"/>
          <w:sz w:val="32"/>
          <w:szCs w:val="32"/>
          <w:rtl/>
        </w:rPr>
        <w:t>ة</w:t>
      </w:r>
      <w:r w:rsidR="00DE09E5">
        <w:rPr>
          <w:rFonts w:ascii="Arial" w:hAnsi="Arial" w:cs="Simplified Arabic" w:hint="cs"/>
          <w:sz w:val="32"/>
          <w:szCs w:val="32"/>
          <w:rtl/>
        </w:rPr>
        <w:t xml:space="preserve"> </w:t>
      </w:r>
      <w:r w:rsidR="00632F8E">
        <w:rPr>
          <w:rFonts w:ascii="Arial" w:hAnsi="Arial" w:cs="Simplified Arabic" w:hint="cs"/>
          <w:sz w:val="32"/>
          <w:szCs w:val="32"/>
          <w:rtl/>
        </w:rPr>
        <w:t>التجريبية</w:t>
      </w:r>
      <w:r w:rsidR="008A7DF9">
        <w:rPr>
          <w:rFonts w:ascii="Arial" w:hAnsi="Arial" w:cs="Simplified Arabic" w:hint="cs"/>
          <w:sz w:val="32"/>
          <w:szCs w:val="32"/>
          <w:rtl/>
        </w:rPr>
        <w:t xml:space="preserve"> وهذا ما</w:t>
      </w:r>
      <w:r w:rsidR="00D677D0">
        <w:rPr>
          <w:rFonts w:ascii="Arial" w:hAnsi="Arial" w:cs="Simplified Arabic" w:hint="cs"/>
          <w:sz w:val="32"/>
          <w:szCs w:val="32"/>
          <w:rtl/>
        </w:rPr>
        <w:t xml:space="preserve"> </w:t>
      </w:r>
      <w:r w:rsidR="008A7DF9">
        <w:rPr>
          <w:rFonts w:ascii="Arial" w:hAnsi="Arial" w:cs="Simplified Arabic" w:hint="cs"/>
          <w:sz w:val="32"/>
          <w:szCs w:val="32"/>
          <w:rtl/>
        </w:rPr>
        <w:t>تميز</w:t>
      </w:r>
      <w:r w:rsidR="008A7DF9">
        <w:rPr>
          <w:rFonts w:ascii="Arial" w:hAnsi="Arial" w:cs="Simplified Arabic" w:hint="eastAsia"/>
          <w:sz w:val="32"/>
          <w:szCs w:val="32"/>
          <w:rtl/>
        </w:rPr>
        <w:t>ت</w:t>
      </w:r>
      <w:r w:rsidR="008A7DF9">
        <w:rPr>
          <w:rFonts w:ascii="Arial" w:hAnsi="Arial" w:cs="Simplified Arabic" w:hint="cs"/>
          <w:sz w:val="32"/>
          <w:szCs w:val="32"/>
          <w:rtl/>
        </w:rPr>
        <w:t xml:space="preserve"> به نتائج كلا من </w:t>
      </w:r>
      <w:r w:rsidR="00632F8E">
        <w:rPr>
          <w:rFonts w:ascii="Arial" w:hAnsi="Arial" w:cs="Simplified Arabic" w:hint="cs"/>
          <w:sz w:val="32"/>
          <w:szCs w:val="32"/>
          <w:rtl/>
        </w:rPr>
        <w:t>الحجلة والوثبة</w:t>
      </w:r>
      <w:r w:rsidR="008A7DF9">
        <w:rPr>
          <w:rFonts w:ascii="Arial" w:hAnsi="Arial" w:cs="Simplified Arabic" w:hint="cs"/>
          <w:sz w:val="32"/>
          <w:szCs w:val="32"/>
          <w:rtl/>
        </w:rPr>
        <w:t xml:space="preserve"> التي حصلت عليها ونتائج  وان استمرار الممارسة قد اكسب أفراد كلا المجموع</w:t>
      </w:r>
      <w:r w:rsidR="00632F8E">
        <w:rPr>
          <w:rFonts w:ascii="Arial" w:hAnsi="Arial" w:cs="Simplified Arabic" w:hint="cs"/>
          <w:sz w:val="32"/>
          <w:szCs w:val="32"/>
          <w:rtl/>
        </w:rPr>
        <w:t>ة</w:t>
      </w:r>
      <w:r w:rsidR="008A7DF9">
        <w:rPr>
          <w:rFonts w:ascii="Arial" w:hAnsi="Arial" w:cs="Simplified Arabic" w:hint="cs"/>
          <w:sz w:val="32"/>
          <w:szCs w:val="32"/>
          <w:rtl/>
        </w:rPr>
        <w:t xml:space="preserve"> التغذية الراجعة المطلوبة بما هو مطلوب منهم القيام به عند </w:t>
      </w:r>
      <w:r w:rsidR="00632F8E">
        <w:rPr>
          <w:rFonts w:ascii="Arial" w:hAnsi="Arial" w:cs="Simplified Arabic" w:hint="cs"/>
          <w:sz w:val="32"/>
          <w:szCs w:val="32"/>
          <w:rtl/>
        </w:rPr>
        <w:t>اداء مهارة الوثبة الثلاثية</w:t>
      </w:r>
      <w:r w:rsidR="006B3528">
        <w:rPr>
          <w:rFonts w:ascii="Arial" w:hAnsi="Arial" w:cs="Simplified Arabic" w:hint="cs"/>
          <w:sz w:val="32"/>
          <w:szCs w:val="32"/>
          <w:rtl/>
        </w:rPr>
        <w:t>)</w:t>
      </w:r>
      <w:r w:rsidR="00C27447" w:rsidRPr="00C27447">
        <w:rPr>
          <w:rStyle w:val="a6"/>
          <w:rFonts w:ascii="Arial" w:hAnsi="Arial" w:cs="Simplified Arabic"/>
          <w:sz w:val="32"/>
          <w:szCs w:val="32"/>
          <w:rtl/>
        </w:rPr>
        <w:footnoteReference w:customMarkFollows="1" w:id="10"/>
        <w:sym w:font="Symbol" w:char="F02A"/>
      </w:r>
      <w:r w:rsidR="00C27447">
        <w:rPr>
          <w:rFonts w:ascii="Arial" w:hAnsi="Arial" w:cs="Simplified Arabic" w:hint="cs"/>
          <w:sz w:val="32"/>
          <w:szCs w:val="32"/>
          <w:rtl/>
        </w:rPr>
        <w:t>.</w:t>
      </w:r>
    </w:p>
    <w:p w:rsidR="0097286F" w:rsidRDefault="006B3528" w:rsidP="0097286F">
      <w:pPr>
        <w:ind w:firstLine="720"/>
        <w:jc w:val="lowKashida"/>
        <w:rPr>
          <w:rFonts w:ascii="Arial" w:hAnsi="Arial" w:cs="Simplified Arabic"/>
          <w:sz w:val="32"/>
          <w:szCs w:val="32"/>
          <w:rtl/>
        </w:rPr>
      </w:pPr>
      <w:r>
        <w:rPr>
          <w:rFonts w:ascii="Arial" w:hAnsi="Arial" w:cs="Simplified Arabic" w:hint="cs"/>
          <w:sz w:val="32"/>
          <w:szCs w:val="32"/>
          <w:rtl/>
        </w:rPr>
        <w:t xml:space="preserve">فضلا عن ذلك </w:t>
      </w:r>
      <w:r w:rsidR="008A7DF9">
        <w:rPr>
          <w:rFonts w:ascii="Arial" w:hAnsi="Arial" w:cs="Simplified Arabic" w:hint="cs"/>
          <w:sz w:val="32"/>
          <w:szCs w:val="32"/>
          <w:rtl/>
        </w:rPr>
        <w:t xml:space="preserve"> أن </w:t>
      </w:r>
      <w:r>
        <w:rPr>
          <w:rFonts w:ascii="Arial" w:hAnsi="Arial" w:cs="Simplified Arabic" w:hint="cs"/>
          <w:sz w:val="32"/>
          <w:szCs w:val="32"/>
          <w:rtl/>
        </w:rPr>
        <w:t>النتائج</w:t>
      </w:r>
      <w:r w:rsidR="008A7DF9">
        <w:rPr>
          <w:rFonts w:ascii="Arial" w:hAnsi="Arial" w:cs="Simplified Arabic" w:hint="cs"/>
          <w:sz w:val="32"/>
          <w:szCs w:val="32"/>
          <w:rtl/>
        </w:rPr>
        <w:t xml:space="preserve"> الخاص</w:t>
      </w:r>
      <w:r>
        <w:rPr>
          <w:rFonts w:ascii="Arial" w:hAnsi="Arial" w:cs="Simplified Arabic" w:hint="cs"/>
          <w:sz w:val="32"/>
          <w:szCs w:val="32"/>
          <w:rtl/>
        </w:rPr>
        <w:t>ة</w:t>
      </w:r>
      <w:r w:rsidR="008A7DF9">
        <w:rPr>
          <w:rFonts w:ascii="Arial" w:hAnsi="Arial" w:cs="Simplified Arabic" w:hint="cs"/>
          <w:sz w:val="32"/>
          <w:szCs w:val="32"/>
          <w:rtl/>
        </w:rPr>
        <w:t xml:space="preserve"> بالمجموعة ا</w:t>
      </w:r>
      <w:r>
        <w:rPr>
          <w:rFonts w:ascii="Arial" w:hAnsi="Arial" w:cs="Simplified Arabic" w:hint="cs"/>
          <w:sz w:val="32"/>
          <w:szCs w:val="32"/>
          <w:rtl/>
        </w:rPr>
        <w:t>لتجريبية</w:t>
      </w:r>
      <w:r w:rsidR="00DE09E5">
        <w:rPr>
          <w:rFonts w:ascii="Arial" w:hAnsi="Arial" w:cs="Simplified Arabic" w:hint="cs"/>
          <w:sz w:val="32"/>
          <w:szCs w:val="32"/>
          <w:rtl/>
        </w:rPr>
        <w:t xml:space="preserve"> </w:t>
      </w:r>
      <w:r>
        <w:rPr>
          <w:rFonts w:ascii="Arial" w:hAnsi="Arial" w:cs="Simplified Arabic" w:hint="cs"/>
          <w:sz w:val="32"/>
          <w:szCs w:val="32"/>
          <w:rtl/>
        </w:rPr>
        <w:t>لم</w:t>
      </w:r>
      <w:r w:rsidR="00DE09E5">
        <w:rPr>
          <w:rFonts w:ascii="Arial" w:hAnsi="Arial" w:cs="Simplified Arabic" w:hint="cs"/>
          <w:sz w:val="32"/>
          <w:szCs w:val="32"/>
          <w:rtl/>
        </w:rPr>
        <w:t>ؤ</w:t>
      </w:r>
      <w:r>
        <w:rPr>
          <w:rFonts w:ascii="Arial" w:hAnsi="Arial" w:cs="Simplified Arabic" w:hint="cs"/>
          <w:sz w:val="32"/>
          <w:szCs w:val="32"/>
          <w:rtl/>
        </w:rPr>
        <w:t xml:space="preserve">شر القوة </w:t>
      </w:r>
      <w:r w:rsidR="008A7DF9">
        <w:rPr>
          <w:rFonts w:ascii="Arial" w:hAnsi="Arial" w:cs="Simplified Arabic" w:hint="cs"/>
          <w:sz w:val="32"/>
          <w:szCs w:val="32"/>
          <w:rtl/>
        </w:rPr>
        <w:t>قد عزز من الاستخدام الأمثل لعمليات الشد والارتخاء أثناء الأداء الحركي من خلال استخدام دفع القوة المناسب</w:t>
      </w:r>
      <w:r w:rsidR="0097286F">
        <w:rPr>
          <w:rFonts w:ascii="Arial" w:hAnsi="Arial" w:cs="Simplified Arabic" w:hint="cs"/>
          <w:sz w:val="32"/>
          <w:szCs w:val="32"/>
          <w:rtl/>
        </w:rPr>
        <w:t>ة</w:t>
      </w:r>
      <w:r w:rsidR="008A7DF9">
        <w:rPr>
          <w:rFonts w:ascii="Arial" w:hAnsi="Arial" w:cs="Simplified Arabic" w:hint="cs"/>
          <w:sz w:val="32"/>
          <w:szCs w:val="32"/>
          <w:rtl/>
        </w:rPr>
        <w:t xml:space="preserve"> في كل مرحلة وذلك من خلال التكيف الخاص بالأوضاع الخاصة بزوايا الجسم أثناء عملية الأداء الفني وظهرت النتائج لصالح الاختبار البعدي يدل على الاستخدام الأمثل </w:t>
      </w:r>
      <w:r>
        <w:rPr>
          <w:rFonts w:ascii="Arial" w:hAnsi="Arial" w:cs="Simplified Arabic" w:hint="cs"/>
          <w:sz w:val="32"/>
          <w:szCs w:val="32"/>
          <w:rtl/>
        </w:rPr>
        <w:t>للقوة</w:t>
      </w:r>
      <w:r w:rsidR="008A7DF9">
        <w:rPr>
          <w:rFonts w:ascii="Arial" w:hAnsi="Arial" w:cs="Simplified Arabic" w:hint="cs"/>
          <w:sz w:val="32"/>
          <w:szCs w:val="32"/>
          <w:rtl/>
        </w:rPr>
        <w:t xml:space="preserve"> والذي طبقته المجموعة </w:t>
      </w:r>
      <w:r>
        <w:rPr>
          <w:rFonts w:ascii="Arial" w:hAnsi="Arial" w:cs="Simplified Arabic" w:hint="cs"/>
          <w:sz w:val="32"/>
          <w:szCs w:val="32"/>
          <w:rtl/>
        </w:rPr>
        <w:t>التجريبية</w:t>
      </w:r>
      <w:r w:rsidR="008A7DF9">
        <w:rPr>
          <w:rFonts w:ascii="Arial" w:hAnsi="Arial" w:cs="Simplified Arabic" w:hint="cs"/>
          <w:sz w:val="32"/>
          <w:szCs w:val="32"/>
          <w:rtl/>
        </w:rPr>
        <w:t xml:space="preserve"> قد طور من مستوى </w:t>
      </w:r>
      <w:r>
        <w:rPr>
          <w:rFonts w:ascii="Arial" w:hAnsi="Arial" w:cs="Simplified Arabic" w:hint="cs"/>
          <w:sz w:val="32"/>
          <w:szCs w:val="32"/>
          <w:rtl/>
        </w:rPr>
        <w:t>زمن التماس</w:t>
      </w:r>
      <w:r w:rsidR="00D677D0">
        <w:rPr>
          <w:rFonts w:ascii="Arial" w:hAnsi="Arial" w:cs="Simplified Arabic" w:hint="cs"/>
          <w:sz w:val="32"/>
          <w:szCs w:val="32"/>
          <w:rtl/>
        </w:rPr>
        <w:t>.</w:t>
      </w:r>
    </w:p>
    <w:p w:rsidR="00E45386" w:rsidRDefault="00E45386" w:rsidP="0097286F">
      <w:pPr>
        <w:ind w:firstLine="720"/>
        <w:jc w:val="lowKashida"/>
        <w:rPr>
          <w:rFonts w:ascii="Arial" w:hAnsi="Arial" w:cs="Simplified Arabic"/>
          <w:sz w:val="32"/>
          <w:szCs w:val="32"/>
          <w:rtl/>
        </w:rPr>
      </w:pPr>
    </w:p>
    <w:p w:rsidR="00A64C75" w:rsidRPr="005417DA" w:rsidRDefault="00A64C75" w:rsidP="005417DA">
      <w:pPr>
        <w:shd w:val="clear" w:color="auto" w:fill="FFFFFF"/>
        <w:rPr>
          <w:rFonts w:cs="Simplified Arabic"/>
          <w:b/>
          <w:bCs/>
          <w:sz w:val="36"/>
          <w:szCs w:val="36"/>
          <w:rtl/>
        </w:rPr>
      </w:pPr>
      <w:r w:rsidRPr="005417DA">
        <w:rPr>
          <w:rFonts w:cs="Simplified Arabic" w:hint="cs"/>
          <w:b/>
          <w:bCs/>
          <w:sz w:val="36"/>
          <w:szCs w:val="36"/>
          <w:rtl/>
        </w:rPr>
        <w:lastRenderedPageBreak/>
        <w:t xml:space="preserve">4-5 عرض </w:t>
      </w:r>
      <w:r w:rsidR="005417DA" w:rsidRPr="005417DA">
        <w:rPr>
          <w:rFonts w:cs="Simplified Arabic" w:hint="cs"/>
          <w:b/>
          <w:bCs/>
          <w:sz w:val="36"/>
          <w:szCs w:val="36"/>
          <w:rtl/>
        </w:rPr>
        <w:t xml:space="preserve">وتحليل </w:t>
      </w:r>
      <w:r w:rsidRPr="005417DA">
        <w:rPr>
          <w:rFonts w:cs="Simplified Arabic" w:hint="cs"/>
          <w:b/>
          <w:bCs/>
          <w:sz w:val="36"/>
          <w:szCs w:val="36"/>
          <w:rtl/>
        </w:rPr>
        <w:t xml:space="preserve">نتائج مؤشر </w:t>
      </w:r>
      <w:r w:rsidR="00E45386" w:rsidRPr="005417DA">
        <w:rPr>
          <w:rFonts w:cs="Simplified Arabic" w:hint="cs"/>
          <w:b/>
          <w:bCs/>
          <w:sz w:val="36"/>
          <w:szCs w:val="36"/>
          <w:rtl/>
        </w:rPr>
        <w:t xml:space="preserve">زاوية </w:t>
      </w:r>
      <w:r w:rsidRPr="005417DA">
        <w:rPr>
          <w:rFonts w:cs="Simplified Arabic" w:hint="cs"/>
          <w:b/>
          <w:bCs/>
          <w:sz w:val="36"/>
          <w:szCs w:val="36"/>
          <w:rtl/>
        </w:rPr>
        <w:t>ميل</w:t>
      </w:r>
      <w:r w:rsidR="00E45386" w:rsidRPr="005417DA">
        <w:rPr>
          <w:rFonts w:cs="Simplified Arabic" w:hint="cs"/>
          <w:b/>
          <w:bCs/>
          <w:sz w:val="36"/>
          <w:szCs w:val="36"/>
          <w:rtl/>
        </w:rPr>
        <w:t xml:space="preserve"> الجسم</w:t>
      </w:r>
      <w:r w:rsidRPr="005417DA">
        <w:rPr>
          <w:rFonts w:cs="Simplified Arabic" w:hint="cs"/>
          <w:b/>
          <w:bCs/>
          <w:sz w:val="36"/>
          <w:szCs w:val="36"/>
          <w:rtl/>
        </w:rPr>
        <w:t xml:space="preserve"> </w:t>
      </w:r>
      <w:r w:rsidR="005417DA" w:rsidRPr="005417DA">
        <w:rPr>
          <w:rFonts w:cs="Simplified Arabic" w:hint="cs"/>
          <w:b/>
          <w:bCs/>
          <w:sz w:val="36"/>
          <w:szCs w:val="36"/>
          <w:rtl/>
        </w:rPr>
        <w:t>ومناقشتها</w:t>
      </w:r>
      <w:r w:rsidRPr="005417DA">
        <w:rPr>
          <w:rFonts w:cs="Simplified Arabic" w:hint="cs"/>
          <w:b/>
          <w:bCs/>
          <w:sz w:val="36"/>
          <w:szCs w:val="36"/>
          <w:rtl/>
        </w:rPr>
        <w:t xml:space="preserve"> :</w:t>
      </w:r>
    </w:p>
    <w:p w:rsidR="00A64C75" w:rsidRPr="00624249" w:rsidRDefault="00A64C75" w:rsidP="000D2076">
      <w:pPr>
        <w:shd w:val="clear" w:color="auto" w:fill="FFFFFF"/>
        <w:rPr>
          <w:rFonts w:cs="Simplified Arabic"/>
          <w:b/>
          <w:bCs/>
          <w:sz w:val="36"/>
          <w:szCs w:val="36"/>
          <w:rtl/>
        </w:rPr>
      </w:pPr>
      <w:r w:rsidRPr="00624249">
        <w:rPr>
          <w:rFonts w:cs="Simplified Arabic" w:hint="cs"/>
          <w:b/>
          <w:bCs/>
          <w:sz w:val="36"/>
          <w:szCs w:val="36"/>
          <w:rtl/>
        </w:rPr>
        <w:t>4-</w:t>
      </w:r>
      <w:r>
        <w:rPr>
          <w:rFonts w:cs="Simplified Arabic" w:hint="cs"/>
          <w:b/>
          <w:bCs/>
          <w:sz w:val="36"/>
          <w:szCs w:val="36"/>
          <w:rtl/>
        </w:rPr>
        <w:t>5</w:t>
      </w:r>
      <w:r w:rsidRPr="00624249">
        <w:rPr>
          <w:rFonts w:cs="Simplified Arabic" w:hint="cs"/>
          <w:b/>
          <w:bCs/>
          <w:sz w:val="36"/>
          <w:szCs w:val="36"/>
          <w:rtl/>
        </w:rPr>
        <w:t xml:space="preserve">-1 عرض نتائج </w:t>
      </w:r>
      <w:r>
        <w:rPr>
          <w:rFonts w:cs="Simplified Arabic" w:hint="cs"/>
          <w:b/>
          <w:bCs/>
          <w:sz w:val="36"/>
          <w:szCs w:val="36"/>
          <w:rtl/>
        </w:rPr>
        <w:t xml:space="preserve">زاوية الميل </w:t>
      </w:r>
      <w:r w:rsidRPr="00624249">
        <w:rPr>
          <w:rFonts w:cs="Simplified Arabic" w:hint="cs"/>
          <w:b/>
          <w:bCs/>
          <w:sz w:val="36"/>
          <w:szCs w:val="36"/>
          <w:rtl/>
        </w:rPr>
        <w:t>في الاختبار القبلي</w:t>
      </w:r>
      <w:r w:rsidR="00697DFC">
        <w:rPr>
          <w:rFonts w:cs="Simplified Arabic" w:hint="cs"/>
          <w:b/>
          <w:bCs/>
          <w:sz w:val="36"/>
          <w:szCs w:val="36"/>
          <w:rtl/>
        </w:rPr>
        <w:t xml:space="preserve"> </w:t>
      </w:r>
      <w:r w:rsidR="000D2076" w:rsidRPr="002278E9">
        <w:rPr>
          <w:rFonts w:cs="Simplified Arabic" w:hint="cs"/>
          <w:b/>
          <w:bCs/>
          <w:sz w:val="36"/>
          <w:szCs w:val="36"/>
          <w:rtl/>
        </w:rPr>
        <w:t>للمجم</w:t>
      </w:r>
      <w:r w:rsidR="000D2076">
        <w:rPr>
          <w:rFonts w:cs="Simplified Arabic" w:hint="cs"/>
          <w:b/>
          <w:bCs/>
          <w:sz w:val="36"/>
          <w:szCs w:val="36"/>
          <w:rtl/>
        </w:rPr>
        <w:t>وعتين التجريبية والضابطة</w:t>
      </w:r>
      <w:r w:rsidRPr="00624249">
        <w:rPr>
          <w:rFonts w:cs="Simplified Arabic" w:hint="cs"/>
          <w:b/>
          <w:bCs/>
          <w:sz w:val="36"/>
          <w:szCs w:val="36"/>
          <w:rtl/>
        </w:rPr>
        <w:t>:</w:t>
      </w:r>
    </w:p>
    <w:p w:rsidR="00A64C75" w:rsidRDefault="00A64C75" w:rsidP="005417DA">
      <w:pPr>
        <w:shd w:val="clear" w:color="auto" w:fill="FFFFFF"/>
        <w:ind w:firstLine="386"/>
        <w:jc w:val="both"/>
        <w:rPr>
          <w:rFonts w:cs="Simplified Arabic"/>
          <w:sz w:val="32"/>
          <w:szCs w:val="32"/>
          <w:rtl/>
          <w:lang w:bidi="ar-IQ"/>
        </w:rPr>
      </w:pPr>
      <w:r w:rsidRPr="00D22E29">
        <w:rPr>
          <w:rFonts w:cs="Simplified Arabic" w:hint="cs"/>
          <w:sz w:val="32"/>
          <w:szCs w:val="32"/>
          <w:rtl/>
        </w:rPr>
        <w:t>عرض</w:t>
      </w:r>
      <w:r>
        <w:rPr>
          <w:rFonts w:cs="Simplified Arabic" w:hint="cs"/>
          <w:sz w:val="32"/>
          <w:szCs w:val="32"/>
          <w:rtl/>
        </w:rPr>
        <w:t>ت</w:t>
      </w:r>
      <w:r w:rsidRPr="00D22E29">
        <w:rPr>
          <w:rFonts w:cs="Simplified Arabic" w:hint="cs"/>
          <w:sz w:val="32"/>
          <w:szCs w:val="32"/>
          <w:rtl/>
        </w:rPr>
        <w:t xml:space="preserve"> الباحث</w:t>
      </w:r>
      <w:r>
        <w:rPr>
          <w:rFonts w:cs="Simplified Arabic" w:hint="cs"/>
          <w:sz w:val="32"/>
          <w:szCs w:val="32"/>
          <w:rtl/>
        </w:rPr>
        <w:t>ة</w:t>
      </w:r>
      <w:r w:rsidRPr="00D22E29">
        <w:rPr>
          <w:rFonts w:cs="Simplified Arabic" w:hint="cs"/>
          <w:sz w:val="32"/>
          <w:szCs w:val="32"/>
          <w:rtl/>
        </w:rPr>
        <w:t xml:space="preserve"> أولا نتائج الأوساط الحسابية القبلية والانحرافات المعيارية لمؤشر </w:t>
      </w:r>
      <w:r w:rsidRPr="00784B46">
        <w:rPr>
          <w:rFonts w:cs="Simplified Arabic" w:hint="cs"/>
          <w:sz w:val="32"/>
          <w:szCs w:val="32"/>
          <w:rtl/>
        </w:rPr>
        <w:t>زاوية الميل</w:t>
      </w:r>
      <w:r w:rsidR="00697DFC">
        <w:rPr>
          <w:rFonts w:cs="Simplified Arabic" w:hint="cs"/>
          <w:sz w:val="32"/>
          <w:szCs w:val="32"/>
          <w:rtl/>
        </w:rPr>
        <w:t xml:space="preserve"> </w:t>
      </w:r>
      <w:r>
        <w:rPr>
          <w:rFonts w:cs="Simplified Arabic" w:hint="cs"/>
          <w:sz w:val="32"/>
          <w:szCs w:val="32"/>
          <w:rtl/>
        </w:rPr>
        <w:t>وكما مبين للمجموعتين التجريبية والضابطة</w:t>
      </w:r>
      <w:r w:rsidRPr="00D22E29">
        <w:rPr>
          <w:rFonts w:cs="Simplified Arabic" w:hint="cs"/>
          <w:sz w:val="32"/>
          <w:szCs w:val="32"/>
          <w:rtl/>
        </w:rPr>
        <w:t xml:space="preserve"> في الجدول (</w:t>
      </w:r>
      <w:r w:rsidR="00CE2723">
        <w:rPr>
          <w:rFonts w:cs="Simplified Arabic" w:hint="cs"/>
          <w:sz w:val="32"/>
          <w:szCs w:val="32"/>
          <w:rtl/>
        </w:rPr>
        <w:t>2</w:t>
      </w:r>
      <w:r w:rsidR="005417DA">
        <w:rPr>
          <w:rFonts w:cs="Simplified Arabic" w:hint="cs"/>
          <w:sz w:val="32"/>
          <w:szCs w:val="32"/>
          <w:rtl/>
        </w:rPr>
        <w:t>0</w:t>
      </w:r>
      <w:r w:rsidRPr="00D22E29">
        <w:rPr>
          <w:rFonts w:cs="Simplified Arabic" w:hint="cs"/>
          <w:sz w:val="32"/>
          <w:szCs w:val="32"/>
          <w:rtl/>
        </w:rPr>
        <w:t>) البحث في الوثبة</w:t>
      </w:r>
      <w:r w:rsidRPr="002278E9">
        <w:rPr>
          <w:rFonts w:cs="Simplified Arabic" w:hint="cs"/>
          <w:sz w:val="32"/>
          <w:szCs w:val="32"/>
          <w:rtl/>
        </w:rPr>
        <w:t xml:space="preserve"> الثلاث</w:t>
      </w:r>
      <w:r>
        <w:rPr>
          <w:rFonts w:cs="Simplified Arabic" w:hint="cs"/>
          <w:sz w:val="32"/>
          <w:szCs w:val="32"/>
          <w:rtl/>
        </w:rPr>
        <w:t>ية</w:t>
      </w:r>
      <w:r w:rsidRPr="002278E9">
        <w:rPr>
          <w:rFonts w:cs="Simplified Arabic" w:hint="cs"/>
          <w:sz w:val="32"/>
          <w:szCs w:val="32"/>
          <w:rtl/>
        </w:rPr>
        <w:t xml:space="preserve"> وكما يأتي:</w:t>
      </w:r>
    </w:p>
    <w:p w:rsidR="00A64C75" w:rsidRPr="005417DA" w:rsidRDefault="00A64C75" w:rsidP="005417DA">
      <w:pPr>
        <w:shd w:val="clear" w:color="auto" w:fill="FFFFFF"/>
        <w:spacing w:after="0" w:line="240" w:lineRule="auto"/>
        <w:jc w:val="center"/>
        <w:rPr>
          <w:rFonts w:cs="Simplified Arabic"/>
          <w:sz w:val="32"/>
          <w:szCs w:val="32"/>
          <w:rtl/>
        </w:rPr>
      </w:pPr>
      <w:r w:rsidRPr="005417DA">
        <w:rPr>
          <w:rFonts w:cs="Simplified Arabic" w:hint="cs"/>
          <w:sz w:val="32"/>
          <w:szCs w:val="32"/>
          <w:rtl/>
        </w:rPr>
        <w:t xml:space="preserve">الجدول ( </w:t>
      </w:r>
      <w:r w:rsidR="0097286F" w:rsidRPr="005417DA">
        <w:rPr>
          <w:rFonts w:cs="Simplified Arabic" w:hint="cs"/>
          <w:sz w:val="32"/>
          <w:szCs w:val="32"/>
          <w:rtl/>
        </w:rPr>
        <w:t>2</w:t>
      </w:r>
      <w:r w:rsidR="005417DA" w:rsidRPr="005417DA">
        <w:rPr>
          <w:rFonts w:cs="Simplified Arabic" w:hint="cs"/>
          <w:sz w:val="32"/>
          <w:szCs w:val="32"/>
          <w:rtl/>
        </w:rPr>
        <w:t>0</w:t>
      </w:r>
      <w:r w:rsidRPr="005417DA">
        <w:rPr>
          <w:rFonts w:cs="Simplified Arabic" w:hint="cs"/>
          <w:sz w:val="32"/>
          <w:szCs w:val="32"/>
          <w:rtl/>
        </w:rPr>
        <w:t>)</w:t>
      </w:r>
    </w:p>
    <w:p w:rsidR="00A64C75" w:rsidRDefault="00A64C75" w:rsidP="005417DA">
      <w:pPr>
        <w:shd w:val="clear" w:color="auto" w:fill="FFFFFF"/>
        <w:spacing w:after="0" w:line="240" w:lineRule="auto"/>
        <w:jc w:val="center"/>
        <w:rPr>
          <w:rFonts w:cs="Simplified Arabic"/>
          <w:sz w:val="24"/>
          <w:szCs w:val="24"/>
          <w:rtl/>
          <w:lang w:bidi="ar-IQ"/>
        </w:rPr>
      </w:pPr>
      <w:r w:rsidRPr="005417DA">
        <w:rPr>
          <w:rFonts w:cs="Simplified Arabic" w:hint="cs"/>
          <w:sz w:val="32"/>
          <w:szCs w:val="32"/>
          <w:rtl/>
        </w:rPr>
        <w:t>يبين الأوساط الحسابية والانحرافات المعيارية لمتغير زاوية الميل</w:t>
      </w:r>
      <w:r w:rsidR="00697DFC" w:rsidRPr="005417DA">
        <w:rPr>
          <w:rFonts w:cs="Simplified Arabic" w:hint="cs"/>
          <w:sz w:val="32"/>
          <w:szCs w:val="32"/>
          <w:rtl/>
        </w:rPr>
        <w:t xml:space="preserve"> </w:t>
      </w:r>
      <w:r w:rsidRPr="005417DA">
        <w:rPr>
          <w:rFonts w:cs="Simplified Arabic" w:hint="cs"/>
          <w:sz w:val="32"/>
          <w:szCs w:val="32"/>
          <w:rtl/>
        </w:rPr>
        <w:t>في الوثبة الثلاثية في الاختبار القبلي</w:t>
      </w:r>
    </w:p>
    <w:tbl>
      <w:tblPr>
        <w:bidiVisual/>
        <w:tblW w:w="8263" w:type="dxa"/>
        <w:jc w:val="center"/>
        <w:tblInd w:w="-820"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1E0" w:firstRow="1" w:lastRow="1" w:firstColumn="1" w:lastColumn="1" w:noHBand="0" w:noVBand="0"/>
      </w:tblPr>
      <w:tblGrid>
        <w:gridCol w:w="2283"/>
        <w:gridCol w:w="1134"/>
        <w:gridCol w:w="1134"/>
        <w:gridCol w:w="1222"/>
        <w:gridCol w:w="1134"/>
        <w:gridCol w:w="1356"/>
      </w:tblGrid>
      <w:tr w:rsidR="00A64C75" w:rsidRPr="005417DA" w:rsidTr="005417DA">
        <w:trPr>
          <w:jc w:val="center"/>
        </w:trPr>
        <w:tc>
          <w:tcPr>
            <w:tcW w:w="2283" w:type="dxa"/>
            <w:vMerge w:val="restart"/>
            <w:shd w:val="clear" w:color="auto" w:fill="B3B3B3"/>
            <w:vAlign w:val="center"/>
          </w:tcPr>
          <w:p w:rsidR="00A64C75" w:rsidRPr="005417DA" w:rsidRDefault="00A64C75" w:rsidP="005417DA">
            <w:pPr>
              <w:pStyle w:val="1"/>
              <w:spacing w:line="192" w:lineRule="auto"/>
              <w:jc w:val="center"/>
              <w:rPr>
                <w:rFonts w:cs="Simplified Arabic"/>
              </w:rPr>
            </w:pPr>
            <w:r w:rsidRPr="005417DA">
              <w:rPr>
                <w:rFonts w:cs="Simplified Arabic" w:hint="cs"/>
                <w:rtl/>
              </w:rPr>
              <w:t>المتغيرات</w:t>
            </w:r>
          </w:p>
        </w:tc>
        <w:tc>
          <w:tcPr>
            <w:tcW w:w="1134" w:type="dxa"/>
            <w:vMerge w:val="restart"/>
            <w:shd w:val="clear" w:color="auto" w:fill="B3B3B3"/>
            <w:vAlign w:val="center"/>
          </w:tcPr>
          <w:p w:rsidR="00A64C75" w:rsidRPr="005417DA" w:rsidRDefault="00A64C75" w:rsidP="005417DA">
            <w:pPr>
              <w:pStyle w:val="1"/>
              <w:spacing w:line="192" w:lineRule="auto"/>
              <w:jc w:val="center"/>
              <w:rPr>
                <w:rFonts w:cs="Simplified Arabic"/>
                <w:rtl/>
              </w:rPr>
            </w:pPr>
            <w:r w:rsidRPr="005417DA">
              <w:rPr>
                <w:rFonts w:cs="Simplified Arabic" w:hint="cs"/>
                <w:rtl/>
              </w:rPr>
              <w:t>وحدة القياس</w:t>
            </w:r>
          </w:p>
        </w:tc>
        <w:tc>
          <w:tcPr>
            <w:tcW w:w="2356" w:type="dxa"/>
            <w:gridSpan w:val="2"/>
            <w:shd w:val="clear" w:color="auto" w:fill="B3B3B3"/>
            <w:vAlign w:val="center"/>
          </w:tcPr>
          <w:p w:rsidR="00A64C75" w:rsidRPr="005417DA" w:rsidRDefault="00A64C75" w:rsidP="005417DA">
            <w:pPr>
              <w:pStyle w:val="1"/>
              <w:spacing w:line="192" w:lineRule="auto"/>
              <w:jc w:val="center"/>
              <w:rPr>
                <w:rFonts w:cs="Simplified Arabic"/>
                <w:rtl/>
              </w:rPr>
            </w:pPr>
            <w:r w:rsidRPr="005417DA">
              <w:rPr>
                <w:rFonts w:cs="Simplified Arabic" w:hint="cs"/>
                <w:rtl/>
              </w:rPr>
              <w:t>مجـ التجريبية</w:t>
            </w:r>
          </w:p>
        </w:tc>
        <w:tc>
          <w:tcPr>
            <w:tcW w:w="2490" w:type="dxa"/>
            <w:gridSpan w:val="2"/>
            <w:shd w:val="clear" w:color="auto" w:fill="B3B3B3"/>
            <w:vAlign w:val="center"/>
          </w:tcPr>
          <w:p w:rsidR="00A64C75" w:rsidRPr="005417DA" w:rsidRDefault="00A64C75" w:rsidP="005417DA">
            <w:pPr>
              <w:pStyle w:val="1"/>
              <w:spacing w:line="192" w:lineRule="auto"/>
              <w:jc w:val="center"/>
              <w:rPr>
                <w:rFonts w:cs="Simplified Arabic"/>
                <w:rtl/>
              </w:rPr>
            </w:pPr>
            <w:r w:rsidRPr="005417DA">
              <w:rPr>
                <w:rFonts w:cs="Simplified Arabic" w:hint="cs"/>
                <w:rtl/>
              </w:rPr>
              <w:t>مجـ</w:t>
            </w:r>
            <w:r w:rsidR="005417DA">
              <w:rPr>
                <w:rFonts w:cs="Simplified Arabic" w:hint="cs"/>
                <w:rtl/>
              </w:rPr>
              <w:t xml:space="preserve"> </w:t>
            </w:r>
            <w:r w:rsidRPr="005417DA">
              <w:rPr>
                <w:rFonts w:cs="Simplified Arabic" w:hint="cs"/>
                <w:rtl/>
              </w:rPr>
              <w:t xml:space="preserve"> الضابطة</w:t>
            </w:r>
          </w:p>
        </w:tc>
      </w:tr>
      <w:tr w:rsidR="00A64C75" w:rsidRPr="005417DA" w:rsidTr="005417DA">
        <w:trPr>
          <w:jc w:val="center"/>
        </w:trPr>
        <w:tc>
          <w:tcPr>
            <w:tcW w:w="2283" w:type="dxa"/>
            <w:vMerge/>
            <w:shd w:val="clear" w:color="auto" w:fill="B3B3B3"/>
            <w:vAlign w:val="center"/>
          </w:tcPr>
          <w:p w:rsidR="00A64C75" w:rsidRPr="005417DA" w:rsidRDefault="00A64C75" w:rsidP="005417DA">
            <w:pPr>
              <w:pStyle w:val="1"/>
              <w:spacing w:line="192" w:lineRule="auto"/>
              <w:jc w:val="center"/>
              <w:rPr>
                <w:rFonts w:cs="Simplified Arabic"/>
                <w:rtl/>
              </w:rPr>
            </w:pPr>
          </w:p>
        </w:tc>
        <w:tc>
          <w:tcPr>
            <w:tcW w:w="1134" w:type="dxa"/>
            <w:vMerge/>
            <w:shd w:val="clear" w:color="auto" w:fill="FFFFFF"/>
            <w:vAlign w:val="center"/>
          </w:tcPr>
          <w:p w:rsidR="00A64C75" w:rsidRPr="005417DA" w:rsidRDefault="00A64C75" w:rsidP="005417DA">
            <w:pPr>
              <w:pStyle w:val="1"/>
              <w:spacing w:line="192" w:lineRule="auto"/>
              <w:jc w:val="center"/>
              <w:rPr>
                <w:rFonts w:cs="Simplified Arabic"/>
                <w:rtl/>
              </w:rPr>
            </w:pPr>
          </w:p>
        </w:tc>
        <w:tc>
          <w:tcPr>
            <w:tcW w:w="1134" w:type="dxa"/>
            <w:shd w:val="clear" w:color="auto" w:fill="B3B3B3"/>
            <w:vAlign w:val="center"/>
          </w:tcPr>
          <w:p w:rsidR="00A64C75" w:rsidRPr="005417DA" w:rsidRDefault="00A64C75" w:rsidP="005417DA">
            <w:pPr>
              <w:pStyle w:val="1"/>
              <w:spacing w:line="192" w:lineRule="auto"/>
              <w:jc w:val="center"/>
              <w:rPr>
                <w:rFonts w:cs="Simplified Arabic"/>
              </w:rPr>
            </w:pPr>
            <w:r w:rsidRPr="005417DA">
              <w:rPr>
                <w:rFonts w:cs="Simplified Arabic" w:hint="cs"/>
                <w:rtl/>
              </w:rPr>
              <w:t>سَ</w:t>
            </w:r>
          </w:p>
        </w:tc>
        <w:tc>
          <w:tcPr>
            <w:tcW w:w="1222" w:type="dxa"/>
            <w:shd w:val="clear" w:color="auto" w:fill="B3B3B3"/>
            <w:vAlign w:val="center"/>
          </w:tcPr>
          <w:p w:rsidR="00A64C75" w:rsidRPr="005417DA" w:rsidRDefault="00A64C75" w:rsidP="005417DA">
            <w:pPr>
              <w:pStyle w:val="1"/>
              <w:spacing w:line="192" w:lineRule="auto"/>
              <w:jc w:val="center"/>
              <w:rPr>
                <w:rFonts w:cs="Simplified Arabic"/>
              </w:rPr>
            </w:pPr>
            <w:r w:rsidRPr="005417DA">
              <w:rPr>
                <w:rFonts w:cs="Simplified Arabic" w:hint="cs"/>
                <w:rtl/>
              </w:rPr>
              <w:t>ع</w:t>
            </w:r>
          </w:p>
        </w:tc>
        <w:tc>
          <w:tcPr>
            <w:tcW w:w="1134" w:type="dxa"/>
            <w:shd w:val="clear" w:color="auto" w:fill="B3B3B3"/>
            <w:vAlign w:val="center"/>
          </w:tcPr>
          <w:p w:rsidR="00A64C75" w:rsidRPr="005417DA" w:rsidRDefault="00A64C75" w:rsidP="005417DA">
            <w:pPr>
              <w:pStyle w:val="1"/>
              <w:spacing w:line="192" w:lineRule="auto"/>
              <w:jc w:val="center"/>
              <w:rPr>
                <w:rFonts w:cs="Simplified Arabic"/>
                <w:rtl/>
              </w:rPr>
            </w:pPr>
            <w:r w:rsidRPr="005417DA">
              <w:rPr>
                <w:rFonts w:cs="Simplified Arabic" w:hint="cs"/>
                <w:rtl/>
              </w:rPr>
              <w:t>سَ</w:t>
            </w:r>
          </w:p>
        </w:tc>
        <w:tc>
          <w:tcPr>
            <w:tcW w:w="1356" w:type="dxa"/>
            <w:shd w:val="clear" w:color="auto" w:fill="B3B3B3"/>
            <w:vAlign w:val="center"/>
          </w:tcPr>
          <w:p w:rsidR="00A64C75" w:rsidRPr="005417DA" w:rsidRDefault="00A64C75" w:rsidP="005417DA">
            <w:pPr>
              <w:pStyle w:val="1"/>
              <w:spacing w:line="192" w:lineRule="auto"/>
              <w:jc w:val="center"/>
              <w:rPr>
                <w:rFonts w:cs="Simplified Arabic"/>
                <w:rtl/>
              </w:rPr>
            </w:pPr>
            <w:r w:rsidRPr="005417DA">
              <w:rPr>
                <w:rFonts w:cs="Simplified Arabic" w:hint="cs"/>
                <w:rtl/>
              </w:rPr>
              <w:t>ع</w:t>
            </w:r>
          </w:p>
        </w:tc>
      </w:tr>
      <w:tr w:rsidR="00A64C75" w:rsidRPr="005417DA" w:rsidTr="005417DA">
        <w:trPr>
          <w:jc w:val="center"/>
        </w:trPr>
        <w:tc>
          <w:tcPr>
            <w:tcW w:w="2283" w:type="dxa"/>
            <w:shd w:val="clear" w:color="auto" w:fill="B3B3B3"/>
            <w:vAlign w:val="center"/>
          </w:tcPr>
          <w:p w:rsidR="00A64C75" w:rsidRPr="005417DA" w:rsidRDefault="009F5D67" w:rsidP="00784B46">
            <w:pPr>
              <w:pStyle w:val="1"/>
              <w:spacing w:line="192" w:lineRule="auto"/>
              <w:rPr>
                <w:rFonts w:cs="Simplified Arabic"/>
                <w:b w:val="0"/>
                <w:bCs w:val="0"/>
              </w:rPr>
            </w:pPr>
            <w:proofErr w:type="spellStart"/>
            <w:r w:rsidRPr="005417DA">
              <w:rPr>
                <w:rFonts w:cs="Simplified Arabic" w:hint="cs"/>
                <w:rtl/>
              </w:rPr>
              <w:t>ز</w:t>
            </w:r>
            <w:r w:rsidRPr="005417DA">
              <w:rPr>
                <w:rFonts w:cs="Simplified Arabic" w:hint="cs"/>
                <w:b w:val="0"/>
                <w:bCs w:val="0"/>
                <w:rtl/>
              </w:rPr>
              <w:t>واية</w:t>
            </w:r>
            <w:proofErr w:type="spellEnd"/>
            <w:r w:rsidRPr="005417DA">
              <w:rPr>
                <w:rFonts w:cs="Simplified Arabic" w:hint="cs"/>
                <w:b w:val="0"/>
                <w:bCs w:val="0"/>
                <w:rtl/>
              </w:rPr>
              <w:t xml:space="preserve"> الميل </w:t>
            </w:r>
            <w:r w:rsidR="00A64C75" w:rsidRPr="005417DA">
              <w:rPr>
                <w:rFonts w:cs="Simplified Arabic" w:hint="cs"/>
                <w:b w:val="0"/>
                <w:bCs w:val="0"/>
                <w:rtl/>
              </w:rPr>
              <w:t>للحجل</w:t>
            </w:r>
            <w:r w:rsidR="00740721" w:rsidRPr="005417DA">
              <w:rPr>
                <w:rFonts w:cs="Simplified Arabic" w:hint="cs"/>
                <w:b w:val="0"/>
                <w:bCs w:val="0"/>
                <w:rtl/>
              </w:rPr>
              <w:t>ة</w:t>
            </w:r>
          </w:p>
        </w:tc>
        <w:tc>
          <w:tcPr>
            <w:tcW w:w="1134" w:type="dxa"/>
            <w:vAlign w:val="center"/>
          </w:tcPr>
          <w:p w:rsidR="00A64C75" w:rsidRPr="005417DA" w:rsidRDefault="00784B46" w:rsidP="00784B46">
            <w:pPr>
              <w:shd w:val="clear" w:color="auto" w:fill="FFFFFF"/>
              <w:rPr>
                <w:rFonts w:cs="Simplified Arabic"/>
                <w:sz w:val="32"/>
                <w:szCs w:val="32"/>
                <w:rtl/>
              </w:rPr>
            </w:pPr>
            <w:r w:rsidRPr="005417DA">
              <w:rPr>
                <w:rFonts w:cs="Simplified Arabic" w:hint="cs"/>
                <w:sz w:val="32"/>
                <w:szCs w:val="32"/>
                <w:rtl/>
              </w:rPr>
              <w:t>درجة</w:t>
            </w:r>
          </w:p>
        </w:tc>
        <w:tc>
          <w:tcPr>
            <w:tcW w:w="1134" w:type="dxa"/>
            <w:vAlign w:val="center"/>
          </w:tcPr>
          <w:p w:rsidR="00A64C75" w:rsidRPr="005417DA" w:rsidRDefault="004544DF" w:rsidP="004544DF">
            <w:pPr>
              <w:shd w:val="clear" w:color="auto" w:fill="FFFFFF"/>
              <w:jc w:val="center"/>
              <w:rPr>
                <w:rFonts w:cs="Simplified Arabic"/>
                <w:sz w:val="32"/>
                <w:szCs w:val="32"/>
                <w:rtl/>
              </w:rPr>
            </w:pPr>
            <w:r>
              <w:rPr>
                <w:rFonts w:cs="Simplified Arabic" w:hint="cs"/>
                <w:sz w:val="32"/>
                <w:szCs w:val="32"/>
                <w:rtl/>
              </w:rPr>
              <w:t>24</w:t>
            </w:r>
          </w:p>
        </w:tc>
        <w:tc>
          <w:tcPr>
            <w:tcW w:w="1222" w:type="dxa"/>
            <w:vAlign w:val="center"/>
          </w:tcPr>
          <w:p w:rsidR="00A64C75" w:rsidRPr="005417DA" w:rsidRDefault="00784B46" w:rsidP="00784B46">
            <w:pPr>
              <w:shd w:val="clear" w:color="auto" w:fill="FFFFFF"/>
              <w:rPr>
                <w:rFonts w:cs="Simplified Arabic"/>
                <w:sz w:val="32"/>
                <w:szCs w:val="32"/>
                <w:rtl/>
              </w:rPr>
            </w:pPr>
            <w:r w:rsidRPr="005417DA">
              <w:rPr>
                <w:rFonts w:cs="Simplified Arabic" w:hint="cs"/>
                <w:sz w:val="32"/>
                <w:szCs w:val="32"/>
                <w:rtl/>
              </w:rPr>
              <w:t>1,563</w:t>
            </w:r>
          </w:p>
        </w:tc>
        <w:tc>
          <w:tcPr>
            <w:tcW w:w="1134" w:type="dxa"/>
            <w:vAlign w:val="center"/>
          </w:tcPr>
          <w:p w:rsidR="00A64C75" w:rsidRPr="005417DA" w:rsidRDefault="009C3133" w:rsidP="00784B46">
            <w:pPr>
              <w:shd w:val="clear" w:color="auto" w:fill="FFFFFF"/>
              <w:rPr>
                <w:rFonts w:cs="Simplified Arabic"/>
                <w:sz w:val="32"/>
                <w:szCs w:val="32"/>
                <w:rtl/>
              </w:rPr>
            </w:pPr>
            <w:r w:rsidRPr="005417DA">
              <w:rPr>
                <w:rFonts w:cs="Simplified Arabic" w:hint="cs"/>
                <w:sz w:val="32"/>
                <w:szCs w:val="32"/>
                <w:rtl/>
              </w:rPr>
              <w:t>29,7</w:t>
            </w:r>
          </w:p>
        </w:tc>
        <w:tc>
          <w:tcPr>
            <w:tcW w:w="1356" w:type="dxa"/>
            <w:vAlign w:val="center"/>
          </w:tcPr>
          <w:p w:rsidR="00A64C75" w:rsidRPr="005417DA" w:rsidRDefault="009C3133" w:rsidP="00784B46">
            <w:pPr>
              <w:shd w:val="clear" w:color="auto" w:fill="FFFFFF"/>
              <w:rPr>
                <w:rFonts w:cs="Simplified Arabic"/>
                <w:sz w:val="32"/>
                <w:szCs w:val="32"/>
                <w:rtl/>
              </w:rPr>
            </w:pPr>
            <w:r w:rsidRPr="005417DA">
              <w:rPr>
                <w:rFonts w:cs="Simplified Arabic" w:hint="cs"/>
                <w:sz w:val="32"/>
                <w:szCs w:val="32"/>
                <w:rtl/>
              </w:rPr>
              <w:t>1,337</w:t>
            </w:r>
          </w:p>
        </w:tc>
      </w:tr>
      <w:tr w:rsidR="00784B46" w:rsidRPr="005417DA" w:rsidTr="005417DA">
        <w:trPr>
          <w:jc w:val="center"/>
        </w:trPr>
        <w:tc>
          <w:tcPr>
            <w:tcW w:w="2283" w:type="dxa"/>
            <w:shd w:val="clear" w:color="auto" w:fill="B3B3B3"/>
          </w:tcPr>
          <w:p w:rsidR="00784B46" w:rsidRPr="005417DA" w:rsidRDefault="00784B46" w:rsidP="00784B46">
            <w:pPr>
              <w:rPr>
                <w:sz w:val="32"/>
                <w:szCs w:val="32"/>
              </w:rPr>
            </w:pPr>
            <w:proofErr w:type="spellStart"/>
            <w:r w:rsidRPr="005417DA">
              <w:rPr>
                <w:rFonts w:cs="Simplified Arabic" w:hint="cs"/>
                <w:b/>
                <w:bCs/>
                <w:sz w:val="32"/>
                <w:szCs w:val="32"/>
                <w:rtl/>
              </w:rPr>
              <w:t>زواية</w:t>
            </w:r>
            <w:proofErr w:type="spellEnd"/>
            <w:r w:rsidRPr="005417DA">
              <w:rPr>
                <w:rFonts w:cs="Simplified Arabic" w:hint="cs"/>
                <w:b/>
                <w:bCs/>
                <w:sz w:val="32"/>
                <w:szCs w:val="32"/>
                <w:rtl/>
              </w:rPr>
              <w:t xml:space="preserve"> الميل </w:t>
            </w:r>
            <w:r w:rsidRPr="005417DA">
              <w:rPr>
                <w:rFonts w:cs="Simplified Arabic" w:hint="cs"/>
                <w:sz w:val="32"/>
                <w:szCs w:val="32"/>
                <w:rtl/>
              </w:rPr>
              <w:t xml:space="preserve">للخطوة </w:t>
            </w:r>
          </w:p>
        </w:tc>
        <w:tc>
          <w:tcPr>
            <w:tcW w:w="1134" w:type="dxa"/>
          </w:tcPr>
          <w:p w:rsidR="00784B46" w:rsidRPr="005417DA" w:rsidRDefault="00784B46">
            <w:pPr>
              <w:rPr>
                <w:sz w:val="32"/>
                <w:szCs w:val="32"/>
              </w:rPr>
            </w:pPr>
            <w:r w:rsidRPr="005417DA">
              <w:rPr>
                <w:rFonts w:cs="Simplified Arabic" w:hint="cs"/>
                <w:sz w:val="32"/>
                <w:szCs w:val="32"/>
                <w:rtl/>
              </w:rPr>
              <w:t>درجة</w:t>
            </w:r>
          </w:p>
        </w:tc>
        <w:tc>
          <w:tcPr>
            <w:tcW w:w="1134" w:type="dxa"/>
            <w:vAlign w:val="center"/>
          </w:tcPr>
          <w:p w:rsidR="00784B46" w:rsidRPr="005417DA" w:rsidRDefault="009C3133" w:rsidP="00784B46">
            <w:pPr>
              <w:shd w:val="clear" w:color="auto" w:fill="FFFFFF"/>
              <w:rPr>
                <w:rFonts w:cs="Simplified Arabic"/>
                <w:sz w:val="32"/>
                <w:szCs w:val="32"/>
                <w:rtl/>
              </w:rPr>
            </w:pPr>
            <w:r w:rsidRPr="005417DA">
              <w:rPr>
                <w:rFonts w:cs="Simplified Arabic" w:hint="cs"/>
                <w:sz w:val="32"/>
                <w:szCs w:val="32"/>
                <w:rtl/>
              </w:rPr>
              <w:t>31,3</w:t>
            </w:r>
          </w:p>
        </w:tc>
        <w:tc>
          <w:tcPr>
            <w:tcW w:w="1222" w:type="dxa"/>
            <w:vAlign w:val="center"/>
          </w:tcPr>
          <w:p w:rsidR="00784B46" w:rsidRPr="005417DA" w:rsidRDefault="009C3133" w:rsidP="00784B46">
            <w:pPr>
              <w:shd w:val="clear" w:color="auto" w:fill="FFFFFF"/>
              <w:rPr>
                <w:rFonts w:cs="Simplified Arabic"/>
                <w:sz w:val="32"/>
                <w:szCs w:val="32"/>
                <w:rtl/>
                <w:lang w:bidi="ar-IQ"/>
              </w:rPr>
            </w:pPr>
            <w:r w:rsidRPr="005417DA">
              <w:rPr>
                <w:rFonts w:cs="Simplified Arabic" w:hint="cs"/>
                <w:sz w:val="32"/>
                <w:szCs w:val="32"/>
                <w:rtl/>
                <w:lang w:bidi="ar-IQ"/>
              </w:rPr>
              <w:t>1,636</w:t>
            </w:r>
          </w:p>
        </w:tc>
        <w:tc>
          <w:tcPr>
            <w:tcW w:w="1134" w:type="dxa"/>
            <w:vAlign w:val="center"/>
          </w:tcPr>
          <w:p w:rsidR="00784B46" w:rsidRPr="005417DA" w:rsidRDefault="009C3133" w:rsidP="00784B46">
            <w:pPr>
              <w:shd w:val="clear" w:color="auto" w:fill="FFFFFF"/>
              <w:rPr>
                <w:rFonts w:cs="Simplified Arabic"/>
                <w:sz w:val="32"/>
                <w:szCs w:val="32"/>
                <w:rtl/>
              </w:rPr>
            </w:pPr>
            <w:r w:rsidRPr="005417DA">
              <w:rPr>
                <w:rFonts w:cs="Simplified Arabic" w:hint="cs"/>
                <w:sz w:val="32"/>
                <w:szCs w:val="32"/>
                <w:rtl/>
              </w:rPr>
              <w:t>31,2</w:t>
            </w:r>
          </w:p>
        </w:tc>
        <w:tc>
          <w:tcPr>
            <w:tcW w:w="1356" w:type="dxa"/>
            <w:vAlign w:val="center"/>
          </w:tcPr>
          <w:p w:rsidR="00784B46" w:rsidRPr="005417DA" w:rsidRDefault="009C3133" w:rsidP="00784B46">
            <w:pPr>
              <w:shd w:val="clear" w:color="auto" w:fill="FFFFFF"/>
              <w:rPr>
                <w:rFonts w:cs="Simplified Arabic"/>
                <w:sz w:val="32"/>
                <w:szCs w:val="32"/>
                <w:rtl/>
              </w:rPr>
            </w:pPr>
            <w:r w:rsidRPr="005417DA">
              <w:rPr>
                <w:rFonts w:cs="Simplified Arabic" w:hint="cs"/>
                <w:sz w:val="32"/>
                <w:szCs w:val="32"/>
                <w:rtl/>
              </w:rPr>
              <w:t>2,347</w:t>
            </w:r>
          </w:p>
        </w:tc>
      </w:tr>
      <w:tr w:rsidR="00784B46" w:rsidRPr="005417DA" w:rsidTr="005417DA">
        <w:trPr>
          <w:trHeight w:val="770"/>
          <w:jc w:val="center"/>
        </w:trPr>
        <w:tc>
          <w:tcPr>
            <w:tcW w:w="2283" w:type="dxa"/>
            <w:shd w:val="clear" w:color="auto" w:fill="B3B3B3"/>
          </w:tcPr>
          <w:p w:rsidR="00784B46" w:rsidRPr="005417DA" w:rsidRDefault="00784B46" w:rsidP="00740721">
            <w:pPr>
              <w:rPr>
                <w:sz w:val="32"/>
                <w:szCs w:val="32"/>
              </w:rPr>
            </w:pPr>
            <w:proofErr w:type="spellStart"/>
            <w:r w:rsidRPr="005417DA">
              <w:rPr>
                <w:rFonts w:cs="Simplified Arabic" w:hint="cs"/>
                <w:b/>
                <w:bCs/>
                <w:sz w:val="32"/>
                <w:szCs w:val="32"/>
                <w:rtl/>
              </w:rPr>
              <w:t>زواية</w:t>
            </w:r>
            <w:proofErr w:type="spellEnd"/>
            <w:r w:rsidRPr="005417DA">
              <w:rPr>
                <w:rFonts w:cs="Simplified Arabic" w:hint="cs"/>
                <w:b/>
                <w:bCs/>
                <w:sz w:val="32"/>
                <w:szCs w:val="32"/>
                <w:rtl/>
              </w:rPr>
              <w:t xml:space="preserve"> الميل </w:t>
            </w:r>
            <w:r w:rsidRPr="005417DA">
              <w:rPr>
                <w:rFonts w:cs="Simplified Arabic" w:hint="cs"/>
                <w:sz w:val="32"/>
                <w:szCs w:val="32"/>
                <w:rtl/>
              </w:rPr>
              <w:t>لل</w:t>
            </w:r>
            <w:r w:rsidR="00740721" w:rsidRPr="005417DA">
              <w:rPr>
                <w:rFonts w:cs="Simplified Arabic" w:hint="cs"/>
                <w:sz w:val="32"/>
                <w:szCs w:val="32"/>
                <w:rtl/>
              </w:rPr>
              <w:t>وثبة</w:t>
            </w:r>
          </w:p>
        </w:tc>
        <w:tc>
          <w:tcPr>
            <w:tcW w:w="1134" w:type="dxa"/>
          </w:tcPr>
          <w:p w:rsidR="00784B46" w:rsidRPr="005417DA" w:rsidRDefault="00784B46">
            <w:pPr>
              <w:rPr>
                <w:sz w:val="32"/>
                <w:szCs w:val="32"/>
              </w:rPr>
            </w:pPr>
            <w:r w:rsidRPr="005417DA">
              <w:rPr>
                <w:rFonts w:cs="Simplified Arabic" w:hint="cs"/>
                <w:sz w:val="32"/>
                <w:szCs w:val="32"/>
                <w:rtl/>
              </w:rPr>
              <w:t>درجة</w:t>
            </w:r>
          </w:p>
        </w:tc>
        <w:tc>
          <w:tcPr>
            <w:tcW w:w="1134" w:type="dxa"/>
            <w:vAlign w:val="center"/>
          </w:tcPr>
          <w:p w:rsidR="00784B46" w:rsidRPr="005417DA" w:rsidRDefault="009C3133" w:rsidP="00784B46">
            <w:pPr>
              <w:shd w:val="clear" w:color="auto" w:fill="FFFFFF"/>
              <w:rPr>
                <w:rFonts w:cs="Simplified Arabic"/>
                <w:sz w:val="32"/>
                <w:szCs w:val="32"/>
                <w:rtl/>
              </w:rPr>
            </w:pPr>
            <w:r w:rsidRPr="005417DA">
              <w:rPr>
                <w:rFonts w:cs="Simplified Arabic" w:hint="cs"/>
                <w:sz w:val="32"/>
                <w:szCs w:val="32"/>
                <w:rtl/>
              </w:rPr>
              <w:t>34,3</w:t>
            </w:r>
          </w:p>
        </w:tc>
        <w:tc>
          <w:tcPr>
            <w:tcW w:w="1222" w:type="dxa"/>
            <w:vAlign w:val="center"/>
          </w:tcPr>
          <w:p w:rsidR="00784B46" w:rsidRPr="005417DA" w:rsidRDefault="009C3133" w:rsidP="00784B46">
            <w:pPr>
              <w:shd w:val="clear" w:color="auto" w:fill="FFFFFF"/>
              <w:rPr>
                <w:rFonts w:cs="Simplified Arabic"/>
                <w:sz w:val="32"/>
                <w:szCs w:val="32"/>
                <w:rtl/>
              </w:rPr>
            </w:pPr>
            <w:r w:rsidRPr="005417DA">
              <w:rPr>
                <w:rFonts w:cs="Simplified Arabic" w:hint="cs"/>
                <w:sz w:val="32"/>
                <w:szCs w:val="32"/>
                <w:rtl/>
              </w:rPr>
              <w:t>2,162</w:t>
            </w:r>
          </w:p>
        </w:tc>
        <w:tc>
          <w:tcPr>
            <w:tcW w:w="1134" w:type="dxa"/>
            <w:vAlign w:val="center"/>
          </w:tcPr>
          <w:p w:rsidR="00784B46" w:rsidRPr="005417DA" w:rsidRDefault="009C3133" w:rsidP="00784B46">
            <w:pPr>
              <w:shd w:val="clear" w:color="auto" w:fill="FFFFFF"/>
              <w:rPr>
                <w:rFonts w:cs="Simplified Arabic"/>
                <w:sz w:val="32"/>
                <w:szCs w:val="32"/>
                <w:rtl/>
              </w:rPr>
            </w:pPr>
            <w:r w:rsidRPr="005417DA">
              <w:rPr>
                <w:rFonts w:cs="Simplified Arabic" w:hint="cs"/>
                <w:sz w:val="32"/>
                <w:szCs w:val="32"/>
                <w:rtl/>
              </w:rPr>
              <w:t>33,20</w:t>
            </w:r>
          </w:p>
        </w:tc>
        <w:tc>
          <w:tcPr>
            <w:tcW w:w="1356" w:type="dxa"/>
            <w:vAlign w:val="center"/>
          </w:tcPr>
          <w:p w:rsidR="00784B46" w:rsidRPr="005417DA" w:rsidRDefault="009C3133" w:rsidP="00784B46">
            <w:pPr>
              <w:shd w:val="clear" w:color="auto" w:fill="FFFFFF"/>
              <w:rPr>
                <w:rFonts w:cs="Simplified Arabic"/>
                <w:sz w:val="32"/>
                <w:szCs w:val="32"/>
                <w:rtl/>
              </w:rPr>
            </w:pPr>
            <w:r w:rsidRPr="005417DA">
              <w:rPr>
                <w:rFonts w:cs="Simplified Arabic" w:hint="cs"/>
                <w:sz w:val="32"/>
                <w:szCs w:val="32"/>
                <w:rtl/>
              </w:rPr>
              <w:t>0,788</w:t>
            </w:r>
          </w:p>
        </w:tc>
      </w:tr>
    </w:tbl>
    <w:p w:rsidR="00A64C75" w:rsidRDefault="00A64C75" w:rsidP="005417DA">
      <w:pPr>
        <w:shd w:val="clear" w:color="auto" w:fill="FFFFFF"/>
        <w:jc w:val="lowKashida"/>
        <w:rPr>
          <w:rFonts w:cs="Simplified Arabic"/>
          <w:color w:val="000000"/>
          <w:sz w:val="32"/>
          <w:szCs w:val="32"/>
          <w:rtl/>
        </w:rPr>
      </w:pPr>
      <w:r w:rsidRPr="002278E9">
        <w:rPr>
          <w:rFonts w:cs="Simplified Arabic" w:hint="cs"/>
          <w:color w:val="000000"/>
          <w:sz w:val="32"/>
          <w:szCs w:val="32"/>
          <w:rtl/>
        </w:rPr>
        <w:t xml:space="preserve">  يلاحظ من الجدول (</w:t>
      </w:r>
      <w:r w:rsidR="00CE2723">
        <w:rPr>
          <w:rFonts w:cs="Simplified Arabic" w:hint="cs"/>
          <w:color w:val="000000"/>
          <w:sz w:val="32"/>
          <w:szCs w:val="32"/>
          <w:rtl/>
        </w:rPr>
        <w:t>2</w:t>
      </w:r>
      <w:r w:rsidR="005417DA">
        <w:rPr>
          <w:rFonts w:cs="Simplified Arabic" w:hint="cs"/>
          <w:color w:val="000000"/>
          <w:sz w:val="32"/>
          <w:szCs w:val="32"/>
          <w:rtl/>
        </w:rPr>
        <w:t>0</w:t>
      </w:r>
      <w:r w:rsidRPr="002278E9">
        <w:rPr>
          <w:rFonts w:cs="Simplified Arabic" w:hint="cs"/>
          <w:color w:val="000000"/>
          <w:sz w:val="32"/>
          <w:szCs w:val="32"/>
          <w:rtl/>
        </w:rPr>
        <w:t>) في</w:t>
      </w:r>
      <w:r>
        <w:rPr>
          <w:rFonts w:cs="Simplified Arabic" w:hint="cs"/>
          <w:color w:val="000000"/>
          <w:sz w:val="32"/>
          <w:szCs w:val="32"/>
          <w:rtl/>
        </w:rPr>
        <w:t>:</w:t>
      </w:r>
    </w:p>
    <w:p w:rsidR="00A64C75" w:rsidRPr="00F252FA" w:rsidRDefault="00A64C75" w:rsidP="004544DF">
      <w:pPr>
        <w:pStyle w:val="a3"/>
        <w:numPr>
          <w:ilvl w:val="0"/>
          <w:numId w:val="4"/>
        </w:numPr>
        <w:shd w:val="clear" w:color="auto" w:fill="FFFFFF"/>
        <w:jc w:val="both"/>
        <w:rPr>
          <w:rFonts w:cs="Simplified Arabic"/>
          <w:sz w:val="32"/>
          <w:szCs w:val="32"/>
          <w:rtl/>
        </w:rPr>
      </w:pPr>
      <w:r w:rsidRPr="00F252FA">
        <w:rPr>
          <w:rFonts w:cs="Simplified Arabic" w:hint="cs"/>
          <w:color w:val="000000"/>
          <w:sz w:val="32"/>
          <w:szCs w:val="32"/>
          <w:rtl/>
        </w:rPr>
        <w:t>م</w:t>
      </w:r>
      <w:r w:rsidR="00697DFC">
        <w:rPr>
          <w:rFonts w:cs="Simplified Arabic" w:hint="cs"/>
          <w:color w:val="000000"/>
          <w:sz w:val="32"/>
          <w:szCs w:val="32"/>
          <w:rtl/>
        </w:rPr>
        <w:t>ؤ</w:t>
      </w:r>
      <w:r w:rsidRPr="00F252FA">
        <w:rPr>
          <w:rFonts w:cs="Simplified Arabic" w:hint="cs"/>
          <w:color w:val="000000"/>
          <w:sz w:val="32"/>
          <w:szCs w:val="32"/>
          <w:rtl/>
        </w:rPr>
        <w:t>شر</w:t>
      </w:r>
      <w:r w:rsidR="00697DFC">
        <w:rPr>
          <w:rFonts w:cs="Simplified Arabic" w:hint="cs"/>
          <w:color w:val="000000"/>
          <w:sz w:val="32"/>
          <w:szCs w:val="32"/>
          <w:rtl/>
        </w:rPr>
        <w:t xml:space="preserve"> </w:t>
      </w:r>
      <w:r w:rsidRPr="00F252FA">
        <w:rPr>
          <w:rFonts w:cs="Simplified Arabic" w:hint="cs"/>
          <w:sz w:val="32"/>
          <w:szCs w:val="32"/>
          <w:rtl/>
        </w:rPr>
        <w:t xml:space="preserve">زاوية الميل </w:t>
      </w:r>
      <w:r w:rsidRPr="00F252FA">
        <w:rPr>
          <w:rFonts w:cs="Simplified Arabic" w:hint="cs"/>
          <w:color w:val="000000"/>
          <w:sz w:val="32"/>
          <w:szCs w:val="32"/>
          <w:rtl/>
        </w:rPr>
        <w:t>للحجل</w:t>
      </w:r>
      <w:r w:rsidR="00740721">
        <w:rPr>
          <w:rFonts w:cs="Simplified Arabic" w:hint="cs"/>
          <w:color w:val="000000"/>
          <w:sz w:val="32"/>
          <w:szCs w:val="32"/>
          <w:rtl/>
        </w:rPr>
        <w:t>ة</w:t>
      </w:r>
      <w:r w:rsidRPr="00F252FA">
        <w:rPr>
          <w:rFonts w:cs="Simplified Arabic" w:hint="cs"/>
          <w:color w:val="000000"/>
          <w:sz w:val="32"/>
          <w:szCs w:val="32"/>
          <w:rtl/>
        </w:rPr>
        <w:t xml:space="preserve"> أن</w:t>
      </w:r>
      <w:r w:rsidR="00697DFC">
        <w:rPr>
          <w:rFonts w:cs="Simplified Arabic" w:hint="cs"/>
          <w:sz w:val="32"/>
          <w:szCs w:val="32"/>
          <w:rtl/>
        </w:rPr>
        <w:t xml:space="preserve"> </w:t>
      </w:r>
      <w:r w:rsidRPr="00F252FA">
        <w:rPr>
          <w:rFonts w:cs="Simplified Arabic" w:hint="cs"/>
          <w:sz w:val="32"/>
          <w:szCs w:val="32"/>
          <w:rtl/>
        </w:rPr>
        <w:t>الوسط الحسابي في الاختبار ال</w:t>
      </w:r>
      <w:r w:rsidR="00D677D0">
        <w:rPr>
          <w:rFonts w:cs="Simplified Arabic" w:hint="cs"/>
          <w:sz w:val="32"/>
          <w:szCs w:val="32"/>
          <w:rtl/>
        </w:rPr>
        <w:t>قبلي للمجموعتين كان على التتالي</w:t>
      </w:r>
      <w:r w:rsidRPr="00F252FA">
        <w:rPr>
          <w:rFonts w:cs="Simplified Arabic" w:hint="cs"/>
          <w:sz w:val="32"/>
          <w:szCs w:val="32"/>
          <w:rtl/>
        </w:rPr>
        <w:t xml:space="preserve"> (التجريبية، الضابطة) (</w:t>
      </w:r>
      <w:r w:rsidR="006672D0" w:rsidRPr="00F252FA">
        <w:rPr>
          <w:rFonts w:cs="Simplified Arabic" w:hint="cs"/>
          <w:sz w:val="32"/>
          <w:szCs w:val="32"/>
          <w:rtl/>
        </w:rPr>
        <w:t>2</w:t>
      </w:r>
      <w:r w:rsidR="004544DF">
        <w:rPr>
          <w:rFonts w:cs="Simplified Arabic" w:hint="cs"/>
          <w:sz w:val="32"/>
          <w:szCs w:val="32"/>
          <w:rtl/>
        </w:rPr>
        <w:t>4</w:t>
      </w:r>
      <w:r w:rsidRPr="00F252FA">
        <w:rPr>
          <w:rFonts w:cs="Simplified Arabic" w:hint="cs"/>
          <w:sz w:val="32"/>
          <w:szCs w:val="32"/>
          <w:rtl/>
        </w:rPr>
        <w:t>) (</w:t>
      </w:r>
      <w:r w:rsidR="006672D0" w:rsidRPr="00F252FA">
        <w:rPr>
          <w:rFonts w:cs="Simplified Arabic" w:hint="cs"/>
          <w:sz w:val="32"/>
          <w:szCs w:val="32"/>
          <w:rtl/>
        </w:rPr>
        <w:t>29,7</w:t>
      </w:r>
      <w:r w:rsidRPr="00F252FA">
        <w:rPr>
          <w:rFonts w:cs="Simplified Arabic" w:hint="cs"/>
          <w:sz w:val="32"/>
          <w:szCs w:val="32"/>
          <w:rtl/>
        </w:rPr>
        <w:t>) وبانحرافات معيارية قدرها للاختبار (</w:t>
      </w:r>
      <w:r w:rsidR="006672D0" w:rsidRPr="00F252FA">
        <w:rPr>
          <w:rFonts w:cs="Simplified Arabic" w:hint="cs"/>
          <w:sz w:val="32"/>
          <w:szCs w:val="32"/>
          <w:rtl/>
        </w:rPr>
        <w:t>1,563</w:t>
      </w:r>
      <w:r w:rsidRPr="00F252FA">
        <w:rPr>
          <w:rFonts w:cs="Simplified Arabic" w:hint="cs"/>
          <w:sz w:val="32"/>
          <w:szCs w:val="32"/>
          <w:rtl/>
        </w:rPr>
        <w:t xml:space="preserve">)( </w:t>
      </w:r>
      <w:r w:rsidR="006672D0" w:rsidRPr="00F252FA">
        <w:rPr>
          <w:rFonts w:cs="Simplified Arabic" w:hint="cs"/>
          <w:sz w:val="32"/>
          <w:szCs w:val="32"/>
          <w:rtl/>
        </w:rPr>
        <w:t>1,337</w:t>
      </w:r>
      <w:r w:rsidRPr="00F252FA">
        <w:rPr>
          <w:rFonts w:cs="Simplified Arabic" w:hint="cs"/>
          <w:sz w:val="32"/>
          <w:szCs w:val="32"/>
          <w:rtl/>
        </w:rPr>
        <w:t>)</w:t>
      </w:r>
      <w:r w:rsidRPr="00F252FA">
        <w:rPr>
          <w:rFonts w:cs="Simplified Arabic" w:hint="cs"/>
          <w:color w:val="FF0000"/>
          <w:sz w:val="32"/>
          <w:szCs w:val="32"/>
          <w:rtl/>
        </w:rPr>
        <w:t>.</w:t>
      </w:r>
    </w:p>
    <w:p w:rsidR="00A64C75" w:rsidRPr="00F252FA" w:rsidRDefault="00A64C75" w:rsidP="00697DFC">
      <w:pPr>
        <w:numPr>
          <w:ilvl w:val="0"/>
          <w:numId w:val="1"/>
        </w:numPr>
        <w:shd w:val="clear" w:color="auto" w:fill="FFFFFF"/>
        <w:spacing w:after="0" w:line="240" w:lineRule="auto"/>
        <w:jc w:val="both"/>
        <w:rPr>
          <w:rFonts w:cs="Simplified Arabic"/>
          <w:sz w:val="32"/>
          <w:szCs w:val="32"/>
        </w:rPr>
      </w:pPr>
      <w:r w:rsidRPr="00F252FA">
        <w:rPr>
          <w:rFonts w:cs="Simplified Arabic" w:hint="cs"/>
          <w:color w:val="000000"/>
          <w:sz w:val="32"/>
          <w:szCs w:val="32"/>
          <w:rtl/>
        </w:rPr>
        <w:lastRenderedPageBreak/>
        <w:t>م</w:t>
      </w:r>
      <w:r w:rsidR="00697DFC">
        <w:rPr>
          <w:rFonts w:cs="Simplified Arabic" w:hint="cs"/>
          <w:color w:val="000000"/>
          <w:sz w:val="32"/>
          <w:szCs w:val="32"/>
          <w:rtl/>
        </w:rPr>
        <w:t>ؤ</w:t>
      </w:r>
      <w:r w:rsidRPr="00F252FA">
        <w:rPr>
          <w:rFonts w:cs="Simplified Arabic" w:hint="cs"/>
          <w:color w:val="000000"/>
          <w:sz w:val="32"/>
          <w:szCs w:val="32"/>
          <w:rtl/>
        </w:rPr>
        <w:t>شر</w:t>
      </w:r>
      <w:r w:rsidR="00697DFC">
        <w:rPr>
          <w:rFonts w:cs="Simplified Arabic" w:hint="cs"/>
          <w:color w:val="000000"/>
          <w:sz w:val="32"/>
          <w:szCs w:val="32"/>
          <w:rtl/>
        </w:rPr>
        <w:t xml:space="preserve"> </w:t>
      </w:r>
      <w:r w:rsidR="004D089A" w:rsidRPr="00F252FA">
        <w:rPr>
          <w:rFonts w:cs="Simplified Arabic" w:hint="cs"/>
          <w:sz w:val="32"/>
          <w:szCs w:val="32"/>
          <w:rtl/>
        </w:rPr>
        <w:t xml:space="preserve">زاوية الميل </w:t>
      </w:r>
      <w:r w:rsidRPr="00F252FA">
        <w:rPr>
          <w:rFonts w:cs="Simplified Arabic" w:hint="cs"/>
          <w:color w:val="000000"/>
          <w:sz w:val="32"/>
          <w:szCs w:val="32"/>
          <w:rtl/>
        </w:rPr>
        <w:t>للخطوة أن</w:t>
      </w:r>
      <w:r w:rsidR="00697DFC">
        <w:rPr>
          <w:rFonts w:cs="Simplified Arabic" w:hint="cs"/>
          <w:sz w:val="32"/>
          <w:szCs w:val="32"/>
          <w:rtl/>
        </w:rPr>
        <w:t xml:space="preserve"> </w:t>
      </w:r>
      <w:r w:rsidRPr="00F252FA">
        <w:rPr>
          <w:rFonts w:cs="Simplified Arabic" w:hint="cs"/>
          <w:sz w:val="32"/>
          <w:szCs w:val="32"/>
          <w:rtl/>
        </w:rPr>
        <w:t>الوسط الحسابي في الاختبار القبلي للمجموعتين كان على التتالي  (التجريبية، الضابطة) (</w:t>
      </w:r>
      <w:r w:rsidR="006672D0" w:rsidRPr="00F252FA">
        <w:rPr>
          <w:rFonts w:cs="Simplified Arabic" w:hint="cs"/>
          <w:sz w:val="32"/>
          <w:szCs w:val="32"/>
          <w:rtl/>
        </w:rPr>
        <w:t>31,3</w:t>
      </w:r>
      <w:r w:rsidRPr="00F252FA">
        <w:rPr>
          <w:rFonts w:cs="Simplified Arabic" w:hint="cs"/>
          <w:sz w:val="32"/>
          <w:szCs w:val="32"/>
          <w:rtl/>
        </w:rPr>
        <w:t>) (</w:t>
      </w:r>
      <w:r w:rsidR="006672D0" w:rsidRPr="00F252FA">
        <w:rPr>
          <w:rFonts w:cs="Simplified Arabic" w:hint="cs"/>
          <w:sz w:val="32"/>
          <w:szCs w:val="32"/>
          <w:rtl/>
        </w:rPr>
        <w:t>31,2</w:t>
      </w:r>
      <w:r w:rsidRPr="00F252FA">
        <w:rPr>
          <w:rFonts w:cs="Simplified Arabic" w:hint="cs"/>
          <w:sz w:val="32"/>
          <w:szCs w:val="32"/>
          <w:rtl/>
        </w:rPr>
        <w:t>) وبانحرافات معيارية قدرها للاختبار (</w:t>
      </w:r>
      <w:r w:rsidR="006672D0" w:rsidRPr="00F252FA">
        <w:rPr>
          <w:rFonts w:cs="Simplified Arabic" w:hint="cs"/>
          <w:sz w:val="32"/>
          <w:szCs w:val="32"/>
          <w:rtl/>
          <w:lang w:bidi="ar-IQ"/>
        </w:rPr>
        <w:t>1,636</w:t>
      </w:r>
      <w:r w:rsidRPr="00F252FA">
        <w:rPr>
          <w:rFonts w:cs="Simplified Arabic" w:hint="cs"/>
          <w:sz w:val="32"/>
          <w:szCs w:val="32"/>
          <w:rtl/>
        </w:rPr>
        <w:t xml:space="preserve">)( </w:t>
      </w:r>
      <w:r w:rsidR="006672D0" w:rsidRPr="00F252FA">
        <w:rPr>
          <w:rFonts w:cs="Simplified Arabic" w:hint="cs"/>
          <w:sz w:val="32"/>
          <w:szCs w:val="32"/>
          <w:rtl/>
        </w:rPr>
        <w:t>2,347</w:t>
      </w:r>
      <w:r w:rsidRPr="00F252FA">
        <w:rPr>
          <w:rFonts w:cs="Simplified Arabic" w:hint="cs"/>
          <w:sz w:val="32"/>
          <w:szCs w:val="32"/>
          <w:rtl/>
        </w:rPr>
        <w:t>) .</w:t>
      </w:r>
    </w:p>
    <w:p w:rsidR="00A64C75" w:rsidRPr="00F252FA" w:rsidRDefault="00A64C75" w:rsidP="00697DFC">
      <w:pPr>
        <w:numPr>
          <w:ilvl w:val="0"/>
          <w:numId w:val="1"/>
        </w:numPr>
        <w:shd w:val="clear" w:color="auto" w:fill="FFFFFF"/>
        <w:spacing w:after="0" w:line="240" w:lineRule="auto"/>
        <w:jc w:val="both"/>
        <w:rPr>
          <w:rFonts w:cs="Simplified Arabic"/>
          <w:sz w:val="32"/>
          <w:szCs w:val="32"/>
        </w:rPr>
      </w:pPr>
      <w:r w:rsidRPr="00F252FA">
        <w:rPr>
          <w:rFonts w:cs="Simplified Arabic" w:hint="cs"/>
          <w:color w:val="000000"/>
          <w:sz w:val="32"/>
          <w:szCs w:val="32"/>
          <w:rtl/>
        </w:rPr>
        <w:t>م</w:t>
      </w:r>
      <w:r w:rsidR="00697DFC">
        <w:rPr>
          <w:rFonts w:cs="Simplified Arabic" w:hint="cs"/>
          <w:color w:val="000000"/>
          <w:sz w:val="32"/>
          <w:szCs w:val="32"/>
          <w:rtl/>
        </w:rPr>
        <w:t>ؤ</w:t>
      </w:r>
      <w:r w:rsidRPr="00F252FA">
        <w:rPr>
          <w:rFonts w:cs="Simplified Arabic" w:hint="cs"/>
          <w:color w:val="000000"/>
          <w:sz w:val="32"/>
          <w:szCs w:val="32"/>
          <w:rtl/>
        </w:rPr>
        <w:t>شر</w:t>
      </w:r>
      <w:r w:rsidR="00697DFC">
        <w:rPr>
          <w:rFonts w:cs="Simplified Arabic" w:hint="cs"/>
          <w:color w:val="000000"/>
          <w:sz w:val="32"/>
          <w:szCs w:val="32"/>
          <w:rtl/>
        </w:rPr>
        <w:t xml:space="preserve"> </w:t>
      </w:r>
      <w:r w:rsidR="004D089A" w:rsidRPr="00F252FA">
        <w:rPr>
          <w:rFonts w:cs="Simplified Arabic" w:hint="cs"/>
          <w:sz w:val="32"/>
          <w:szCs w:val="32"/>
          <w:rtl/>
        </w:rPr>
        <w:t xml:space="preserve">زاوية الميل </w:t>
      </w:r>
      <w:r w:rsidRPr="00F252FA">
        <w:rPr>
          <w:rFonts w:cs="Simplified Arabic" w:hint="cs"/>
          <w:color w:val="000000"/>
          <w:sz w:val="32"/>
          <w:szCs w:val="32"/>
          <w:rtl/>
        </w:rPr>
        <w:t>لل</w:t>
      </w:r>
      <w:r w:rsidR="00740721">
        <w:rPr>
          <w:rFonts w:cs="Simplified Arabic" w:hint="cs"/>
          <w:color w:val="000000"/>
          <w:sz w:val="32"/>
          <w:szCs w:val="32"/>
          <w:rtl/>
        </w:rPr>
        <w:t>وثبة</w:t>
      </w:r>
      <w:r w:rsidRPr="00F252FA">
        <w:rPr>
          <w:rFonts w:cs="Simplified Arabic" w:hint="cs"/>
          <w:color w:val="000000"/>
          <w:sz w:val="32"/>
          <w:szCs w:val="32"/>
          <w:rtl/>
        </w:rPr>
        <w:t xml:space="preserve"> أن</w:t>
      </w:r>
      <w:r w:rsidR="00697DFC">
        <w:rPr>
          <w:rFonts w:cs="Simplified Arabic" w:hint="cs"/>
          <w:sz w:val="32"/>
          <w:szCs w:val="32"/>
          <w:rtl/>
        </w:rPr>
        <w:t xml:space="preserve"> </w:t>
      </w:r>
      <w:r w:rsidRPr="00F252FA">
        <w:rPr>
          <w:rFonts w:cs="Simplified Arabic" w:hint="cs"/>
          <w:sz w:val="32"/>
          <w:szCs w:val="32"/>
          <w:rtl/>
        </w:rPr>
        <w:t>الوسط الحسابي في الاختبار القبلي للمجموعتين كان على التتالي  (التجريبية، الضابطة) (</w:t>
      </w:r>
      <w:r w:rsidR="006672D0" w:rsidRPr="00F252FA">
        <w:rPr>
          <w:rFonts w:cs="Simplified Arabic" w:hint="cs"/>
          <w:sz w:val="32"/>
          <w:szCs w:val="32"/>
          <w:rtl/>
        </w:rPr>
        <w:t>34,3</w:t>
      </w:r>
      <w:r w:rsidRPr="00F252FA">
        <w:rPr>
          <w:rFonts w:cs="Simplified Arabic" w:hint="cs"/>
          <w:sz w:val="32"/>
          <w:szCs w:val="32"/>
          <w:rtl/>
        </w:rPr>
        <w:t>) (</w:t>
      </w:r>
      <w:r w:rsidR="006672D0" w:rsidRPr="00F252FA">
        <w:rPr>
          <w:rFonts w:cs="Simplified Arabic" w:hint="cs"/>
          <w:sz w:val="32"/>
          <w:szCs w:val="32"/>
          <w:rtl/>
        </w:rPr>
        <w:t>33,20</w:t>
      </w:r>
      <w:r w:rsidRPr="00F252FA">
        <w:rPr>
          <w:rFonts w:cs="Simplified Arabic" w:hint="cs"/>
          <w:sz w:val="32"/>
          <w:szCs w:val="32"/>
          <w:rtl/>
        </w:rPr>
        <w:t>) وبانحرافات معيارية قدرها للاختبار</w:t>
      </w:r>
      <w:r w:rsidR="00697DFC">
        <w:rPr>
          <w:rFonts w:cs="Simplified Arabic" w:hint="cs"/>
          <w:sz w:val="32"/>
          <w:szCs w:val="32"/>
          <w:rtl/>
        </w:rPr>
        <w:t xml:space="preserve"> </w:t>
      </w:r>
      <w:r w:rsidRPr="00F252FA">
        <w:rPr>
          <w:rFonts w:cs="Simplified Arabic" w:hint="cs"/>
          <w:sz w:val="32"/>
          <w:szCs w:val="32"/>
          <w:rtl/>
        </w:rPr>
        <w:t>القبلي (</w:t>
      </w:r>
      <w:r w:rsidR="006672D0" w:rsidRPr="00F252FA">
        <w:rPr>
          <w:rFonts w:cs="Simplified Arabic" w:hint="cs"/>
          <w:sz w:val="32"/>
          <w:szCs w:val="32"/>
          <w:rtl/>
        </w:rPr>
        <w:t>2,162</w:t>
      </w:r>
      <w:r w:rsidRPr="00F252FA">
        <w:rPr>
          <w:rFonts w:cs="Simplified Arabic" w:hint="cs"/>
          <w:sz w:val="32"/>
          <w:szCs w:val="32"/>
          <w:rtl/>
        </w:rPr>
        <w:t xml:space="preserve">)( </w:t>
      </w:r>
      <w:r w:rsidR="006672D0" w:rsidRPr="00F252FA">
        <w:rPr>
          <w:rFonts w:cs="Simplified Arabic" w:hint="cs"/>
          <w:sz w:val="32"/>
          <w:szCs w:val="32"/>
          <w:rtl/>
        </w:rPr>
        <w:t>0,788</w:t>
      </w:r>
      <w:r w:rsidRPr="00F252FA">
        <w:rPr>
          <w:rFonts w:cs="Simplified Arabic" w:hint="cs"/>
          <w:sz w:val="32"/>
          <w:szCs w:val="32"/>
          <w:rtl/>
        </w:rPr>
        <w:t>).</w:t>
      </w:r>
    </w:p>
    <w:p w:rsidR="00A64C75" w:rsidRPr="002278E9" w:rsidRDefault="00A64C75" w:rsidP="003C5DC0">
      <w:pPr>
        <w:shd w:val="clear" w:color="auto" w:fill="FFFFFF"/>
        <w:ind w:left="1106" w:hanging="1080"/>
        <w:jc w:val="both"/>
        <w:rPr>
          <w:rFonts w:cs="Simplified Arabic"/>
          <w:b/>
          <w:bCs/>
          <w:sz w:val="32"/>
          <w:szCs w:val="32"/>
          <w:rtl/>
        </w:rPr>
      </w:pPr>
      <w:r w:rsidRPr="002278E9">
        <w:rPr>
          <w:rFonts w:cs="Simplified Arabic" w:hint="cs"/>
          <w:b/>
          <w:bCs/>
          <w:sz w:val="32"/>
          <w:szCs w:val="32"/>
          <w:rtl/>
        </w:rPr>
        <w:t>4-</w:t>
      </w:r>
      <w:r w:rsidR="00CE2723">
        <w:rPr>
          <w:rFonts w:cs="Simplified Arabic" w:hint="cs"/>
          <w:b/>
          <w:bCs/>
          <w:sz w:val="32"/>
          <w:szCs w:val="32"/>
          <w:rtl/>
        </w:rPr>
        <w:t>5</w:t>
      </w:r>
      <w:r w:rsidRPr="002278E9">
        <w:rPr>
          <w:rFonts w:cs="Simplified Arabic" w:hint="cs"/>
          <w:b/>
          <w:bCs/>
          <w:sz w:val="32"/>
          <w:szCs w:val="32"/>
          <w:rtl/>
        </w:rPr>
        <w:t>-</w:t>
      </w:r>
      <w:r w:rsidR="00CE2723">
        <w:rPr>
          <w:rFonts w:cs="Simplified Arabic" w:hint="cs"/>
          <w:b/>
          <w:bCs/>
          <w:sz w:val="32"/>
          <w:szCs w:val="32"/>
          <w:rtl/>
        </w:rPr>
        <w:t>2</w:t>
      </w:r>
      <w:r w:rsidR="00D677D0">
        <w:rPr>
          <w:rFonts w:cs="Simplified Arabic" w:hint="cs"/>
          <w:b/>
          <w:bCs/>
          <w:sz w:val="36"/>
          <w:szCs w:val="36"/>
          <w:rtl/>
        </w:rPr>
        <w:t xml:space="preserve"> </w:t>
      </w:r>
      <w:r w:rsidRPr="002278E9">
        <w:rPr>
          <w:rFonts w:cs="Simplified Arabic" w:hint="cs"/>
          <w:b/>
          <w:bCs/>
          <w:sz w:val="36"/>
          <w:szCs w:val="36"/>
          <w:rtl/>
        </w:rPr>
        <w:t>عرض مؤشر</w:t>
      </w:r>
      <w:r w:rsidR="00697DFC">
        <w:rPr>
          <w:rFonts w:cs="Simplified Arabic" w:hint="cs"/>
          <w:b/>
          <w:bCs/>
          <w:sz w:val="36"/>
          <w:szCs w:val="36"/>
          <w:rtl/>
        </w:rPr>
        <w:t xml:space="preserve"> </w:t>
      </w:r>
      <w:r w:rsidR="004D089A">
        <w:rPr>
          <w:rFonts w:cs="Simplified Arabic" w:hint="cs"/>
          <w:b/>
          <w:bCs/>
          <w:sz w:val="36"/>
          <w:szCs w:val="36"/>
          <w:rtl/>
        </w:rPr>
        <w:t xml:space="preserve">زاوية الميل </w:t>
      </w:r>
      <w:r w:rsidRPr="002278E9">
        <w:rPr>
          <w:rFonts w:cs="Simplified Arabic" w:hint="cs"/>
          <w:b/>
          <w:bCs/>
          <w:sz w:val="36"/>
          <w:szCs w:val="36"/>
          <w:rtl/>
        </w:rPr>
        <w:t>للاختبار</w:t>
      </w:r>
      <w:r w:rsidR="003C5DC0">
        <w:rPr>
          <w:rFonts w:cs="Simplified Arabic" w:hint="cs"/>
          <w:b/>
          <w:bCs/>
          <w:sz w:val="36"/>
          <w:szCs w:val="36"/>
          <w:rtl/>
        </w:rPr>
        <w:t xml:space="preserve"> </w:t>
      </w:r>
      <w:r w:rsidR="003C5DC0">
        <w:rPr>
          <w:rFonts w:cs="Simplified Arabic" w:hint="cs"/>
          <w:b/>
          <w:bCs/>
          <w:sz w:val="36"/>
          <w:szCs w:val="36"/>
          <w:rtl/>
          <w:lang w:bidi="ar-IQ"/>
        </w:rPr>
        <w:t>البعدي</w:t>
      </w:r>
      <w:r w:rsidR="00697DFC">
        <w:rPr>
          <w:rFonts w:cs="Simplified Arabic" w:hint="cs"/>
          <w:b/>
          <w:bCs/>
          <w:sz w:val="36"/>
          <w:szCs w:val="36"/>
          <w:rtl/>
        </w:rPr>
        <w:t xml:space="preserve"> </w:t>
      </w:r>
      <w:r w:rsidR="008155AD" w:rsidRPr="002278E9">
        <w:rPr>
          <w:rFonts w:cs="Simplified Arabic" w:hint="cs"/>
          <w:b/>
          <w:bCs/>
          <w:sz w:val="36"/>
          <w:szCs w:val="36"/>
          <w:rtl/>
        </w:rPr>
        <w:t>للمجم</w:t>
      </w:r>
      <w:r w:rsidR="008155AD">
        <w:rPr>
          <w:rFonts w:cs="Simplified Arabic" w:hint="cs"/>
          <w:b/>
          <w:bCs/>
          <w:sz w:val="36"/>
          <w:szCs w:val="36"/>
          <w:rtl/>
        </w:rPr>
        <w:t>وعتين التجريبية والضابطة</w:t>
      </w:r>
      <w:r>
        <w:rPr>
          <w:rFonts w:cs="Simplified Arabic" w:hint="cs"/>
          <w:b/>
          <w:bCs/>
          <w:sz w:val="36"/>
          <w:szCs w:val="36"/>
          <w:rtl/>
        </w:rPr>
        <w:t xml:space="preserve"> وتحليلها</w:t>
      </w:r>
      <w:r w:rsidRPr="002278E9">
        <w:rPr>
          <w:rFonts w:cs="Simplified Arabic" w:hint="cs"/>
          <w:b/>
          <w:bCs/>
          <w:sz w:val="36"/>
          <w:szCs w:val="36"/>
          <w:rtl/>
        </w:rPr>
        <w:t>:</w:t>
      </w:r>
    </w:p>
    <w:p w:rsidR="00A64C75" w:rsidRPr="00F252FA" w:rsidRDefault="00A64C75" w:rsidP="005417DA">
      <w:pPr>
        <w:shd w:val="clear" w:color="auto" w:fill="FFFFFF"/>
        <w:ind w:firstLine="720"/>
        <w:jc w:val="both"/>
        <w:rPr>
          <w:rFonts w:cs="Simplified Arabic"/>
          <w:sz w:val="32"/>
          <w:szCs w:val="32"/>
          <w:rtl/>
        </w:rPr>
      </w:pPr>
      <w:r w:rsidRPr="00F252FA">
        <w:rPr>
          <w:rFonts w:cs="Simplified Arabic" w:hint="cs"/>
          <w:sz w:val="32"/>
          <w:szCs w:val="32"/>
          <w:rtl/>
        </w:rPr>
        <w:t xml:space="preserve">ومن اجل التعرف على الأوساط الحسابية بين الاختبارات البعدية للمجموعتين التجريبية والضابطة في مؤشر </w:t>
      </w:r>
      <w:r w:rsidR="004D089A" w:rsidRPr="00F252FA">
        <w:rPr>
          <w:rFonts w:cs="Simplified Arabic" w:hint="cs"/>
          <w:sz w:val="32"/>
          <w:szCs w:val="32"/>
          <w:rtl/>
        </w:rPr>
        <w:t xml:space="preserve">زاوية الميل </w:t>
      </w:r>
      <w:r w:rsidRPr="00F252FA">
        <w:rPr>
          <w:rFonts w:cs="Simplified Arabic" w:hint="cs"/>
          <w:sz w:val="32"/>
          <w:szCs w:val="32"/>
          <w:rtl/>
        </w:rPr>
        <w:t>للوثبة الثلاثية ف</w:t>
      </w:r>
      <w:r w:rsidRPr="00F252FA">
        <w:rPr>
          <w:rFonts w:cs="Simplified Arabic" w:hint="eastAsia"/>
          <w:sz w:val="32"/>
          <w:szCs w:val="32"/>
          <w:rtl/>
        </w:rPr>
        <w:t>ي</w:t>
      </w:r>
      <w:r w:rsidRPr="00F252FA">
        <w:rPr>
          <w:rFonts w:cs="Simplified Arabic" w:hint="cs"/>
          <w:sz w:val="32"/>
          <w:szCs w:val="32"/>
          <w:rtl/>
        </w:rPr>
        <w:t xml:space="preserve"> الاختبار </w:t>
      </w:r>
      <w:proofErr w:type="spellStart"/>
      <w:r w:rsidRPr="00F252FA">
        <w:rPr>
          <w:rFonts w:cs="Simplified Arabic" w:hint="cs"/>
          <w:sz w:val="32"/>
          <w:szCs w:val="32"/>
          <w:rtl/>
        </w:rPr>
        <w:t>ألبعدي</w:t>
      </w:r>
      <w:proofErr w:type="spellEnd"/>
      <w:r w:rsidRPr="00F252FA">
        <w:rPr>
          <w:rFonts w:cs="Simplified Arabic" w:hint="cs"/>
          <w:sz w:val="32"/>
          <w:szCs w:val="32"/>
          <w:rtl/>
        </w:rPr>
        <w:t xml:space="preserve"> عرض</w:t>
      </w:r>
      <w:r w:rsidR="00D10420">
        <w:rPr>
          <w:rFonts w:cs="Simplified Arabic" w:hint="cs"/>
          <w:sz w:val="32"/>
          <w:szCs w:val="32"/>
          <w:rtl/>
        </w:rPr>
        <w:t>ت</w:t>
      </w:r>
      <w:r w:rsidRPr="00F252FA">
        <w:rPr>
          <w:rFonts w:cs="Simplified Arabic" w:hint="cs"/>
          <w:sz w:val="32"/>
          <w:szCs w:val="32"/>
          <w:rtl/>
        </w:rPr>
        <w:t xml:space="preserve"> الباحث</w:t>
      </w:r>
      <w:r w:rsidR="00D10420">
        <w:rPr>
          <w:rFonts w:cs="Simplified Arabic" w:hint="cs"/>
          <w:sz w:val="32"/>
          <w:szCs w:val="32"/>
          <w:rtl/>
        </w:rPr>
        <w:t>ة</w:t>
      </w:r>
      <w:r w:rsidRPr="00F252FA">
        <w:rPr>
          <w:rFonts w:cs="Simplified Arabic" w:hint="cs"/>
          <w:sz w:val="32"/>
          <w:szCs w:val="32"/>
          <w:rtl/>
        </w:rPr>
        <w:t xml:space="preserve"> هذه الأوساط بالجدول آلاتي  وكما يأتي:</w:t>
      </w:r>
    </w:p>
    <w:p w:rsidR="00A64C75" w:rsidRPr="005417DA" w:rsidRDefault="00A64C75" w:rsidP="005417DA">
      <w:pPr>
        <w:shd w:val="clear" w:color="auto" w:fill="FFFFFF"/>
        <w:spacing w:after="0" w:line="240" w:lineRule="auto"/>
        <w:jc w:val="center"/>
        <w:rPr>
          <w:rFonts w:cs="Simplified Arabic"/>
          <w:sz w:val="32"/>
          <w:szCs w:val="32"/>
          <w:rtl/>
        </w:rPr>
      </w:pPr>
      <w:r w:rsidRPr="005417DA">
        <w:rPr>
          <w:rFonts w:cs="Simplified Arabic" w:hint="cs"/>
          <w:sz w:val="32"/>
          <w:szCs w:val="32"/>
          <w:rtl/>
        </w:rPr>
        <w:t>الجدول (</w:t>
      </w:r>
      <w:r w:rsidR="00CE2723" w:rsidRPr="005417DA">
        <w:rPr>
          <w:rFonts w:cs="Simplified Arabic" w:hint="cs"/>
          <w:sz w:val="32"/>
          <w:szCs w:val="32"/>
          <w:rtl/>
        </w:rPr>
        <w:t>2</w:t>
      </w:r>
      <w:r w:rsidR="005417DA" w:rsidRPr="005417DA">
        <w:rPr>
          <w:rFonts w:cs="Simplified Arabic" w:hint="cs"/>
          <w:sz w:val="32"/>
          <w:szCs w:val="32"/>
          <w:rtl/>
        </w:rPr>
        <w:t>1</w:t>
      </w:r>
      <w:r w:rsidRPr="005417DA">
        <w:rPr>
          <w:rFonts w:cs="Simplified Arabic" w:hint="cs"/>
          <w:sz w:val="32"/>
          <w:szCs w:val="32"/>
          <w:rtl/>
        </w:rPr>
        <w:t>)</w:t>
      </w:r>
    </w:p>
    <w:p w:rsidR="00A64C75" w:rsidRPr="005417DA" w:rsidRDefault="00A64C75" w:rsidP="005417DA">
      <w:pPr>
        <w:shd w:val="clear" w:color="auto" w:fill="FFFFFF"/>
        <w:spacing w:after="0" w:line="240" w:lineRule="auto"/>
        <w:jc w:val="center"/>
        <w:rPr>
          <w:rFonts w:cs="Simplified Arabic"/>
          <w:sz w:val="32"/>
          <w:szCs w:val="32"/>
          <w:rtl/>
          <w:lang w:bidi="ar-IQ"/>
        </w:rPr>
      </w:pPr>
      <w:r w:rsidRPr="005417DA">
        <w:rPr>
          <w:rFonts w:cs="Simplified Arabic" w:hint="cs"/>
          <w:sz w:val="32"/>
          <w:szCs w:val="32"/>
          <w:rtl/>
        </w:rPr>
        <w:t xml:space="preserve">يبين الأوساط الحسابية والانحرافات المعيارية لمؤشر </w:t>
      </w:r>
      <w:r w:rsidR="004D089A" w:rsidRPr="005417DA">
        <w:rPr>
          <w:rFonts w:cs="Simplified Arabic" w:hint="cs"/>
          <w:sz w:val="32"/>
          <w:szCs w:val="32"/>
          <w:rtl/>
        </w:rPr>
        <w:t xml:space="preserve">زاوية الميل </w:t>
      </w:r>
      <w:r w:rsidRPr="005417DA">
        <w:rPr>
          <w:rFonts w:cs="Simplified Arabic" w:hint="cs"/>
          <w:sz w:val="32"/>
          <w:szCs w:val="32"/>
          <w:rtl/>
        </w:rPr>
        <w:t>للمجموعتين في الاختبارات البعدية</w:t>
      </w:r>
    </w:p>
    <w:tbl>
      <w:tblPr>
        <w:bidiVisual/>
        <w:tblW w:w="8441" w:type="dxa"/>
        <w:jc w:val="center"/>
        <w:tblInd w:w="-785"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1E0" w:firstRow="1" w:lastRow="1" w:firstColumn="1" w:lastColumn="1" w:noHBand="0" w:noVBand="0"/>
      </w:tblPr>
      <w:tblGrid>
        <w:gridCol w:w="2248"/>
        <w:gridCol w:w="1134"/>
        <w:gridCol w:w="1134"/>
        <w:gridCol w:w="1222"/>
        <w:gridCol w:w="1134"/>
        <w:gridCol w:w="1569"/>
      </w:tblGrid>
      <w:tr w:rsidR="00A64C75" w:rsidRPr="005417DA" w:rsidTr="005417DA">
        <w:trPr>
          <w:jc w:val="center"/>
        </w:trPr>
        <w:tc>
          <w:tcPr>
            <w:tcW w:w="2248" w:type="dxa"/>
            <w:vMerge w:val="restart"/>
            <w:shd w:val="clear" w:color="auto" w:fill="B3B3B3"/>
            <w:vAlign w:val="center"/>
          </w:tcPr>
          <w:p w:rsidR="00A64C75" w:rsidRPr="005417DA" w:rsidRDefault="00A64C75" w:rsidP="005417DA">
            <w:pPr>
              <w:pStyle w:val="1"/>
              <w:spacing w:after="0" w:line="192" w:lineRule="auto"/>
              <w:jc w:val="center"/>
              <w:rPr>
                <w:rFonts w:cs="Simplified Arabic"/>
              </w:rPr>
            </w:pPr>
            <w:r w:rsidRPr="005417DA">
              <w:rPr>
                <w:rFonts w:cs="Simplified Arabic" w:hint="cs"/>
                <w:rtl/>
              </w:rPr>
              <w:t>المتغيرات</w:t>
            </w:r>
          </w:p>
        </w:tc>
        <w:tc>
          <w:tcPr>
            <w:tcW w:w="1134" w:type="dxa"/>
            <w:vMerge w:val="restart"/>
            <w:shd w:val="clear" w:color="auto" w:fill="B3B3B3"/>
            <w:vAlign w:val="center"/>
          </w:tcPr>
          <w:p w:rsidR="00A64C75" w:rsidRPr="005417DA" w:rsidRDefault="00A64C75" w:rsidP="005417DA">
            <w:pPr>
              <w:pStyle w:val="1"/>
              <w:spacing w:line="192" w:lineRule="auto"/>
              <w:jc w:val="center"/>
              <w:rPr>
                <w:rFonts w:cs="Simplified Arabic"/>
                <w:rtl/>
              </w:rPr>
            </w:pPr>
            <w:r w:rsidRPr="005417DA">
              <w:rPr>
                <w:rFonts w:cs="Simplified Arabic" w:hint="cs"/>
                <w:rtl/>
              </w:rPr>
              <w:t>وحدة القياس</w:t>
            </w:r>
          </w:p>
        </w:tc>
        <w:tc>
          <w:tcPr>
            <w:tcW w:w="2356" w:type="dxa"/>
            <w:gridSpan w:val="2"/>
            <w:shd w:val="clear" w:color="auto" w:fill="B3B3B3"/>
            <w:vAlign w:val="center"/>
          </w:tcPr>
          <w:p w:rsidR="00A64C75" w:rsidRPr="005417DA" w:rsidRDefault="00A64C75" w:rsidP="005417DA">
            <w:pPr>
              <w:pStyle w:val="1"/>
              <w:spacing w:line="192" w:lineRule="auto"/>
              <w:jc w:val="center"/>
              <w:rPr>
                <w:rFonts w:cs="Simplified Arabic"/>
                <w:rtl/>
              </w:rPr>
            </w:pPr>
            <w:r w:rsidRPr="005417DA">
              <w:rPr>
                <w:rFonts w:cs="Simplified Arabic" w:hint="cs"/>
                <w:rtl/>
              </w:rPr>
              <w:t>مجـ  التجريبية</w:t>
            </w:r>
          </w:p>
        </w:tc>
        <w:tc>
          <w:tcPr>
            <w:tcW w:w="2703" w:type="dxa"/>
            <w:gridSpan w:val="2"/>
            <w:shd w:val="clear" w:color="auto" w:fill="B3B3B3"/>
            <w:vAlign w:val="center"/>
          </w:tcPr>
          <w:p w:rsidR="00A64C75" w:rsidRPr="005417DA" w:rsidRDefault="00A64C75" w:rsidP="005417DA">
            <w:pPr>
              <w:pStyle w:val="1"/>
              <w:spacing w:line="192" w:lineRule="auto"/>
              <w:jc w:val="center"/>
              <w:rPr>
                <w:rFonts w:cs="Simplified Arabic"/>
                <w:rtl/>
              </w:rPr>
            </w:pPr>
            <w:r w:rsidRPr="005417DA">
              <w:rPr>
                <w:rFonts w:cs="Simplified Arabic" w:hint="cs"/>
                <w:rtl/>
              </w:rPr>
              <w:t>مجـ  الضابطة</w:t>
            </w:r>
          </w:p>
        </w:tc>
      </w:tr>
      <w:tr w:rsidR="00A64C75" w:rsidRPr="005417DA" w:rsidTr="005417DA">
        <w:trPr>
          <w:jc w:val="center"/>
        </w:trPr>
        <w:tc>
          <w:tcPr>
            <w:tcW w:w="2248" w:type="dxa"/>
            <w:vMerge/>
            <w:shd w:val="clear" w:color="auto" w:fill="B3B3B3"/>
            <w:vAlign w:val="center"/>
          </w:tcPr>
          <w:p w:rsidR="00A64C75" w:rsidRPr="005417DA" w:rsidRDefault="00A64C75" w:rsidP="005417DA">
            <w:pPr>
              <w:pStyle w:val="1"/>
              <w:spacing w:line="192" w:lineRule="auto"/>
              <w:jc w:val="center"/>
              <w:rPr>
                <w:rFonts w:cs="Simplified Arabic"/>
                <w:rtl/>
              </w:rPr>
            </w:pPr>
          </w:p>
        </w:tc>
        <w:tc>
          <w:tcPr>
            <w:tcW w:w="1134" w:type="dxa"/>
            <w:vMerge/>
            <w:shd w:val="clear" w:color="auto" w:fill="FFFFFF"/>
            <w:vAlign w:val="center"/>
          </w:tcPr>
          <w:p w:rsidR="00A64C75" w:rsidRPr="005417DA" w:rsidRDefault="00A64C75" w:rsidP="005417DA">
            <w:pPr>
              <w:pStyle w:val="1"/>
              <w:spacing w:line="192" w:lineRule="auto"/>
              <w:jc w:val="center"/>
              <w:rPr>
                <w:rFonts w:cs="Simplified Arabic"/>
                <w:rtl/>
              </w:rPr>
            </w:pPr>
          </w:p>
        </w:tc>
        <w:tc>
          <w:tcPr>
            <w:tcW w:w="1134" w:type="dxa"/>
            <w:shd w:val="clear" w:color="auto" w:fill="B3B3B3"/>
            <w:vAlign w:val="center"/>
          </w:tcPr>
          <w:p w:rsidR="00A64C75" w:rsidRPr="005417DA" w:rsidRDefault="00A64C75" w:rsidP="005417DA">
            <w:pPr>
              <w:pStyle w:val="1"/>
              <w:spacing w:line="192" w:lineRule="auto"/>
              <w:jc w:val="center"/>
              <w:rPr>
                <w:rFonts w:cs="Simplified Arabic"/>
              </w:rPr>
            </w:pPr>
            <w:r w:rsidRPr="005417DA">
              <w:rPr>
                <w:rFonts w:cs="Simplified Arabic" w:hint="cs"/>
                <w:rtl/>
              </w:rPr>
              <w:t>سَ</w:t>
            </w:r>
          </w:p>
        </w:tc>
        <w:tc>
          <w:tcPr>
            <w:tcW w:w="1222" w:type="dxa"/>
            <w:shd w:val="clear" w:color="auto" w:fill="B3B3B3"/>
            <w:vAlign w:val="center"/>
          </w:tcPr>
          <w:p w:rsidR="00A64C75" w:rsidRPr="005417DA" w:rsidRDefault="00A64C75" w:rsidP="005417DA">
            <w:pPr>
              <w:pStyle w:val="1"/>
              <w:spacing w:line="192" w:lineRule="auto"/>
              <w:jc w:val="center"/>
              <w:rPr>
                <w:rFonts w:cs="Simplified Arabic"/>
                <w:rtl/>
              </w:rPr>
            </w:pPr>
            <w:r w:rsidRPr="005417DA">
              <w:rPr>
                <w:rFonts w:cs="Simplified Arabic" w:hint="cs"/>
                <w:rtl/>
              </w:rPr>
              <w:t>ع</w:t>
            </w:r>
          </w:p>
        </w:tc>
        <w:tc>
          <w:tcPr>
            <w:tcW w:w="1134" w:type="dxa"/>
            <w:shd w:val="clear" w:color="auto" w:fill="B3B3B3"/>
            <w:vAlign w:val="center"/>
          </w:tcPr>
          <w:p w:rsidR="00A64C75" w:rsidRPr="005417DA" w:rsidRDefault="00A64C75" w:rsidP="005417DA">
            <w:pPr>
              <w:pStyle w:val="1"/>
              <w:spacing w:line="192" w:lineRule="auto"/>
              <w:jc w:val="center"/>
              <w:rPr>
                <w:rFonts w:cs="Simplified Arabic"/>
              </w:rPr>
            </w:pPr>
            <w:r w:rsidRPr="005417DA">
              <w:rPr>
                <w:rFonts w:cs="Simplified Arabic" w:hint="cs"/>
                <w:rtl/>
              </w:rPr>
              <w:t>سَ</w:t>
            </w:r>
          </w:p>
        </w:tc>
        <w:tc>
          <w:tcPr>
            <w:tcW w:w="1569" w:type="dxa"/>
            <w:shd w:val="clear" w:color="auto" w:fill="B3B3B3"/>
            <w:vAlign w:val="center"/>
          </w:tcPr>
          <w:p w:rsidR="00A64C75" w:rsidRPr="005417DA" w:rsidRDefault="00A64C75" w:rsidP="005417DA">
            <w:pPr>
              <w:pStyle w:val="1"/>
              <w:spacing w:line="192" w:lineRule="auto"/>
              <w:jc w:val="center"/>
              <w:rPr>
                <w:rFonts w:cs="Simplified Arabic"/>
                <w:rtl/>
              </w:rPr>
            </w:pPr>
            <w:r w:rsidRPr="005417DA">
              <w:rPr>
                <w:rFonts w:cs="Simplified Arabic" w:hint="cs"/>
                <w:rtl/>
              </w:rPr>
              <w:t>ع</w:t>
            </w:r>
          </w:p>
        </w:tc>
      </w:tr>
      <w:tr w:rsidR="009C3133" w:rsidRPr="005417DA" w:rsidTr="005417DA">
        <w:trPr>
          <w:jc w:val="center"/>
        </w:trPr>
        <w:tc>
          <w:tcPr>
            <w:tcW w:w="2248" w:type="dxa"/>
            <w:shd w:val="clear" w:color="auto" w:fill="B3B3B3"/>
            <w:vAlign w:val="center"/>
          </w:tcPr>
          <w:p w:rsidR="009C3133" w:rsidRPr="005417DA" w:rsidRDefault="009C3133" w:rsidP="00784B46">
            <w:pPr>
              <w:pStyle w:val="1"/>
              <w:spacing w:line="192" w:lineRule="auto"/>
              <w:rPr>
                <w:rFonts w:cs="Simplified Arabic"/>
              </w:rPr>
            </w:pPr>
            <w:proofErr w:type="spellStart"/>
            <w:r w:rsidRPr="005417DA">
              <w:rPr>
                <w:rFonts w:cs="Simplified Arabic" w:hint="cs"/>
                <w:rtl/>
              </w:rPr>
              <w:t>ز</w:t>
            </w:r>
            <w:r w:rsidRPr="005417DA">
              <w:rPr>
                <w:rFonts w:cs="Simplified Arabic" w:hint="cs"/>
                <w:b w:val="0"/>
                <w:bCs w:val="0"/>
                <w:rtl/>
              </w:rPr>
              <w:t>واية</w:t>
            </w:r>
            <w:proofErr w:type="spellEnd"/>
            <w:r w:rsidRPr="005417DA">
              <w:rPr>
                <w:rFonts w:cs="Simplified Arabic" w:hint="cs"/>
                <w:b w:val="0"/>
                <w:bCs w:val="0"/>
                <w:rtl/>
              </w:rPr>
              <w:t xml:space="preserve"> الميل </w:t>
            </w:r>
            <w:r w:rsidRPr="005417DA">
              <w:rPr>
                <w:rFonts w:cs="Simplified Arabic" w:hint="cs"/>
                <w:rtl/>
              </w:rPr>
              <w:t>للحجل</w:t>
            </w:r>
            <w:r w:rsidR="00740721" w:rsidRPr="005417DA">
              <w:rPr>
                <w:rFonts w:cs="Simplified Arabic" w:hint="cs"/>
                <w:rtl/>
              </w:rPr>
              <w:t>ة</w:t>
            </w:r>
          </w:p>
        </w:tc>
        <w:tc>
          <w:tcPr>
            <w:tcW w:w="1134" w:type="dxa"/>
          </w:tcPr>
          <w:p w:rsidR="009C3133" w:rsidRPr="005417DA" w:rsidRDefault="009C3133">
            <w:pPr>
              <w:rPr>
                <w:sz w:val="32"/>
                <w:szCs w:val="32"/>
              </w:rPr>
            </w:pPr>
            <w:r w:rsidRPr="005417DA">
              <w:rPr>
                <w:rFonts w:cs="Simplified Arabic" w:hint="cs"/>
                <w:sz w:val="32"/>
                <w:szCs w:val="32"/>
                <w:rtl/>
              </w:rPr>
              <w:t>درجة</w:t>
            </w:r>
          </w:p>
        </w:tc>
        <w:tc>
          <w:tcPr>
            <w:tcW w:w="1134" w:type="dxa"/>
            <w:vAlign w:val="center"/>
          </w:tcPr>
          <w:p w:rsidR="009C3133" w:rsidRPr="005417DA" w:rsidRDefault="009C3133" w:rsidP="00784B46">
            <w:pPr>
              <w:shd w:val="clear" w:color="auto" w:fill="FFFFFF"/>
              <w:rPr>
                <w:rFonts w:cs="Simplified Arabic"/>
                <w:sz w:val="32"/>
                <w:szCs w:val="32"/>
                <w:rtl/>
              </w:rPr>
            </w:pPr>
            <w:r w:rsidRPr="005417DA">
              <w:rPr>
                <w:rFonts w:cs="Simplified Arabic" w:hint="cs"/>
                <w:sz w:val="32"/>
                <w:szCs w:val="32"/>
                <w:rtl/>
              </w:rPr>
              <w:t>24,3</w:t>
            </w:r>
          </w:p>
        </w:tc>
        <w:tc>
          <w:tcPr>
            <w:tcW w:w="1222" w:type="dxa"/>
            <w:vAlign w:val="center"/>
          </w:tcPr>
          <w:p w:rsidR="009C3133" w:rsidRPr="005417DA" w:rsidRDefault="009C3133" w:rsidP="00784B46">
            <w:pPr>
              <w:shd w:val="clear" w:color="auto" w:fill="FFFFFF"/>
              <w:rPr>
                <w:rFonts w:cs="Simplified Arabic"/>
                <w:sz w:val="32"/>
                <w:szCs w:val="32"/>
                <w:rtl/>
              </w:rPr>
            </w:pPr>
            <w:r w:rsidRPr="005417DA">
              <w:rPr>
                <w:rFonts w:cs="Simplified Arabic" w:hint="cs"/>
                <w:sz w:val="32"/>
                <w:szCs w:val="32"/>
                <w:rtl/>
              </w:rPr>
              <w:t>1,494</w:t>
            </w:r>
          </w:p>
        </w:tc>
        <w:tc>
          <w:tcPr>
            <w:tcW w:w="1134" w:type="dxa"/>
            <w:vAlign w:val="center"/>
          </w:tcPr>
          <w:p w:rsidR="009C3133" w:rsidRPr="005417DA" w:rsidRDefault="009C3133" w:rsidP="00784B46">
            <w:pPr>
              <w:shd w:val="clear" w:color="auto" w:fill="FFFFFF"/>
              <w:rPr>
                <w:rFonts w:cs="Simplified Arabic"/>
                <w:sz w:val="32"/>
                <w:szCs w:val="32"/>
                <w:rtl/>
              </w:rPr>
            </w:pPr>
            <w:r w:rsidRPr="005417DA">
              <w:rPr>
                <w:rFonts w:cs="Simplified Arabic" w:hint="cs"/>
                <w:sz w:val="32"/>
                <w:szCs w:val="32"/>
                <w:rtl/>
              </w:rPr>
              <w:t>29,7</w:t>
            </w:r>
          </w:p>
        </w:tc>
        <w:tc>
          <w:tcPr>
            <w:tcW w:w="1569" w:type="dxa"/>
            <w:vAlign w:val="center"/>
          </w:tcPr>
          <w:p w:rsidR="009C3133" w:rsidRPr="005417DA" w:rsidRDefault="009C3133" w:rsidP="00784B46">
            <w:pPr>
              <w:shd w:val="clear" w:color="auto" w:fill="FFFFFF"/>
              <w:rPr>
                <w:rFonts w:cs="Simplified Arabic"/>
                <w:sz w:val="32"/>
                <w:szCs w:val="32"/>
                <w:rtl/>
              </w:rPr>
            </w:pPr>
            <w:r w:rsidRPr="005417DA">
              <w:rPr>
                <w:rFonts w:cs="Simplified Arabic" w:hint="cs"/>
                <w:sz w:val="32"/>
                <w:szCs w:val="32"/>
                <w:rtl/>
              </w:rPr>
              <w:t>1,702</w:t>
            </w:r>
          </w:p>
        </w:tc>
      </w:tr>
      <w:tr w:rsidR="009C3133" w:rsidRPr="005417DA" w:rsidTr="005417DA">
        <w:trPr>
          <w:jc w:val="center"/>
        </w:trPr>
        <w:tc>
          <w:tcPr>
            <w:tcW w:w="2248" w:type="dxa"/>
            <w:shd w:val="clear" w:color="auto" w:fill="B3B3B3"/>
          </w:tcPr>
          <w:p w:rsidR="009C3133" w:rsidRPr="005417DA" w:rsidRDefault="009C3133" w:rsidP="00784B46">
            <w:pPr>
              <w:rPr>
                <w:sz w:val="32"/>
                <w:szCs w:val="32"/>
              </w:rPr>
            </w:pPr>
            <w:proofErr w:type="spellStart"/>
            <w:r w:rsidRPr="005417DA">
              <w:rPr>
                <w:rFonts w:cs="Simplified Arabic" w:hint="cs"/>
                <w:b/>
                <w:bCs/>
                <w:sz w:val="32"/>
                <w:szCs w:val="32"/>
                <w:rtl/>
              </w:rPr>
              <w:t>زواية</w:t>
            </w:r>
            <w:proofErr w:type="spellEnd"/>
            <w:r w:rsidRPr="005417DA">
              <w:rPr>
                <w:rFonts w:cs="Simplified Arabic" w:hint="cs"/>
                <w:b/>
                <w:bCs/>
                <w:sz w:val="32"/>
                <w:szCs w:val="32"/>
                <w:rtl/>
              </w:rPr>
              <w:t xml:space="preserve"> الميل </w:t>
            </w:r>
            <w:r w:rsidRPr="005417DA">
              <w:rPr>
                <w:rFonts w:cs="Simplified Arabic" w:hint="cs"/>
                <w:sz w:val="32"/>
                <w:szCs w:val="32"/>
                <w:rtl/>
              </w:rPr>
              <w:t xml:space="preserve">للخطوة </w:t>
            </w:r>
          </w:p>
        </w:tc>
        <w:tc>
          <w:tcPr>
            <w:tcW w:w="1134" w:type="dxa"/>
          </w:tcPr>
          <w:p w:rsidR="009C3133" w:rsidRPr="005417DA" w:rsidRDefault="009C3133">
            <w:pPr>
              <w:rPr>
                <w:sz w:val="32"/>
                <w:szCs w:val="32"/>
              </w:rPr>
            </w:pPr>
            <w:r w:rsidRPr="005417DA">
              <w:rPr>
                <w:rFonts w:cs="Simplified Arabic" w:hint="cs"/>
                <w:sz w:val="32"/>
                <w:szCs w:val="32"/>
                <w:rtl/>
              </w:rPr>
              <w:t>درجة</w:t>
            </w:r>
          </w:p>
        </w:tc>
        <w:tc>
          <w:tcPr>
            <w:tcW w:w="1134" w:type="dxa"/>
            <w:vAlign w:val="center"/>
          </w:tcPr>
          <w:p w:rsidR="009C3133" w:rsidRPr="005417DA" w:rsidRDefault="009C3133" w:rsidP="00784B46">
            <w:pPr>
              <w:shd w:val="clear" w:color="auto" w:fill="FFFFFF"/>
              <w:rPr>
                <w:rFonts w:cs="Simplified Arabic"/>
                <w:sz w:val="32"/>
                <w:szCs w:val="32"/>
                <w:rtl/>
              </w:rPr>
            </w:pPr>
            <w:r w:rsidRPr="005417DA">
              <w:rPr>
                <w:rFonts w:cs="Simplified Arabic" w:hint="cs"/>
                <w:sz w:val="32"/>
                <w:szCs w:val="32"/>
                <w:rtl/>
              </w:rPr>
              <w:t>26,7</w:t>
            </w:r>
          </w:p>
        </w:tc>
        <w:tc>
          <w:tcPr>
            <w:tcW w:w="1222" w:type="dxa"/>
            <w:vAlign w:val="center"/>
          </w:tcPr>
          <w:p w:rsidR="009C3133" w:rsidRPr="005417DA" w:rsidRDefault="009C3133" w:rsidP="00784B46">
            <w:pPr>
              <w:shd w:val="clear" w:color="auto" w:fill="FFFFFF"/>
              <w:rPr>
                <w:rFonts w:cs="Simplified Arabic"/>
                <w:sz w:val="32"/>
                <w:szCs w:val="32"/>
                <w:rtl/>
              </w:rPr>
            </w:pPr>
            <w:r w:rsidRPr="005417DA">
              <w:rPr>
                <w:rFonts w:cs="Simplified Arabic" w:hint="cs"/>
                <w:sz w:val="32"/>
                <w:szCs w:val="32"/>
                <w:rtl/>
              </w:rPr>
              <w:t>0,948</w:t>
            </w:r>
          </w:p>
        </w:tc>
        <w:tc>
          <w:tcPr>
            <w:tcW w:w="1134" w:type="dxa"/>
            <w:vAlign w:val="center"/>
          </w:tcPr>
          <w:p w:rsidR="009C3133" w:rsidRPr="005417DA" w:rsidRDefault="009C3133" w:rsidP="00784B46">
            <w:pPr>
              <w:shd w:val="clear" w:color="auto" w:fill="FFFFFF"/>
              <w:rPr>
                <w:rFonts w:cs="Simplified Arabic"/>
                <w:sz w:val="32"/>
                <w:szCs w:val="32"/>
                <w:rtl/>
              </w:rPr>
            </w:pPr>
            <w:r w:rsidRPr="005417DA">
              <w:rPr>
                <w:rFonts w:cs="Simplified Arabic" w:hint="cs"/>
                <w:sz w:val="32"/>
                <w:szCs w:val="32"/>
                <w:rtl/>
              </w:rPr>
              <w:t>31,3</w:t>
            </w:r>
          </w:p>
        </w:tc>
        <w:tc>
          <w:tcPr>
            <w:tcW w:w="1569" w:type="dxa"/>
            <w:vAlign w:val="center"/>
          </w:tcPr>
          <w:p w:rsidR="009C3133" w:rsidRPr="005417DA" w:rsidRDefault="009C3133" w:rsidP="00784B46">
            <w:pPr>
              <w:shd w:val="clear" w:color="auto" w:fill="FFFFFF"/>
              <w:rPr>
                <w:rFonts w:cs="Simplified Arabic"/>
                <w:sz w:val="32"/>
                <w:szCs w:val="32"/>
                <w:rtl/>
              </w:rPr>
            </w:pPr>
            <w:r w:rsidRPr="005417DA">
              <w:rPr>
                <w:rFonts w:cs="Simplified Arabic" w:hint="cs"/>
                <w:sz w:val="32"/>
                <w:szCs w:val="32"/>
                <w:rtl/>
              </w:rPr>
              <w:t>2,359</w:t>
            </w:r>
          </w:p>
        </w:tc>
      </w:tr>
      <w:tr w:rsidR="009C3133" w:rsidRPr="005417DA" w:rsidTr="005417DA">
        <w:trPr>
          <w:trHeight w:val="770"/>
          <w:jc w:val="center"/>
        </w:trPr>
        <w:tc>
          <w:tcPr>
            <w:tcW w:w="2248" w:type="dxa"/>
            <w:shd w:val="clear" w:color="auto" w:fill="B3B3B3"/>
          </w:tcPr>
          <w:p w:rsidR="009C3133" w:rsidRPr="005417DA" w:rsidRDefault="009C3133" w:rsidP="00740721">
            <w:pPr>
              <w:rPr>
                <w:sz w:val="32"/>
                <w:szCs w:val="32"/>
              </w:rPr>
            </w:pPr>
            <w:proofErr w:type="spellStart"/>
            <w:r w:rsidRPr="005417DA">
              <w:rPr>
                <w:rFonts w:cs="Simplified Arabic" w:hint="cs"/>
                <w:b/>
                <w:bCs/>
                <w:sz w:val="32"/>
                <w:szCs w:val="32"/>
                <w:rtl/>
              </w:rPr>
              <w:t>زواية</w:t>
            </w:r>
            <w:proofErr w:type="spellEnd"/>
            <w:r w:rsidRPr="005417DA">
              <w:rPr>
                <w:rFonts w:cs="Simplified Arabic" w:hint="cs"/>
                <w:b/>
                <w:bCs/>
                <w:sz w:val="32"/>
                <w:szCs w:val="32"/>
                <w:rtl/>
              </w:rPr>
              <w:t xml:space="preserve"> الميل </w:t>
            </w:r>
            <w:r w:rsidRPr="005417DA">
              <w:rPr>
                <w:rFonts w:cs="Simplified Arabic" w:hint="cs"/>
                <w:sz w:val="32"/>
                <w:szCs w:val="32"/>
                <w:rtl/>
              </w:rPr>
              <w:t>لل</w:t>
            </w:r>
            <w:r w:rsidR="00740721" w:rsidRPr="005417DA">
              <w:rPr>
                <w:rFonts w:cs="Simplified Arabic" w:hint="cs"/>
                <w:sz w:val="32"/>
                <w:szCs w:val="32"/>
                <w:rtl/>
              </w:rPr>
              <w:t>وثبة</w:t>
            </w:r>
          </w:p>
        </w:tc>
        <w:tc>
          <w:tcPr>
            <w:tcW w:w="1134" w:type="dxa"/>
          </w:tcPr>
          <w:p w:rsidR="009C3133" w:rsidRPr="005417DA" w:rsidRDefault="009C3133">
            <w:pPr>
              <w:rPr>
                <w:sz w:val="32"/>
                <w:szCs w:val="32"/>
              </w:rPr>
            </w:pPr>
            <w:r w:rsidRPr="005417DA">
              <w:rPr>
                <w:rFonts w:cs="Simplified Arabic" w:hint="cs"/>
                <w:sz w:val="32"/>
                <w:szCs w:val="32"/>
                <w:rtl/>
              </w:rPr>
              <w:t>درجة</w:t>
            </w:r>
          </w:p>
        </w:tc>
        <w:tc>
          <w:tcPr>
            <w:tcW w:w="1134" w:type="dxa"/>
            <w:vAlign w:val="center"/>
          </w:tcPr>
          <w:p w:rsidR="009C3133" w:rsidRPr="005417DA" w:rsidRDefault="009C3133" w:rsidP="00784B46">
            <w:pPr>
              <w:shd w:val="clear" w:color="auto" w:fill="FFFFFF"/>
              <w:rPr>
                <w:rFonts w:cs="Simplified Arabic"/>
                <w:sz w:val="32"/>
                <w:szCs w:val="32"/>
                <w:rtl/>
              </w:rPr>
            </w:pPr>
            <w:r w:rsidRPr="005417DA">
              <w:rPr>
                <w:rFonts w:cs="Simplified Arabic" w:hint="cs"/>
                <w:sz w:val="32"/>
                <w:szCs w:val="32"/>
                <w:rtl/>
              </w:rPr>
              <w:t>30,1</w:t>
            </w:r>
          </w:p>
        </w:tc>
        <w:tc>
          <w:tcPr>
            <w:tcW w:w="1222" w:type="dxa"/>
            <w:vAlign w:val="center"/>
          </w:tcPr>
          <w:p w:rsidR="009C3133" w:rsidRPr="005417DA" w:rsidRDefault="009C3133" w:rsidP="00784B46">
            <w:pPr>
              <w:shd w:val="clear" w:color="auto" w:fill="FFFFFF"/>
              <w:rPr>
                <w:rFonts w:cs="Simplified Arabic"/>
                <w:sz w:val="32"/>
                <w:szCs w:val="32"/>
                <w:rtl/>
              </w:rPr>
            </w:pPr>
            <w:r w:rsidRPr="005417DA">
              <w:rPr>
                <w:rFonts w:cs="Simplified Arabic" w:hint="cs"/>
                <w:sz w:val="32"/>
                <w:szCs w:val="32"/>
                <w:rtl/>
              </w:rPr>
              <w:t>2,024</w:t>
            </w:r>
          </w:p>
        </w:tc>
        <w:tc>
          <w:tcPr>
            <w:tcW w:w="1134" w:type="dxa"/>
            <w:vAlign w:val="center"/>
          </w:tcPr>
          <w:p w:rsidR="009C3133" w:rsidRPr="005417DA" w:rsidRDefault="009C3133" w:rsidP="00784B46">
            <w:pPr>
              <w:shd w:val="clear" w:color="auto" w:fill="FFFFFF"/>
              <w:rPr>
                <w:rFonts w:cs="Simplified Arabic"/>
                <w:sz w:val="32"/>
                <w:szCs w:val="32"/>
                <w:rtl/>
              </w:rPr>
            </w:pPr>
            <w:r w:rsidRPr="005417DA">
              <w:rPr>
                <w:rFonts w:cs="Simplified Arabic" w:hint="cs"/>
                <w:sz w:val="32"/>
                <w:szCs w:val="32"/>
                <w:rtl/>
              </w:rPr>
              <w:t>32,8</w:t>
            </w:r>
          </w:p>
        </w:tc>
        <w:tc>
          <w:tcPr>
            <w:tcW w:w="1569" w:type="dxa"/>
            <w:vAlign w:val="center"/>
          </w:tcPr>
          <w:p w:rsidR="009C3133" w:rsidRPr="005417DA" w:rsidRDefault="009C3133" w:rsidP="00784B46">
            <w:pPr>
              <w:shd w:val="clear" w:color="auto" w:fill="FFFFFF"/>
              <w:rPr>
                <w:rFonts w:cs="Simplified Arabic"/>
                <w:sz w:val="32"/>
                <w:szCs w:val="32"/>
                <w:rtl/>
              </w:rPr>
            </w:pPr>
            <w:r w:rsidRPr="005417DA">
              <w:rPr>
                <w:rFonts w:cs="Simplified Arabic" w:hint="cs"/>
                <w:sz w:val="32"/>
                <w:szCs w:val="32"/>
                <w:rtl/>
              </w:rPr>
              <w:t>1,229</w:t>
            </w:r>
          </w:p>
        </w:tc>
      </w:tr>
    </w:tbl>
    <w:p w:rsidR="00A64C75" w:rsidRPr="009B21AF" w:rsidRDefault="00A64C75" w:rsidP="00697DFC">
      <w:pPr>
        <w:pStyle w:val="a3"/>
        <w:numPr>
          <w:ilvl w:val="0"/>
          <w:numId w:val="4"/>
        </w:numPr>
        <w:shd w:val="clear" w:color="auto" w:fill="FFFFFF"/>
        <w:jc w:val="both"/>
        <w:rPr>
          <w:rFonts w:cs="Simplified Arabic"/>
          <w:sz w:val="32"/>
          <w:szCs w:val="32"/>
          <w:rtl/>
        </w:rPr>
      </w:pPr>
      <w:r w:rsidRPr="009B21AF">
        <w:rPr>
          <w:rFonts w:cs="Simplified Arabic" w:hint="cs"/>
          <w:color w:val="000000"/>
          <w:sz w:val="32"/>
          <w:szCs w:val="32"/>
          <w:rtl/>
        </w:rPr>
        <w:lastRenderedPageBreak/>
        <w:t>م</w:t>
      </w:r>
      <w:r w:rsidR="00697DFC">
        <w:rPr>
          <w:rFonts w:cs="Simplified Arabic" w:hint="cs"/>
          <w:color w:val="000000"/>
          <w:sz w:val="32"/>
          <w:szCs w:val="32"/>
          <w:rtl/>
        </w:rPr>
        <w:t>ؤ</w:t>
      </w:r>
      <w:r w:rsidRPr="009B21AF">
        <w:rPr>
          <w:rFonts w:cs="Simplified Arabic" w:hint="cs"/>
          <w:color w:val="000000"/>
          <w:sz w:val="32"/>
          <w:szCs w:val="32"/>
          <w:rtl/>
        </w:rPr>
        <w:t>شر</w:t>
      </w:r>
      <w:r w:rsidR="00697DFC">
        <w:rPr>
          <w:rFonts w:cs="Simplified Arabic" w:hint="cs"/>
          <w:color w:val="000000"/>
          <w:sz w:val="32"/>
          <w:szCs w:val="32"/>
          <w:rtl/>
        </w:rPr>
        <w:t xml:space="preserve"> </w:t>
      </w:r>
      <w:r w:rsidR="004D089A" w:rsidRPr="009B21AF">
        <w:rPr>
          <w:rFonts w:cs="Simplified Arabic" w:hint="cs"/>
          <w:sz w:val="32"/>
          <w:szCs w:val="32"/>
          <w:rtl/>
        </w:rPr>
        <w:t xml:space="preserve">زاوية الميل </w:t>
      </w:r>
      <w:r w:rsidRPr="009B21AF">
        <w:rPr>
          <w:rFonts w:cs="Simplified Arabic" w:hint="cs"/>
          <w:color w:val="000000"/>
          <w:sz w:val="32"/>
          <w:szCs w:val="32"/>
          <w:rtl/>
        </w:rPr>
        <w:t>للحجل</w:t>
      </w:r>
      <w:r w:rsidR="00740721">
        <w:rPr>
          <w:rFonts w:cs="Simplified Arabic" w:hint="cs"/>
          <w:color w:val="000000"/>
          <w:sz w:val="32"/>
          <w:szCs w:val="32"/>
          <w:rtl/>
        </w:rPr>
        <w:t>ة</w:t>
      </w:r>
      <w:r w:rsidRPr="009B21AF">
        <w:rPr>
          <w:rFonts w:cs="Simplified Arabic" w:hint="cs"/>
          <w:color w:val="000000"/>
          <w:sz w:val="32"/>
          <w:szCs w:val="32"/>
          <w:rtl/>
        </w:rPr>
        <w:t xml:space="preserve"> أن</w:t>
      </w:r>
      <w:r w:rsidR="00697DFC">
        <w:rPr>
          <w:rFonts w:cs="Simplified Arabic" w:hint="cs"/>
          <w:sz w:val="32"/>
          <w:szCs w:val="32"/>
          <w:rtl/>
        </w:rPr>
        <w:t xml:space="preserve"> </w:t>
      </w:r>
      <w:r w:rsidRPr="009B21AF">
        <w:rPr>
          <w:rFonts w:cs="Simplified Arabic" w:hint="cs"/>
          <w:sz w:val="32"/>
          <w:szCs w:val="32"/>
          <w:rtl/>
        </w:rPr>
        <w:t>الوسط الحسابي في الاختبار البعدي للمجموعتين كان على التتالي  (التجريبية، الضابطة) (</w:t>
      </w:r>
      <w:r w:rsidR="006672D0" w:rsidRPr="009B21AF">
        <w:rPr>
          <w:rFonts w:cs="Simplified Arabic" w:hint="cs"/>
          <w:sz w:val="32"/>
          <w:szCs w:val="32"/>
          <w:rtl/>
        </w:rPr>
        <w:t>24,3</w:t>
      </w:r>
      <w:r w:rsidRPr="009B21AF">
        <w:rPr>
          <w:rFonts w:cs="Simplified Arabic" w:hint="cs"/>
          <w:sz w:val="32"/>
          <w:szCs w:val="32"/>
          <w:rtl/>
        </w:rPr>
        <w:t>) (</w:t>
      </w:r>
      <w:r w:rsidR="006672D0" w:rsidRPr="009B21AF">
        <w:rPr>
          <w:rFonts w:cs="Simplified Arabic" w:hint="cs"/>
          <w:sz w:val="32"/>
          <w:szCs w:val="32"/>
          <w:rtl/>
        </w:rPr>
        <w:t>29,7</w:t>
      </w:r>
      <w:r w:rsidRPr="009B21AF">
        <w:rPr>
          <w:rFonts w:cs="Simplified Arabic" w:hint="cs"/>
          <w:sz w:val="32"/>
          <w:szCs w:val="32"/>
          <w:rtl/>
        </w:rPr>
        <w:t>) وبانحرافات معيارية قدرها للاختبار (</w:t>
      </w:r>
      <w:r w:rsidR="006672D0" w:rsidRPr="009B21AF">
        <w:rPr>
          <w:rFonts w:cs="Simplified Arabic" w:hint="cs"/>
          <w:sz w:val="32"/>
          <w:szCs w:val="32"/>
          <w:rtl/>
        </w:rPr>
        <w:t>1,494</w:t>
      </w:r>
      <w:r w:rsidRPr="009B21AF">
        <w:rPr>
          <w:rFonts w:cs="Simplified Arabic" w:hint="cs"/>
          <w:sz w:val="32"/>
          <w:szCs w:val="32"/>
          <w:rtl/>
        </w:rPr>
        <w:t xml:space="preserve">)( </w:t>
      </w:r>
      <w:r w:rsidR="006672D0" w:rsidRPr="009B21AF">
        <w:rPr>
          <w:rFonts w:cs="Simplified Arabic" w:hint="cs"/>
          <w:sz w:val="32"/>
          <w:szCs w:val="32"/>
          <w:rtl/>
        </w:rPr>
        <w:t>1,702</w:t>
      </w:r>
      <w:r w:rsidRPr="009B21AF">
        <w:rPr>
          <w:rFonts w:cs="Simplified Arabic" w:hint="cs"/>
          <w:sz w:val="32"/>
          <w:szCs w:val="32"/>
          <w:rtl/>
        </w:rPr>
        <w:t xml:space="preserve">) </w:t>
      </w:r>
    </w:p>
    <w:p w:rsidR="00A64C75" w:rsidRPr="009B21AF" w:rsidRDefault="00A64C75" w:rsidP="00697DFC">
      <w:pPr>
        <w:pStyle w:val="a3"/>
        <w:numPr>
          <w:ilvl w:val="0"/>
          <w:numId w:val="3"/>
        </w:numPr>
        <w:jc w:val="both"/>
        <w:rPr>
          <w:rFonts w:cs="Simplified Arabic"/>
          <w:sz w:val="32"/>
          <w:szCs w:val="32"/>
          <w:rtl/>
        </w:rPr>
      </w:pPr>
      <w:r w:rsidRPr="009B21AF">
        <w:rPr>
          <w:rFonts w:cs="Simplified Arabic" w:hint="cs"/>
          <w:color w:val="000000"/>
          <w:sz w:val="32"/>
          <w:szCs w:val="32"/>
          <w:rtl/>
        </w:rPr>
        <w:t>م</w:t>
      </w:r>
      <w:r w:rsidR="00697DFC">
        <w:rPr>
          <w:rFonts w:cs="Simplified Arabic" w:hint="cs"/>
          <w:color w:val="000000"/>
          <w:sz w:val="32"/>
          <w:szCs w:val="32"/>
          <w:rtl/>
        </w:rPr>
        <w:t>ؤ</w:t>
      </w:r>
      <w:r w:rsidRPr="009B21AF">
        <w:rPr>
          <w:rFonts w:cs="Simplified Arabic" w:hint="cs"/>
          <w:color w:val="000000"/>
          <w:sz w:val="32"/>
          <w:szCs w:val="32"/>
          <w:rtl/>
        </w:rPr>
        <w:t>شر</w:t>
      </w:r>
      <w:r w:rsidR="00697DFC">
        <w:rPr>
          <w:rFonts w:cs="Simplified Arabic" w:hint="cs"/>
          <w:color w:val="000000"/>
          <w:sz w:val="32"/>
          <w:szCs w:val="32"/>
          <w:rtl/>
        </w:rPr>
        <w:t xml:space="preserve"> </w:t>
      </w:r>
      <w:r w:rsidR="004D089A" w:rsidRPr="009B21AF">
        <w:rPr>
          <w:rFonts w:cs="Simplified Arabic" w:hint="cs"/>
          <w:sz w:val="32"/>
          <w:szCs w:val="32"/>
          <w:rtl/>
        </w:rPr>
        <w:t xml:space="preserve">زاوية الميل </w:t>
      </w:r>
      <w:r w:rsidRPr="009B21AF">
        <w:rPr>
          <w:rFonts w:cs="Simplified Arabic" w:hint="cs"/>
          <w:color w:val="000000"/>
          <w:sz w:val="32"/>
          <w:szCs w:val="32"/>
          <w:rtl/>
        </w:rPr>
        <w:t>للخطوة أن</w:t>
      </w:r>
      <w:r w:rsidR="00697DFC">
        <w:rPr>
          <w:rFonts w:cs="Simplified Arabic" w:hint="cs"/>
          <w:color w:val="000000"/>
          <w:sz w:val="32"/>
          <w:szCs w:val="32"/>
          <w:rtl/>
        </w:rPr>
        <w:t xml:space="preserve"> </w:t>
      </w:r>
      <w:r w:rsidRPr="009B21AF">
        <w:rPr>
          <w:rFonts w:cs="Simplified Arabic" w:hint="cs"/>
          <w:sz w:val="32"/>
          <w:szCs w:val="32"/>
          <w:rtl/>
        </w:rPr>
        <w:t>الوسط الحسابي في الاختبار البعدي للمجموعتين كان على التتالي  (التجريبية، الضابطة) (</w:t>
      </w:r>
      <w:r w:rsidR="006672D0" w:rsidRPr="009B21AF">
        <w:rPr>
          <w:rFonts w:cs="Simplified Arabic" w:hint="cs"/>
          <w:sz w:val="32"/>
          <w:szCs w:val="32"/>
          <w:rtl/>
        </w:rPr>
        <w:t>26,7</w:t>
      </w:r>
      <w:r w:rsidRPr="009B21AF">
        <w:rPr>
          <w:rFonts w:cs="Simplified Arabic" w:hint="cs"/>
          <w:sz w:val="32"/>
          <w:szCs w:val="32"/>
          <w:rtl/>
        </w:rPr>
        <w:t>) (</w:t>
      </w:r>
      <w:r w:rsidR="006672D0" w:rsidRPr="009B21AF">
        <w:rPr>
          <w:rFonts w:cs="Simplified Arabic" w:hint="cs"/>
          <w:sz w:val="32"/>
          <w:szCs w:val="32"/>
          <w:rtl/>
        </w:rPr>
        <w:t>31,3</w:t>
      </w:r>
      <w:r w:rsidRPr="009B21AF">
        <w:rPr>
          <w:rFonts w:cs="Simplified Arabic" w:hint="cs"/>
          <w:sz w:val="32"/>
          <w:szCs w:val="32"/>
          <w:rtl/>
        </w:rPr>
        <w:t>) وبانحرافات معيارية قدرها للاختبار (</w:t>
      </w:r>
      <w:r w:rsidR="006672D0" w:rsidRPr="009B21AF">
        <w:rPr>
          <w:rFonts w:cs="Simplified Arabic" w:hint="cs"/>
          <w:sz w:val="32"/>
          <w:szCs w:val="32"/>
          <w:rtl/>
        </w:rPr>
        <w:t>0,948</w:t>
      </w:r>
      <w:r w:rsidRPr="009B21AF">
        <w:rPr>
          <w:rFonts w:cs="Simplified Arabic" w:hint="cs"/>
          <w:sz w:val="32"/>
          <w:szCs w:val="32"/>
          <w:rtl/>
        </w:rPr>
        <w:t xml:space="preserve">)( </w:t>
      </w:r>
      <w:r w:rsidR="006672D0" w:rsidRPr="009B21AF">
        <w:rPr>
          <w:rFonts w:cs="Simplified Arabic" w:hint="cs"/>
          <w:sz w:val="32"/>
          <w:szCs w:val="32"/>
          <w:rtl/>
        </w:rPr>
        <w:t>2,359</w:t>
      </w:r>
      <w:r w:rsidRPr="009B21AF">
        <w:rPr>
          <w:rFonts w:cs="Simplified Arabic" w:hint="cs"/>
          <w:sz w:val="32"/>
          <w:szCs w:val="32"/>
          <w:rtl/>
        </w:rPr>
        <w:t xml:space="preserve">) </w:t>
      </w:r>
    </w:p>
    <w:p w:rsidR="00A64C75" w:rsidRDefault="00A64C75" w:rsidP="0034436E">
      <w:pPr>
        <w:pStyle w:val="a3"/>
        <w:numPr>
          <w:ilvl w:val="0"/>
          <w:numId w:val="4"/>
        </w:numPr>
        <w:spacing w:line="240" w:lineRule="auto"/>
        <w:jc w:val="both"/>
        <w:rPr>
          <w:rFonts w:cs="Simplified Arabic"/>
          <w:sz w:val="32"/>
          <w:szCs w:val="32"/>
        </w:rPr>
      </w:pPr>
      <w:r w:rsidRPr="009B21AF">
        <w:rPr>
          <w:rFonts w:cs="Simplified Arabic" w:hint="cs"/>
          <w:color w:val="000000"/>
          <w:sz w:val="32"/>
          <w:szCs w:val="32"/>
          <w:rtl/>
        </w:rPr>
        <w:t>م</w:t>
      </w:r>
      <w:r w:rsidR="00697DFC">
        <w:rPr>
          <w:rFonts w:cs="Simplified Arabic" w:hint="cs"/>
          <w:color w:val="000000"/>
          <w:sz w:val="32"/>
          <w:szCs w:val="32"/>
          <w:rtl/>
        </w:rPr>
        <w:t>ؤ</w:t>
      </w:r>
      <w:r w:rsidRPr="009B21AF">
        <w:rPr>
          <w:rFonts w:cs="Simplified Arabic" w:hint="cs"/>
          <w:color w:val="000000"/>
          <w:sz w:val="32"/>
          <w:szCs w:val="32"/>
          <w:rtl/>
        </w:rPr>
        <w:t>شر</w:t>
      </w:r>
      <w:r w:rsidR="00697DFC">
        <w:rPr>
          <w:rFonts w:cs="Simplified Arabic" w:hint="cs"/>
          <w:color w:val="000000"/>
          <w:sz w:val="32"/>
          <w:szCs w:val="32"/>
          <w:rtl/>
        </w:rPr>
        <w:t xml:space="preserve"> </w:t>
      </w:r>
      <w:r w:rsidR="004D089A" w:rsidRPr="009B21AF">
        <w:rPr>
          <w:rFonts w:cs="Simplified Arabic" w:hint="cs"/>
          <w:sz w:val="32"/>
          <w:szCs w:val="32"/>
          <w:rtl/>
        </w:rPr>
        <w:t xml:space="preserve">زاوية الميل </w:t>
      </w:r>
      <w:r w:rsidR="00740721">
        <w:rPr>
          <w:rFonts w:cs="Simplified Arabic" w:hint="cs"/>
          <w:sz w:val="32"/>
          <w:szCs w:val="32"/>
          <w:rtl/>
        </w:rPr>
        <w:t>للوثبة</w:t>
      </w:r>
      <w:r w:rsidRPr="009B21AF">
        <w:rPr>
          <w:rFonts w:cs="Simplified Arabic" w:hint="cs"/>
          <w:color w:val="000000"/>
          <w:sz w:val="32"/>
          <w:szCs w:val="32"/>
          <w:rtl/>
        </w:rPr>
        <w:t xml:space="preserve"> أن</w:t>
      </w:r>
      <w:r w:rsidR="00697DFC">
        <w:rPr>
          <w:rFonts w:cs="Simplified Arabic" w:hint="cs"/>
          <w:sz w:val="32"/>
          <w:szCs w:val="32"/>
          <w:rtl/>
        </w:rPr>
        <w:t xml:space="preserve"> </w:t>
      </w:r>
      <w:r w:rsidRPr="009B21AF">
        <w:rPr>
          <w:rFonts w:cs="Simplified Arabic" w:hint="cs"/>
          <w:sz w:val="32"/>
          <w:szCs w:val="32"/>
          <w:rtl/>
        </w:rPr>
        <w:t>الوسط الحسابي في الاختبار البعدي للمجموعتين كان على التتالي  (التجريبية، الضابطة) (</w:t>
      </w:r>
      <w:r w:rsidR="006672D0" w:rsidRPr="009B21AF">
        <w:rPr>
          <w:rFonts w:cs="Simplified Arabic" w:hint="cs"/>
          <w:sz w:val="32"/>
          <w:szCs w:val="32"/>
          <w:rtl/>
        </w:rPr>
        <w:t>30,1</w:t>
      </w:r>
      <w:r w:rsidRPr="009B21AF">
        <w:rPr>
          <w:rFonts w:cs="Simplified Arabic" w:hint="cs"/>
          <w:sz w:val="32"/>
          <w:szCs w:val="32"/>
          <w:rtl/>
        </w:rPr>
        <w:t>) (</w:t>
      </w:r>
      <w:r w:rsidR="006672D0" w:rsidRPr="009B21AF">
        <w:rPr>
          <w:rFonts w:cs="Simplified Arabic" w:hint="cs"/>
          <w:sz w:val="32"/>
          <w:szCs w:val="32"/>
          <w:rtl/>
        </w:rPr>
        <w:t>32,8</w:t>
      </w:r>
      <w:r w:rsidRPr="009B21AF">
        <w:rPr>
          <w:rFonts w:cs="Simplified Arabic" w:hint="cs"/>
          <w:sz w:val="32"/>
          <w:szCs w:val="32"/>
          <w:rtl/>
        </w:rPr>
        <w:t>) وبانحرافات معيارية قدرها للاختبار (</w:t>
      </w:r>
      <w:r w:rsidR="006672D0" w:rsidRPr="009B21AF">
        <w:rPr>
          <w:rFonts w:cs="Simplified Arabic" w:hint="cs"/>
          <w:sz w:val="32"/>
          <w:szCs w:val="32"/>
          <w:rtl/>
        </w:rPr>
        <w:t>2,024</w:t>
      </w:r>
      <w:r w:rsidRPr="009B21AF">
        <w:rPr>
          <w:rFonts w:cs="Simplified Arabic" w:hint="cs"/>
          <w:sz w:val="32"/>
          <w:szCs w:val="32"/>
          <w:rtl/>
        </w:rPr>
        <w:t xml:space="preserve">)( </w:t>
      </w:r>
      <w:r w:rsidR="006672D0" w:rsidRPr="009B21AF">
        <w:rPr>
          <w:rFonts w:cs="Simplified Arabic" w:hint="cs"/>
          <w:sz w:val="32"/>
          <w:szCs w:val="32"/>
          <w:rtl/>
        </w:rPr>
        <w:t>1,229</w:t>
      </w:r>
      <w:r w:rsidRPr="009B21AF">
        <w:rPr>
          <w:rFonts w:cs="Simplified Arabic" w:hint="cs"/>
          <w:sz w:val="32"/>
          <w:szCs w:val="32"/>
          <w:rtl/>
        </w:rPr>
        <w:t xml:space="preserve">) </w:t>
      </w:r>
    </w:p>
    <w:p w:rsidR="00A64C75" w:rsidRPr="00C03709" w:rsidRDefault="00A64C75" w:rsidP="0034436E">
      <w:pPr>
        <w:shd w:val="clear" w:color="auto" w:fill="FFFFFF"/>
        <w:spacing w:after="0" w:line="240" w:lineRule="auto"/>
        <w:ind w:left="-242"/>
        <w:jc w:val="lowKashida"/>
        <w:rPr>
          <w:rFonts w:cs="Simplified Arabic"/>
          <w:b/>
          <w:bCs/>
          <w:sz w:val="36"/>
          <w:szCs w:val="36"/>
        </w:rPr>
      </w:pPr>
      <w:r w:rsidRPr="00DB5DE4">
        <w:rPr>
          <w:rFonts w:cs="Simplified Arabic" w:hint="cs"/>
          <w:color w:val="FF0000"/>
          <w:sz w:val="36"/>
          <w:szCs w:val="36"/>
          <w:rtl/>
        </w:rPr>
        <w:t>4</w:t>
      </w:r>
      <w:r w:rsidRPr="00C03709">
        <w:rPr>
          <w:rFonts w:cs="Simplified Arabic" w:hint="cs"/>
          <w:b/>
          <w:bCs/>
          <w:color w:val="FF0000"/>
          <w:sz w:val="36"/>
          <w:szCs w:val="36"/>
          <w:rtl/>
        </w:rPr>
        <w:t>-</w:t>
      </w:r>
      <w:r w:rsidR="00CE2723">
        <w:rPr>
          <w:rFonts w:cs="Simplified Arabic" w:hint="cs"/>
          <w:b/>
          <w:bCs/>
          <w:sz w:val="36"/>
          <w:szCs w:val="36"/>
          <w:rtl/>
        </w:rPr>
        <w:t>5</w:t>
      </w:r>
      <w:r w:rsidRPr="00C03709">
        <w:rPr>
          <w:rFonts w:cs="Simplified Arabic" w:hint="cs"/>
          <w:b/>
          <w:bCs/>
          <w:sz w:val="36"/>
          <w:szCs w:val="36"/>
          <w:rtl/>
        </w:rPr>
        <w:t>-</w:t>
      </w:r>
      <w:r w:rsidR="00CE2723">
        <w:rPr>
          <w:rFonts w:cs="Simplified Arabic" w:hint="cs"/>
          <w:b/>
          <w:bCs/>
          <w:sz w:val="36"/>
          <w:szCs w:val="36"/>
          <w:rtl/>
        </w:rPr>
        <w:t>3</w:t>
      </w:r>
      <w:r w:rsidRPr="00C03709">
        <w:rPr>
          <w:rFonts w:cs="Simplified Arabic" w:hint="cs"/>
          <w:b/>
          <w:bCs/>
          <w:sz w:val="36"/>
          <w:szCs w:val="36"/>
          <w:rtl/>
        </w:rPr>
        <w:t xml:space="preserve"> عرض الفروق بين الاختبارين القبلي و</w:t>
      </w:r>
      <w:r>
        <w:rPr>
          <w:rFonts w:cs="Simplified Arabic" w:hint="cs"/>
          <w:b/>
          <w:bCs/>
          <w:sz w:val="36"/>
          <w:szCs w:val="36"/>
          <w:rtl/>
        </w:rPr>
        <w:t xml:space="preserve"> ا</w:t>
      </w:r>
      <w:r w:rsidRPr="00C03709">
        <w:rPr>
          <w:rFonts w:cs="Simplified Arabic" w:hint="cs"/>
          <w:b/>
          <w:bCs/>
          <w:sz w:val="36"/>
          <w:szCs w:val="36"/>
          <w:rtl/>
        </w:rPr>
        <w:t>لبعدي</w:t>
      </w:r>
      <w:r>
        <w:rPr>
          <w:rFonts w:cs="Simplified Arabic" w:hint="cs"/>
          <w:b/>
          <w:bCs/>
          <w:sz w:val="36"/>
          <w:szCs w:val="36"/>
          <w:rtl/>
        </w:rPr>
        <w:t xml:space="preserve"> لمؤشر</w:t>
      </w:r>
      <w:r w:rsidR="00697DFC">
        <w:rPr>
          <w:rFonts w:cs="Simplified Arabic" w:hint="cs"/>
          <w:b/>
          <w:bCs/>
          <w:sz w:val="36"/>
          <w:szCs w:val="36"/>
          <w:rtl/>
        </w:rPr>
        <w:t xml:space="preserve"> </w:t>
      </w:r>
      <w:r w:rsidR="004D089A">
        <w:rPr>
          <w:rFonts w:cs="Simplified Arabic" w:hint="cs"/>
          <w:b/>
          <w:bCs/>
          <w:sz w:val="36"/>
          <w:szCs w:val="36"/>
          <w:rtl/>
        </w:rPr>
        <w:t xml:space="preserve">زاوية الميل </w:t>
      </w:r>
      <w:r w:rsidRPr="00C03709">
        <w:rPr>
          <w:rFonts w:cs="Simplified Arabic" w:hint="cs"/>
          <w:b/>
          <w:bCs/>
          <w:sz w:val="36"/>
          <w:szCs w:val="36"/>
          <w:rtl/>
        </w:rPr>
        <w:t>للمج</w:t>
      </w:r>
      <w:r>
        <w:rPr>
          <w:rFonts w:cs="Simplified Arabic" w:hint="cs"/>
          <w:b/>
          <w:bCs/>
          <w:sz w:val="36"/>
          <w:szCs w:val="36"/>
          <w:rtl/>
        </w:rPr>
        <w:t>موع</w:t>
      </w:r>
      <w:r w:rsidR="00697DFC">
        <w:rPr>
          <w:rFonts w:cs="Simplified Arabic" w:hint="cs"/>
          <w:b/>
          <w:bCs/>
          <w:sz w:val="36"/>
          <w:szCs w:val="36"/>
          <w:rtl/>
        </w:rPr>
        <w:t>ت</w:t>
      </w:r>
      <w:r>
        <w:rPr>
          <w:rFonts w:cs="Simplified Arabic" w:hint="cs"/>
          <w:b/>
          <w:bCs/>
          <w:sz w:val="36"/>
          <w:szCs w:val="36"/>
          <w:rtl/>
        </w:rPr>
        <w:t xml:space="preserve">ين التجريبية والضابطة </w:t>
      </w:r>
      <w:r w:rsidRPr="00C03709">
        <w:rPr>
          <w:rFonts w:cs="Simplified Arabic" w:hint="cs"/>
          <w:b/>
          <w:bCs/>
          <w:sz w:val="36"/>
          <w:szCs w:val="36"/>
          <w:rtl/>
        </w:rPr>
        <w:t xml:space="preserve">وتحليلها </w:t>
      </w:r>
    </w:p>
    <w:p w:rsidR="00A64C75" w:rsidRPr="005417DA" w:rsidRDefault="00A64C75" w:rsidP="0034436E">
      <w:pPr>
        <w:shd w:val="clear" w:color="auto" w:fill="FFFFFF"/>
        <w:tabs>
          <w:tab w:val="left" w:pos="6506"/>
        </w:tabs>
        <w:spacing w:after="0" w:line="240" w:lineRule="auto"/>
        <w:jc w:val="center"/>
        <w:rPr>
          <w:rFonts w:ascii="Simplified Arabic" w:hAnsi="Simplified Arabic" w:cs="Simplified Arabic"/>
          <w:sz w:val="32"/>
          <w:szCs w:val="32"/>
          <w:rtl/>
        </w:rPr>
      </w:pPr>
      <w:r w:rsidRPr="005417DA">
        <w:rPr>
          <w:rFonts w:ascii="Simplified Arabic" w:hAnsi="Simplified Arabic" w:cs="Simplified Arabic"/>
          <w:sz w:val="32"/>
          <w:szCs w:val="32"/>
          <w:rtl/>
        </w:rPr>
        <w:t>الجدول (</w:t>
      </w:r>
      <w:r w:rsidR="00CE2723" w:rsidRPr="005417DA">
        <w:rPr>
          <w:rFonts w:ascii="Simplified Arabic" w:hAnsi="Simplified Arabic" w:cs="Simplified Arabic"/>
          <w:sz w:val="32"/>
          <w:szCs w:val="32"/>
          <w:rtl/>
        </w:rPr>
        <w:t>2</w:t>
      </w:r>
      <w:r w:rsidR="005417DA" w:rsidRPr="005417DA">
        <w:rPr>
          <w:rFonts w:ascii="Simplified Arabic" w:hAnsi="Simplified Arabic" w:cs="Simplified Arabic"/>
          <w:sz w:val="32"/>
          <w:szCs w:val="32"/>
          <w:rtl/>
        </w:rPr>
        <w:t>2</w:t>
      </w:r>
      <w:r w:rsidRPr="005417DA">
        <w:rPr>
          <w:rFonts w:ascii="Simplified Arabic" w:hAnsi="Simplified Arabic" w:cs="Simplified Arabic"/>
          <w:sz w:val="32"/>
          <w:szCs w:val="32"/>
          <w:rtl/>
        </w:rPr>
        <w:t xml:space="preserve">) </w:t>
      </w:r>
    </w:p>
    <w:p w:rsidR="00A64C75" w:rsidRPr="005417DA" w:rsidRDefault="00A64C75" w:rsidP="005417DA">
      <w:pPr>
        <w:shd w:val="clear" w:color="auto" w:fill="FFFFFF"/>
        <w:spacing w:after="0" w:line="240" w:lineRule="auto"/>
        <w:jc w:val="center"/>
        <w:rPr>
          <w:rFonts w:ascii="Simplified Arabic" w:hAnsi="Simplified Arabic" w:cs="Simplified Arabic"/>
          <w:sz w:val="32"/>
          <w:szCs w:val="32"/>
          <w:rtl/>
        </w:rPr>
      </w:pPr>
      <w:r w:rsidRPr="005417DA">
        <w:rPr>
          <w:rFonts w:ascii="Simplified Arabic" w:hAnsi="Simplified Arabic" w:cs="Simplified Arabic"/>
          <w:sz w:val="32"/>
          <w:szCs w:val="32"/>
          <w:rtl/>
        </w:rPr>
        <w:t>يبين فرق الأوساط الحسابية والخطأ المعياري لفروق الاوساط وقيمة (</w:t>
      </w:r>
      <w:r w:rsidRPr="005417DA">
        <w:rPr>
          <w:rFonts w:ascii="Simplified Arabic" w:hAnsi="Simplified Arabic" w:cs="Simplified Arabic"/>
          <w:sz w:val="32"/>
          <w:szCs w:val="32"/>
        </w:rPr>
        <w:t>t</w:t>
      </w:r>
      <w:r w:rsidRPr="005417DA">
        <w:rPr>
          <w:rFonts w:ascii="Simplified Arabic" w:hAnsi="Simplified Arabic" w:cs="Simplified Arabic"/>
          <w:sz w:val="32"/>
          <w:szCs w:val="32"/>
          <w:rtl/>
        </w:rPr>
        <w:t xml:space="preserve">) المحسوبة ودلالة الفروق بين نتائج الاختبارين القبلي و </w:t>
      </w:r>
      <w:proofErr w:type="spellStart"/>
      <w:r w:rsidRPr="005417DA">
        <w:rPr>
          <w:rFonts w:ascii="Simplified Arabic" w:hAnsi="Simplified Arabic" w:cs="Simplified Arabic"/>
          <w:sz w:val="32"/>
          <w:szCs w:val="32"/>
          <w:rtl/>
        </w:rPr>
        <w:t>ألبعدي</w:t>
      </w:r>
      <w:proofErr w:type="spellEnd"/>
      <w:r w:rsidRPr="005417DA">
        <w:rPr>
          <w:rFonts w:ascii="Simplified Arabic" w:hAnsi="Simplified Arabic" w:cs="Simplified Arabic"/>
          <w:sz w:val="32"/>
          <w:szCs w:val="32"/>
          <w:rtl/>
        </w:rPr>
        <w:t xml:space="preserve"> في متغيرات</w:t>
      </w:r>
      <w:r w:rsidR="00697DFC" w:rsidRPr="005417DA">
        <w:rPr>
          <w:rFonts w:ascii="Simplified Arabic" w:hAnsi="Simplified Arabic" w:cs="Simplified Arabic"/>
          <w:sz w:val="32"/>
          <w:szCs w:val="32"/>
          <w:rtl/>
        </w:rPr>
        <w:t xml:space="preserve"> </w:t>
      </w:r>
      <w:r w:rsidR="004D089A" w:rsidRPr="005417DA">
        <w:rPr>
          <w:rFonts w:ascii="Simplified Arabic" w:hAnsi="Simplified Arabic" w:cs="Simplified Arabic"/>
          <w:sz w:val="32"/>
          <w:szCs w:val="32"/>
          <w:rtl/>
        </w:rPr>
        <w:t>زاوية الميل</w:t>
      </w:r>
    </w:p>
    <w:tbl>
      <w:tblPr>
        <w:bidiVisual/>
        <w:tblW w:w="9820" w:type="dxa"/>
        <w:jc w:val="center"/>
        <w:tblInd w:w="300"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000" w:firstRow="0" w:lastRow="0" w:firstColumn="0" w:lastColumn="0" w:noHBand="0" w:noVBand="0"/>
      </w:tblPr>
      <w:tblGrid>
        <w:gridCol w:w="2117"/>
        <w:gridCol w:w="992"/>
        <w:gridCol w:w="1276"/>
        <w:gridCol w:w="992"/>
        <w:gridCol w:w="1134"/>
        <w:gridCol w:w="1276"/>
        <w:gridCol w:w="992"/>
        <w:gridCol w:w="1041"/>
      </w:tblGrid>
      <w:tr w:rsidR="00A64C75" w:rsidRPr="005417DA" w:rsidTr="0034436E">
        <w:trPr>
          <w:trHeight w:val="1457"/>
          <w:jc w:val="center"/>
        </w:trPr>
        <w:tc>
          <w:tcPr>
            <w:tcW w:w="2117" w:type="dxa"/>
            <w:shd w:val="clear" w:color="auto" w:fill="B3B3B3"/>
            <w:vAlign w:val="center"/>
          </w:tcPr>
          <w:p w:rsidR="00A64C75" w:rsidRPr="005417DA" w:rsidRDefault="00A64C75" w:rsidP="005417DA">
            <w:pPr>
              <w:pStyle w:val="1"/>
              <w:spacing w:after="0" w:line="192" w:lineRule="auto"/>
              <w:jc w:val="center"/>
              <w:rPr>
                <w:rFonts w:cs="Simplified Arabic"/>
              </w:rPr>
            </w:pPr>
            <w:r w:rsidRPr="005417DA">
              <w:rPr>
                <w:rFonts w:cs="Simplified Arabic" w:hint="cs"/>
                <w:rtl/>
              </w:rPr>
              <w:t>المتغيرات</w:t>
            </w:r>
          </w:p>
        </w:tc>
        <w:tc>
          <w:tcPr>
            <w:tcW w:w="992" w:type="dxa"/>
            <w:shd w:val="clear" w:color="auto" w:fill="B3B3B3"/>
          </w:tcPr>
          <w:p w:rsidR="00A64C75" w:rsidRPr="005417DA" w:rsidRDefault="00A64C75" w:rsidP="005417DA">
            <w:pPr>
              <w:pStyle w:val="1"/>
              <w:spacing w:line="192" w:lineRule="auto"/>
              <w:jc w:val="center"/>
              <w:rPr>
                <w:rFonts w:cs="Simplified Arabic"/>
                <w:rtl/>
              </w:rPr>
            </w:pPr>
            <w:r w:rsidRPr="005417DA">
              <w:rPr>
                <w:rFonts w:cs="Simplified Arabic" w:hint="cs"/>
                <w:rtl/>
              </w:rPr>
              <w:t>وحدة</w:t>
            </w:r>
          </w:p>
          <w:p w:rsidR="00A64C75" w:rsidRPr="005417DA" w:rsidRDefault="00A64C75" w:rsidP="005417DA">
            <w:pPr>
              <w:pStyle w:val="1"/>
              <w:spacing w:line="192" w:lineRule="auto"/>
              <w:jc w:val="center"/>
              <w:rPr>
                <w:rFonts w:cs="Simplified Arabic"/>
                <w:rtl/>
              </w:rPr>
            </w:pPr>
            <w:r w:rsidRPr="005417DA">
              <w:rPr>
                <w:rFonts w:cs="Simplified Arabic" w:hint="cs"/>
                <w:rtl/>
              </w:rPr>
              <w:t>القياس</w:t>
            </w:r>
          </w:p>
        </w:tc>
        <w:tc>
          <w:tcPr>
            <w:tcW w:w="1276" w:type="dxa"/>
            <w:shd w:val="clear" w:color="auto" w:fill="B3B3B3"/>
            <w:vAlign w:val="center"/>
          </w:tcPr>
          <w:p w:rsidR="00A64C75" w:rsidRPr="005417DA" w:rsidRDefault="00A64C75" w:rsidP="005417DA">
            <w:pPr>
              <w:pStyle w:val="1"/>
              <w:spacing w:line="192" w:lineRule="auto"/>
              <w:jc w:val="center"/>
              <w:rPr>
                <w:rFonts w:cs="Simplified Arabic"/>
                <w:rtl/>
              </w:rPr>
            </w:pPr>
            <w:r w:rsidRPr="005417DA">
              <w:rPr>
                <w:rFonts w:cs="Simplified Arabic" w:hint="cs"/>
                <w:rtl/>
              </w:rPr>
              <w:t>المجموعة</w:t>
            </w:r>
          </w:p>
        </w:tc>
        <w:tc>
          <w:tcPr>
            <w:tcW w:w="992" w:type="dxa"/>
            <w:shd w:val="clear" w:color="auto" w:fill="B3B3B3"/>
            <w:vAlign w:val="center"/>
          </w:tcPr>
          <w:p w:rsidR="00A64C75" w:rsidRPr="005417DA" w:rsidRDefault="00A64C75" w:rsidP="005417DA">
            <w:pPr>
              <w:pStyle w:val="1"/>
              <w:spacing w:line="192" w:lineRule="auto"/>
              <w:jc w:val="center"/>
              <w:rPr>
                <w:rFonts w:cs="Simplified Arabic"/>
              </w:rPr>
            </w:pPr>
            <w:r w:rsidRPr="005417DA">
              <w:rPr>
                <w:rFonts w:cs="Simplified Arabic"/>
                <w:rtl/>
              </w:rPr>
              <w:t>فَ</w:t>
            </w:r>
          </w:p>
        </w:tc>
        <w:tc>
          <w:tcPr>
            <w:tcW w:w="1134" w:type="dxa"/>
            <w:shd w:val="clear" w:color="auto" w:fill="B3B3B3"/>
            <w:vAlign w:val="center"/>
          </w:tcPr>
          <w:p w:rsidR="00A64C75" w:rsidRPr="005417DA" w:rsidRDefault="00A64C75" w:rsidP="005417DA">
            <w:pPr>
              <w:pStyle w:val="1"/>
              <w:spacing w:line="192" w:lineRule="auto"/>
              <w:jc w:val="center"/>
              <w:rPr>
                <w:rFonts w:cs="Simplified Arabic"/>
                <w:rtl/>
              </w:rPr>
            </w:pPr>
            <w:r w:rsidRPr="005417DA">
              <w:rPr>
                <w:rFonts w:cs="Simplified Arabic"/>
                <w:rtl/>
              </w:rPr>
              <w:t>ع</w:t>
            </w:r>
            <w:r w:rsidRPr="005417DA">
              <w:rPr>
                <w:rFonts w:cs="Simplified Arabic" w:hint="cs"/>
                <w:rtl/>
              </w:rPr>
              <w:t xml:space="preserve"> س</w:t>
            </w:r>
            <w:r w:rsidRPr="005417DA">
              <w:rPr>
                <w:rFonts w:cs="Simplified Arabic"/>
                <w:rtl/>
              </w:rPr>
              <w:t xml:space="preserve"> ف</w:t>
            </w:r>
          </w:p>
        </w:tc>
        <w:tc>
          <w:tcPr>
            <w:tcW w:w="1276" w:type="dxa"/>
            <w:shd w:val="clear" w:color="auto" w:fill="B3B3B3"/>
            <w:vAlign w:val="center"/>
          </w:tcPr>
          <w:p w:rsidR="00A64C75" w:rsidRPr="005417DA" w:rsidRDefault="00A64C75" w:rsidP="005417DA">
            <w:pPr>
              <w:jc w:val="center"/>
              <w:rPr>
                <w:rFonts w:cs="Simplified Arabic"/>
                <w:sz w:val="32"/>
                <w:szCs w:val="32"/>
                <w:rtl/>
              </w:rPr>
            </w:pPr>
            <w:r w:rsidRPr="005417DA">
              <w:rPr>
                <w:rFonts w:cs="Simplified Arabic"/>
                <w:sz w:val="32"/>
                <w:szCs w:val="32"/>
                <w:rtl/>
              </w:rPr>
              <w:t>قيم</w:t>
            </w:r>
            <w:r w:rsidRPr="005417DA">
              <w:rPr>
                <w:rFonts w:cs="Simplified Arabic" w:hint="cs"/>
                <w:sz w:val="32"/>
                <w:szCs w:val="32"/>
                <w:rtl/>
              </w:rPr>
              <w:t>ة</w:t>
            </w:r>
            <w:r w:rsidRPr="005417DA">
              <w:rPr>
                <w:rFonts w:cs="Simplified Arabic"/>
                <w:sz w:val="32"/>
                <w:szCs w:val="32"/>
                <w:rtl/>
              </w:rPr>
              <w:t xml:space="preserve"> (</w:t>
            </w:r>
            <w:r w:rsidRPr="005417DA">
              <w:rPr>
                <w:rFonts w:cs="Simplified Arabic"/>
                <w:sz w:val="32"/>
                <w:szCs w:val="32"/>
              </w:rPr>
              <w:t>t</w:t>
            </w:r>
            <w:r w:rsidRPr="005417DA">
              <w:rPr>
                <w:rFonts w:cs="Simplified Arabic"/>
                <w:sz w:val="32"/>
                <w:szCs w:val="32"/>
                <w:rtl/>
              </w:rPr>
              <w:t>)</w:t>
            </w:r>
          </w:p>
          <w:p w:rsidR="00A64C75" w:rsidRPr="005417DA" w:rsidRDefault="00A64C75" w:rsidP="005417DA">
            <w:pPr>
              <w:jc w:val="center"/>
              <w:rPr>
                <w:rFonts w:cs="Simplified Arabic"/>
                <w:sz w:val="32"/>
                <w:szCs w:val="32"/>
              </w:rPr>
            </w:pPr>
            <w:r w:rsidRPr="005417DA">
              <w:rPr>
                <w:rFonts w:cs="Simplified Arabic"/>
                <w:sz w:val="32"/>
                <w:szCs w:val="32"/>
                <w:rtl/>
              </w:rPr>
              <w:t>المحسوبة</w:t>
            </w:r>
          </w:p>
        </w:tc>
        <w:tc>
          <w:tcPr>
            <w:tcW w:w="992" w:type="dxa"/>
            <w:shd w:val="clear" w:color="auto" w:fill="B3B3B3"/>
            <w:vAlign w:val="center"/>
          </w:tcPr>
          <w:p w:rsidR="00A64C75" w:rsidRPr="005417DA" w:rsidRDefault="00A64C75" w:rsidP="005417DA">
            <w:pPr>
              <w:pStyle w:val="1"/>
              <w:spacing w:line="192" w:lineRule="auto"/>
              <w:jc w:val="center"/>
              <w:rPr>
                <w:rFonts w:cs="Simplified Arabic"/>
                <w:b w:val="0"/>
                <w:bCs w:val="0"/>
                <w:rtl/>
              </w:rPr>
            </w:pPr>
            <w:r w:rsidRPr="005417DA">
              <w:rPr>
                <w:rFonts w:cs="Simplified Arabic" w:hint="cs"/>
                <w:b w:val="0"/>
                <w:bCs w:val="0"/>
                <w:rtl/>
              </w:rPr>
              <w:t>مستوى الخطأ</w:t>
            </w:r>
          </w:p>
        </w:tc>
        <w:tc>
          <w:tcPr>
            <w:tcW w:w="1041" w:type="dxa"/>
            <w:shd w:val="clear" w:color="auto" w:fill="B3B3B3"/>
            <w:vAlign w:val="center"/>
          </w:tcPr>
          <w:p w:rsidR="00A64C75" w:rsidRPr="005417DA" w:rsidRDefault="00A64C75" w:rsidP="005417DA">
            <w:pPr>
              <w:pStyle w:val="1"/>
              <w:spacing w:line="192" w:lineRule="auto"/>
              <w:jc w:val="center"/>
              <w:rPr>
                <w:rFonts w:cs="Simplified Arabic"/>
                <w:rtl/>
              </w:rPr>
            </w:pPr>
            <w:r w:rsidRPr="005417DA">
              <w:rPr>
                <w:rFonts w:cs="Simplified Arabic"/>
                <w:rtl/>
              </w:rPr>
              <w:t>دلالة الفروق</w:t>
            </w:r>
          </w:p>
        </w:tc>
      </w:tr>
      <w:tr w:rsidR="00A64C75" w:rsidRPr="005417DA" w:rsidTr="005417DA">
        <w:trPr>
          <w:jc w:val="center"/>
        </w:trPr>
        <w:tc>
          <w:tcPr>
            <w:tcW w:w="2117" w:type="dxa"/>
            <w:vMerge w:val="restart"/>
            <w:shd w:val="clear" w:color="auto" w:fill="B3B3B3"/>
            <w:vAlign w:val="center"/>
          </w:tcPr>
          <w:p w:rsidR="00A64C75" w:rsidRPr="005417DA" w:rsidRDefault="009F5D67" w:rsidP="0034436E">
            <w:pPr>
              <w:pStyle w:val="1"/>
              <w:spacing w:after="0" w:line="192" w:lineRule="auto"/>
              <w:jc w:val="center"/>
              <w:rPr>
                <w:rFonts w:cs="Simplified Arabic"/>
              </w:rPr>
            </w:pPr>
            <w:proofErr w:type="spellStart"/>
            <w:r w:rsidRPr="005417DA">
              <w:rPr>
                <w:rFonts w:cs="Simplified Arabic" w:hint="cs"/>
                <w:rtl/>
              </w:rPr>
              <w:t>ز</w:t>
            </w:r>
            <w:r w:rsidRPr="005417DA">
              <w:rPr>
                <w:rFonts w:cs="Simplified Arabic" w:hint="cs"/>
                <w:b w:val="0"/>
                <w:bCs w:val="0"/>
                <w:rtl/>
              </w:rPr>
              <w:t>واية</w:t>
            </w:r>
            <w:proofErr w:type="spellEnd"/>
            <w:r w:rsidRPr="005417DA">
              <w:rPr>
                <w:rFonts w:cs="Simplified Arabic" w:hint="cs"/>
                <w:b w:val="0"/>
                <w:bCs w:val="0"/>
                <w:rtl/>
              </w:rPr>
              <w:t xml:space="preserve"> الميل</w:t>
            </w:r>
            <w:r w:rsidR="00A64C75" w:rsidRPr="005417DA">
              <w:rPr>
                <w:rFonts w:cs="Simplified Arabic" w:hint="cs"/>
                <w:rtl/>
              </w:rPr>
              <w:t xml:space="preserve"> للحجل</w:t>
            </w:r>
            <w:r w:rsidR="00740721" w:rsidRPr="005417DA">
              <w:rPr>
                <w:rFonts w:cs="Simplified Arabic" w:hint="cs"/>
                <w:rtl/>
              </w:rPr>
              <w:t>ة</w:t>
            </w:r>
          </w:p>
          <w:p w:rsidR="00A64C75" w:rsidRPr="005417DA" w:rsidRDefault="00A64C75" w:rsidP="0034436E">
            <w:pPr>
              <w:pStyle w:val="1"/>
              <w:spacing w:after="0" w:line="192" w:lineRule="auto"/>
              <w:jc w:val="center"/>
              <w:rPr>
                <w:rFonts w:cs="Simplified Arabic"/>
              </w:rPr>
            </w:pPr>
          </w:p>
        </w:tc>
        <w:tc>
          <w:tcPr>
            <w:tcW w:w="992" w:type="dxa"/>
            <w:vMerge w:val="restart"/>
            <w:shd w:val="clear" w:color="auto" w:fill="FFFFFF"/>
          </w:tcPr>
          <w:p w:rsidR="00A64C75" w:rsidRPr="005417DA" w:rsidRDefault="00790BD7" w:rsidP="0034436E">
            <w:pPr>
              <w:shd w:val="clear" w:color="auto" w:fill="FFFFFF"/>
              <w:spacing w:after="0" w:line="240" w:lineRule="auto"/>
              <w:rPr>
                <w:rFonts w:cs="Simplified Arabic"/>
                <w:sz w:val="32"/>
                <w:szCs w:val="32"/>
                <w:rtl/>
              </w:rPr>
            </w:pPr>
            <w:r w:rsidRPr="005417DA">
              <w:rPr>
                <w:rFonts w:cs="Simplified Arabic" w:hint="cs"/>
                <w:sz w:val="32"/>
                <w:szCs w:val="32"/>
                <w:rtl/>
              </w:rPr>
              <w:t>درجة</w:t>
            </w:r>
          </w:p>
        </w:tc>
        <w:tc>
          <w:tcPr>
            <w:tcW w:w="1276" w:type="dxa"/>
            <w:shd w:val="clear" w:color="auto" w:fill="FFFFFF"/>
            <w:vAlign w:val="center"/>
          </w:tcPr>
          <w:p w:rsidR="00A64C75" w:rsidRPr="005417DA" w:rsidRDefault="00A64C75" w:rsidP="0034436E">
            <w:pPr>
              <w:shd w:val="clear" w:color="auto" w:fill="FFFFFF"/>
              <w:spacing w:after="0" w:line="240" w:lineRule="auto"/>
              <w:rPr>
                <w:rFonts w:cs="Simplified Arabic"/>
                <w:sz w:val="32"/>
                <w:szCs w:val="32"/>
                <w:rtl/>
              </w:rPr>
            </w:pPr>
            <w:r w:rsidRPr="005417DA">
              <w:rPr>
                <w:rFonts w:cs="Simplified Arabic" w:hint="cs"/>
                <w:sz w:val="32"/>
                <w:szCs w:val="32"/>
                <w:rtl/>
              </w:rPr>
              <w:t>التجريبية</w:t>
            </w:r>
          </w:p>
        </w:tc>
        <w:tc>
          <w:tcPr>
            <w:tcW w:w="992" w:type="dxa"/>
            <w:shd w:val="clear" w:color="auto" w:fill="FFFFFF"/>
            <w:vAlign w:val="center"/>
          </w:tcPr>
          <w:p w:rsidR="00A64C75" w:rsidRPr="005417DA" w:rsidRDefault="00790BD7" w:rsidP="0034436E">
            <w:pPr>
              <w:shd w:val="clear" w:color="auto" w:fill="FFFFFF"/>
              <w:spacing w:after="0" w:line="240" w:lineRule="auto"/>
              <w:rPr>
                <w:rFonts w:cs="Simplified Arabic"/>
                <w:sz w:val="32"/>
                <w:szCs w:val="32"/>
                <w:rtl/>
              </w:rPr>
            </w:pPr>
            <w:r w:rsidRPr="005417DA">
              <w:rPr>
                <w:rFonts w:cs="Simplified Arabic" w:hint="cs"/>
                <w:sz w:val="32"/>
                <w:szCs w:val="32"/>
                <w:rtl/>
              </w:rPr>
              <w:t>4,70</w:t>
            </w:r>
          </w:p>
        </w:tc>
        <w:tc>
          <w:tcPr>
            <w:tcW w:w="1134" w:type="dxa"/>
            <w:shd w:val="clear" w:color="auto" w:fill="FFFFFF"/>
            <w:vAlign w:val="center"/>
          </w:tcPr>
          <w:p w:rsidR="00A64C75" w:rsidRPr="005417DA" w:rsidRDefault="00790BD7" w:rsidP="0034436E">
            <w:pPr>
              <w:shd w:val="clear" w:color="auto" w:fill="FFFFFF"/>
              <w:spacing w:after="0" w:line="240" w:lineRule="auto"/>
              <w:rPr>
                <w:rFonts w:cs="Simplified Arabic"/>
                <w:sz w:val="32"/>
                <w:szCs w:val="32"/>
                <w:rtl/>
              </w:rPr>
            </w:pPr>
            <w:r w:rsidRPr="005417DA">
              <w:rPr>
                <w:rFonts w:cs="Simplified Arabic" w:hint="cs"/>
                <w:sz w:val="32"/>
                <w:szCs w:val="32"/>
                <w:rtl/>
              </w:rPr>
              <w:t>0,650</w:t>
            </w:r>
          </w:p>
        </w:tc>
        <w:tc>
          <w:tcPr>
            <w:tcW w:w="1276" w:type="dxa"/>
            <w:shd w:val="clear" w:color="auto" w:fill="FFFFFF"/>
            <w:vAlign w:val="center"/>
          </w:tcPr>
          <w:p w:rsidR="00A64C75" w:rsidRPr="005417DA" w:rsidRDefault="00790BD7" w:rsidP="0034436E">
            <w:pPr>
              <w:shd w:val="clear" w:color="auto" w:fill="FFFFFF"/>
              <w:spacing w:after="0" w:line="240" w:lineRule="auto"/>
              <w:rPr>
                <w:rFonts w:cs="Simplified Arabic"/>
                <w:sz w:val="32"/>
                <w:szCs w:val="32"/>
                <w:rtl/>
              </w:rPr>
            </w:pPr>
            <w:r w:rsidRPr="005417DA">
              <w:rPr>
                <w:rFonts w:cs="Simplified Arabic" w:hint="cs"/>
                <w:sz w:val="32"/>
                <w:szCs w:val="32"/>
                <w:rtl/>
              </w:rPr>
              <w:t>7,224</w:t>
            </w:r>
          </w:p>
        </w:tc>
        <w:tc>
          <w:tcPr>
            <w:tcW w:w="992" w:type="dxa"/>
            <w:shd w:val="clear" w:color="auto" w:fill="FFFFFF"/>
            <w:vAlign w:val="center"/>
          </w:tcPr>
          <w:p w:rsidR="00A64C75" w:rsidRPr="005417DA" w:rsidRDefault="00790BD7" w:rsidP="0034436E">
            <w:pPr>
              <w:shd w:val="clear" w:color="auto" w:fill="FFFFFF"/>
              <w:spacing w:after="0" w:line="240" w:lineRule="auto"/>
              <w:rPr>
                <w:rFonts w:cs="Simplified Arabic"/>
                <w:sz w:val="32"/>
                <w:szCs w:val="32"/>
                <w:rtl/>
                <w:lang w:bidi="ar-IQ"/>
              </w:rPr>
            </w:pPr>
            <w:r w:rsidRPr="005417DA">
              <w:rPr>
                <w:rFonts w:cs="Simplified Arabic" w:hint="cs"/>
                <w:sz w:val="32"/>
                <w:szCs w:val="32"/>
                <w:rtl/>
              </w:rPr>
              <w:t>0,000</w:t>
            </w:r>
          </w:p>
        </w:tc>
        <w:tc>
          <w:tcPr>
            <w:tcW w:w="1041" w:type="dxa"/>
            <w:shd w:val="clear" w:color="auto" w:fill="FFFFFF"/>
            <w:vAlign w:val="center"/>
          </w:tcPr>
          <w:p w:rsidR="00A64C75" w:rsidRPr="005417DA" w:rsidRDefault="00A64C75" w:rsidP="0034436E">
            <w:pPr>
              <w:shd w:val="clear" w:color="auto" w:fill="FFFFFF"/>
              <w:spacing w:after="0" w:line="240" w:lineRule="auto"/>
              <w:rPr>
                <w:rFonts w:cs="Simplified Arabic"/>
                <w:sz w:val="32"/>
                <w:szCs w:val="32"/>
                <w:rtl/>
              </w:rPr>
            </w:pPr>
            <w:r w:rsidRPr="005417DA">
              <w:rPr>
                <w:rFonts w:cs="Simplified Arabic" w:hint="cs"/>
                <w:sz w:val="32"/>
                <w:szCs w:val="32"/>
                <w:rtl/>
              </w:rPr>
              <w:t>معنوي</w:t>
            </w:r>
          </w:p>
        </w:tc>
      </w:tr>
      <w:tr w:rsidR="00A64C75" w:rsidRPr="005417DA" w:rsidTr="005417DA">
        <w:trPr>
          <w:jc w:val="center"/>
        </w:trPr>
        <w:tc>
          <w:tcPr>
            <w:tcW w:w="2117" w:type="dxa"/>
            <w:vMerge/>
            <w:shd w:val="clear" w:color="auto" w:fill="B3B3B3"/>
          </w:tcPr>
          <w:p w:rsidR="00A64C75" w:rsidRPr="005417DA" w:rsidRDefault="00A64C75" w:rsidP="0034436E">
            <w:pPr>
              <w:pStyle w:val="1"/>
              <w:spacing w:after="0" w:line="192" w:lineRule="auto"/>
              <w:jc w:val="center"/>
              <w:rPr>
                <w:rFonts w:cs="Simplified Arabic"/>
              </w:rPr>
            </w:pPr>
          </w:p>
        </w:tc>
        <w:tc>
          <w:tcPr>
            <w:tcW w:w="992" w:type="dxa"/>
            <w:vMerge/>
            <w:shd w:val="clear" w:color="auto" w:fill="FFFFFF"/>
          </w:tcPr>
          <w:p w:rsidR="00A64C75" w:rsidRPr="005417DA" w:rsidRDefault="00A64C75" w:rsidP="0034436E">
            <w:pPr>
              <w:shd w:val="clear" w:color="auto" w:fill="FFFFFF"/>
              <w:spacing w:after="0" w:line="240" w:lineRule="auto"/>
              <w:rPr>
                <w:rFonts w:cs="Simplified Arabic"/>
                <w:sz w:val="32"/>
                <w:szCs w:val="32"/>
                <w:rtl/>
              </w:rPr>
            </w:pPr>
          </w:p>
        </w:tc>
        <w:tc>
          <w:tcPr>
            <w:tcW w:w="1276" w:type="dxa"/>
            <w:shd w:val="clear" w:color="auto" w:fill="FFFFFF"/>
            <w:vAlign w:val="center"/>
          </w:tcPr>
          <w:p w:rsidR="00A64C75" w:rsidRPr="005417DA" w:rsidRDefault="00A64C75" w:rsidP="0034436E">
            <w:pPr>
              <w:shd w:val="clear" w:color="auto" w:fill="FFFFFF"/>
              <w:spacing w:after="0" w:line="240" w:lineRule="auto"/>
              <w:rPr>
                <w:rFonts w:cs="Simplified Arabic"/>
                <w:sz w:val="32"/>
                <w:szCs w:val="32"/>
                <w:rtl/>
              </w:rPr>
            </w:pPr>
            <w:r w:rsidRPr="005417DA">
              <w:rPr>
                <w:rFonts w:cs="Simplified Arabic" w:hint="cs"/>
                <w:sz w:val="32"/>
                <w:szCs w:val="32"/>
                <w:rtl/>
              </w:rPr>
              <w:t>الضابطة</w:t>
            </w:r>
          </w:p>
        </w:tc>
        <w:tc>
          <w:tcPr>
            <w:tcW w:w="992" w:type="dxa"/>
            <w:shd w:val="clear" w:color="auto" w:fill="FFFFFF"/>
            <w:vAlign w:val="center"/>
          </w:tcPr>
          <w:p w:rsidR="00A64C75" w:rsidRPr="005417DA" w:rsidRDefault="00790BD7" w:rsidP="0034436E">
            <w:pPr>
              <w:shd w:val="clear" w:color="auto" w:fill="FFFFFF"/>
              <w:spacing w:after="0" w:line="240" w:lineRule="auto"/>
              <w:rPr>
                <w:rFonts w:cs="Simplified Arabic"/>
                <w:sz w:val="32"/>
                <w:szCs w:val="32"/>
                <w:rtl/>
              </w:rPr>
            </w:pPr>
            <w:r w:rsidRPr="005417DA">
              <w:rPr>
                <w:rFonts w:cs="Simplified Arabic" w:hint="cs"/>
                <w:sz w:val="32"/>
                <w:szCs w:val="32"/>
                <w:rtl/>
              </w:rPr>
              <w:t>0,000</w:t>
            </w:r>
          </w:p>
        </w:tc>
        <w:tc>
          <w:tcPr>
            <w:tcW w:w="1134" w:type="dxa"/>
            <w:shd w:val="clear" w:color="auto" w:fill="FFFFFF"/>
            <w:vAlign w:val="center"/>
          </w:tcPr>
          <w:p w:rsidR="00A64C75" w:rsidRPr="005417DA" w:rsidRDefault="00790BD7" w:rsidP="0034436E">
            <w:pPr>
              <w:shd w:val="clear" w:color="auto" w:fill="FFFFFF"/>
              <w:spacing w:after="0" w:line="240" w:lineRule="auto"/>
              <w:rPr>
                <w:rFonts w:cs="Simplified Arabic"/>
                <w:sz w:val="32"/>
                <w:szCs w:val="32"/>
                <w:rtl/>
              </w:rPr>
            </w:pPr>
            <w:r w:rsidRPr="005417DA">
              <w:rPr>
                <w:rFonts w:cs="Simplified Arabic" w:hint="cs"/>
                <w:sz w:val="32"/>
                <w:szCs w:val="32"/>
                <w:rtl/>
              </w:rPr>
              <w:t>0,250</w:t>
            </w:r>
          </w:p>
        </w:tc>
        <w:tc>
          <w:tcPr>
            <w:tcW w:w="1276" w:type="dxa"/>
            <w:shd w:val="clear" w:color="auto" w:fill="FFFFFF"/>
            <w:vAlign w:val="center"/>
          </w:tcPr>
          <w:p w:rsidR="00A64C75" w:rsidRPr="005417DA" w:rsidRDefault="00790BD7" w:rsidP="0034436E">
            <w:pPr>
              <w:shd w:val="clear" w:color="auto" w:fill="FFFFFF"/>
              <w:spacing w:after="0" w:line="240" w:lineRule="auto"/>
              <w:rPr>
                <w:rFonts w:cs="Simplified Arabic"/>
                <w:sz w:val="32"/>
                <w:szCs w:val="32"/>
                <w:rtl/>
              </w:rPr>
            </w:pPr>
            <w:r w:rsidRPr="005417DA">
              <w:rPr>
                <w:rFonts w:cs="Simplified Arabic" w:hint="cs"/>
                <w:sz w:val="32"/>
                <w:szCs w:val="32"/>
                <w:rtl/>
              </w:rPr>
              <w:t>0,000</w:t>
            </w:r>
          </w:p>
        </w:tc>
        <w:tc>
          <w:tcPr>
            <w:tcW w:w="992" w:type="dxa"/>
            <w:shd w:val="clear" w:color="auto" w:fill="FFFFFF"/>
            <w:vAlign w:val="center"/>
          </w:tcPr>
          <w:p w:rsidR="00A64C75" w:rsidRPr="005417DA" w:rsidRDefault="00790BD7" w:rsidP="0034436E">
            <w:pPr>
              <w:shd w:val="clear" w:color="auto" w:fill="FFFFFF"/>
              <w:spacing w:after="0" w:line="240" w:lineRule="auto"/>
              <w:rPr>
                <w:rFonts w:cs="Simplified Arabic"/>
                <w:sz w:val="32"/>
                <w:szCs w:val="32"/>
                <w:rtl/>
              </w:rPr>
            </w:pPr>
            <w:r w:rsidRPr="005417DA">
              <w:rPr>
                <w:rFonts w:cs="Simplified Arabic" w:hint="cs"/>
                <w:sz w:val="32"/>
                <w:szCs w:val="32"/>
                <w:rtl/>
              </w:rPr>
              <w:t>1,000</w:t>
            </w:r>
          </w:p>
        </w:tc>
        <w:tc>
          <w:tcPr>
            <w:tcW w:w="1041" w:type="dxa"/>
            <w:shd w:val="clear" w:color="auto" w:fill="FFFFFF"/>
            <w:vAlign w:val="center"/>
          </w:tcPr>
          <w:p w:rsidR="00A64C75" w:rsidRPr="005417DA" w:rsidRDefault="0088726E" w:rsidP="0034436E">
            <w:pPr>
              <w:shd w:val="clear" w:color="auto" w:fill="FFFFFF"/>
              <w:spacing w:after="0" w:line="240" w:lineRule="auto"/>
              <w:rPr>
                <w:rFonts w:cs="Simplified Arabic"/>
                <w:sz w:val="32"/>
                <w:szCs w:val="32"/>
                <w:rtl/>
              </w:rPr>
            </w:pPr>
            <w:r w:rsidRPr="005417DA">
              <w:rPr>
                <w:rFonts w:cs="Simplified Arabic" w:hint="cs"/>
                <w:sz w:val="32"/>
                <w:szCs w:val="32"/>
                <w:rtl/>
              </w:rPr>
              <w:t>عشوائي</w:t>
            </w:r>
          </w:p>
        </w:tc>
      </w:tr>
      <w:tr w:rsidR="00790BD7" w:rsidRPr="005417DA" w:rsidTr="005417DA">
        <w:trPr>
          <w:jc w:val="center"/>
        </w:trPr>
        <w:tc>
          <w:tcPr>
            <w:tcW w:w="2117" w:type="dxa"/>
            <w:vMerge w:val="restart"/>
            <w:shd w:val="clear" w:color="auto" w:fill="B3B3B3"/>
          </w:tcPr>
          <w:p w:rsidR="00790BD7" w:rsidRPr="005417DA" w:rsidRDefault="00790BD7" w:rsidP="0034436E">
            <w:pPr>
              <w:spacing w:after="0"/>
              <w:jc w:val="center"/>
              <w:rPr>
                <w:sz w:val="32"/>
                <w:szCs w:val="32"/>
              </w:rPr>
            </w:pPr>
            <w:proofErr w:type="spellStart"/>
            <w:r w:rsidRPr="005417DA">
              <w:rPr>
                <w:rFonts w:cs="Simplified Arabic" w:hint="cs"/>
                <w:b/>
                <w:bCs/>
                <w:sz w:val="32"/>
                <w:szCs w:val="32"/>
                <w:rtl/>
              </w:rPr>
              <w:t>زواية</w:t>
            </w:r>
            <w:proofErr w:type="spellEnd"/>
            <w:r w:rsidRPr="005417DA">
              <w:rPr>
                <w:rFonts w:cs="Simplified Arabic" w:hint="cs"/>
                <w:b/>
                <w:bCs/>
                <w:sz w:val="32"/>
                <w:szCs w:val="32"/>
                <w:rtl/>
              </w:rPr>
              <w:t xml:space="preserve"> الميل </w:t>
            </w:r>
            <w:r w:rsidRPr="005417DA">
              <w:rPr>
                <w:rFonts w:cs="Simplified Arabic" w:hint="cs"/>
                <w:sz w:val="32"/>
                <w:szCs w:val="32"/>
                <w:rtl/>
              </w:rPr>
              <w:t>للخطوة</w:t>
            </w:r>
          </w:p>
        </w:tc>
        <w:tc>
          <w:tcPr>
            <w:tcW w:w="992" w:type="dxa"/>
            <w:vMerge w:val="restart"/>
            <w:shd w:val="clear" w:color="auto" w:fill="FFFFFF"/>
          </w:tcPr>
          <w:p w:rsidR="00790BD7" w:rsidRPr="005417DA" w:rsidRDefault="00790BD7" w:rsidP="0034436E">
            <w:pPr>
              <w:spacing w:after="0" w:line="240" w:lineRule="auto"/>
              <w:rPr>
                <w:sz w:val="32"/>
                <w:szCs w:val="32"/>
              </w:rPr>
            </w:pPr>
            <w:r w:rsidRPr="005417DA">
              <w:rPr>
                <w:rFonts w:cs="Simplified Arabic" w:hint="cs"/>
                <w:sz w:val="32"/>
                <w:szCs w:val="32"/>
                <w:rtl/>
              </w:rPr>
              <w:t>درجة</w:t>
            </w:r>
          </w:p>
        </w:tc>
        <w:tc>
          <w:tcPr>
            <w:tcW w:w="1276" w:type="dxa"/>
            <w:shd w:val="clear" w:color="auto" w:fill="FFFFFF"/>
            <w:vAlign w:val="center"/>
          </w:tcPr>
          <w:p w:rsidR="00790BD7" w:rsidRPr="005417DA" w:rsidRDefault="00790BD7" w:rsidP="0034436E">
            <w:pPr>
              <w:shd w:val="clear" w:color="auto" w:fill="FFFFFF"/>
              <w:spacing w:after="0" w:line="240" w:lineRule="auto"/>
              <w:rPr>
                <w:rFonts w:cs="Simplified Arabic"/>
                <w:sz w:val="32"/>
                <w:szCs w:val="32"/>
                <w:rtl/>
              </w:rPr>
            </w:pPr>
            <w:r w:rsidRPr="005417DA">
              <w:rPr>
                <w:rFonts w:cs="Simplified Arabic" w:hint="cs"/>
                <w:sz w:val="32"/>
                <w:szCs w:val="32"/>
                <w:rtl/>
              </w:rPr>
              <w:t>التجريبية</w:t>
            </w:r>
          </w:p>
        </w:tc>
        <w:tc>
          <w:tcPr>
            <w:tcW w:w="992" w:type="dxa"/>
            <w:shd w:val="clear" w:color="auto" w:fill="FFFFFF"/>
            <w:vAlign w:val="center"/>
          </w:tcPr>
          <w:p w:rsidR="00790BD7" w:rsidRPr="005417DA" w:rsidRDefault="00790BD7" w:rsidP="0034436E">
            <w:pPr>
              <w:shd w:val="clear" w:color="auto" w:fill="FFFFFF"/>
              <w:spacing w:after="0" w:line="240" w:lineRule="auto"/>
              <w:rPr>
                <w:rFonts w:cs="Simplified Arabic"/>
                <w:sz w:val="32"/>
                <w:szCs w:val="32"/>
                <w:rtl/>
              </w:rPr>
            </w:pPr>
            <w:r w:rsidRPr="005417DA">
              <w:rPr>
                <w:rFonts w:cs="Simplified Arabic" w:hint="cs"/>
                <w:sz w:val="32"/>
                <w:szCs w:val="32"/>
                <w:rtl/>
              </w:rPr>
              <w:t>4,60</w:t>
            </w:r>
          </w:p>
        </w:tc>
        <w:tc>
          <w:tcPr>
            <w:tcW w:w="1134" w:type="dxa"/>
            <w:shd w:val="clear" w:color="auto" w:fill="FFFFFF"/>
            <w:vAlign w:val="center"/>
          </w:tcPr>
          <w:p w:rsidR="00790BD7" w:rsidRPr="005417DA" w:rsidRDefault="00790BD7" w:rsidP="0034436E">
            <w:pPr>
              <w:shd w:val="clear" w:color="auto" w:fill="FFFFFF"/>
              <w:spacing w:after="0" w:line="240" w:lineRule="auto"/>
              <w:rPr>
                <w:rFonts w:cs="Simplified Arabic"/>
                <w:sz w:val="32"/>
                <w:szCs w:val="32"/>
                <w:rtl/>
              </w:rPr>
            </w:pPr>
            <w:r w:rsidRPr="005417DA">
              <w:rPr>
                <w:rFonts w:cs="Simplified Arabic" w:hint="cs"/>
                <w:sz w:val="32"/>
                <w:szCs w:val="32"/>
                <w:rtl/>
              </w:rPr>
              <w:t>0,600</w:t>
            </w:r>
          </w:p>
        </w:tc>
        <w:tc>
          <w:tcPr>
            <w:tcW w:w="1276" w:type="dxa"/>
            <w:shd w:val="clear" w:color="auto" w:fill="FFFFFF"/>
            <w:vAlign w:val="center"/>
          </w:tcPr>
          <w:p w:rsidR="00790BD7" w:rsidRPr="005417DA" w:rsidRDefault="00790BD7" w:rsidP="0034436E">
            <w:pPr>
              <w:shd w:val="clear" w:color="auto" w:fill="FFFFFF"/>
              <w:spacing w:after="0" w:line="240" w:lineRule="auto"/>
              <w:rPr>
                <w:rFonts w:cs="Simplified Arabic"/>
                <w:sz w:val="32"/>
                <w:szCs w:val="32"/>
                <w:rtl/>
              </w:rPr>
            </w:pPr>
            <w:r w:rsidRPr="005417DA">
              <w:rPr>
                <w:rFonts w:cs="Simplified Arabic" w:hint="cs"/>
                <w:sz w:val="32"/>
                <w:szCs w:val="32"/>
                <w:rtl/>
              </w:rPr>
              <w:t>7,667</w:t>
            </w:r>
          </w:p>
        </w:tc>
        <w:tc>
          <w:tcPr>
            <w:tcW w:w="992" w:type="dxa"/>
            <w:shd w:val="clear" w:color="auto" w:fill="FFFFFF"/>
            <w:vAlign w:val="center"/>
          </w:tcPr>
          <w:p w:rsidR="00790BD7" w:rsidRPr="005417DA" w:rsidRDefault="00790BD7" w:rsidP="0034436E">
            <w:pPr>
              <w:shd w:val="clear" w:color="auto" w:fill="FFFFFF"/>
              <w:spacing w:after="0" w:line="240" w:lineRule="auto"/>
              <w:rPr>
                <w:rFonts w:cs="Simplified Arabic"/>
                <w:sz w:val="32"/>
                <w:szCs w:val="32"/>
                <w:rtl/>
              </w:rPr>
            </w:pPr>
            <w:r w:rsidRPr="005417DA">
              <w:rPr>
                <w:rFonts w:cs="Simplified Arabic" w:hint="cs"/>
                <w:sz w:val="32"/>
                <w:szCs w:val="32"/>
                <w:rtl/>
              </w:rPr>
              <w:t>0,000</w:t>
            </w:r>
          </w:p>
        </w:tc>
        <w:tc>
          <w:tcPr>
            <w:tcW w:w="1041" w:type="dxa"/>
            <w:shd w:val="clear" w:color="auto" w:fill="FFFFFF"/>
            <w:vAlign w:val="center"/>
          </w:tcPr>
          <w:p w:rsidR="00790BD7" w:rsidRPr="005417DA" w:rsidRDefault="00790BD7" w:rsidP="0034436E">
            <w:pPr>
              <w:shd w:val="clear" w:color="auto" w:fill="FFFFFF"/>
              <w:spacing w:after="0" w:line="240" w:lineRule="auto"/>
              <w:rPr>
                <w:rFonts w:cs="Simplified Arabic"/>
                <w:sz w:val="32"/>
                <w:szCs w:val="32"/>
              </w:rPr>
            </w:pPr>
            <w:r w:rsidRPr="005417DA">
              <w:rPr>
                <w:rFonts w:cs="Simplified Arabic" w:hint="cs"/>
                <w:sz w:val="32"/>
                <w:szCs w:val="32"/>
                <w:rtl/>
              </w:rPr>
              <w:t>معنوي</w:t>
            </w:r>
          </w:p>
        </w:tc>
      </w:tr>
      <w:tr w:rsidR="00790BD7" w:rsidRPr="005417DA" w:rsidTr="005417DA">
        <w:trPr>
          <w:jc w:val="center"/>
        </w:trPr>
        <w:tc>
          <w:tcPr>
            <w:tcW w:w="2117" w:type="dxa"/>
            <w:vMerge/>
            <w:shd w:val="clear" w:color="auto" w:fill="B3B3B3"/>
            <w:vAlign w:val="center"/>
          </w:tcPr>
          <w:p w:rsidR="00790BD7" w:rsidRPr="005417DA" w:rsidRDefault="00790BD7" w:rsidP="0034436E">
            <w:pPr>
              <w:pStyle w:val="1"/>
              <w:spacing w:after="0" w:line="192" w:lineRule="auto"/>
              <w:jc w:val="center"/>
              <w:rPr>
                <w:rFonts w:cs="Simplified Arabic"/>
                <w:rtl/>
              </w:rPr>
            </w:pPr>
          </w:p>
        </w:tc>
        <w:tc>
          <w:tcPr>
            <w:tcW w:w="992" w:type="dxa"/>
            <w:vMerge/>
            <w:shd w:val="clear" w:color="auto" w:fill="FFFFFF"/>
          </w:tcPr>
          <w:p w:rsidR="00790BD7" w:rsidRPr="005417DA" w:rsidRDefault="00790BD7" w:rsidP="0034436E">
            <w:pPr>
              <w:shd w:val="clear" w:color="auto" w:fill="FFFFFF"/>
              <w:spacing w:after="0" w:line="240" w:lineRule="auto"/>
              <w:rPr>
                <w:rFonts w:cs="Simplified Arabic"/>
                <w:sz w:val="32"/>
                <w:szCs w:val="32"/>
                <w:rtl/>
              </w:rPr>
            </w:pPr>
          </w:p>
        </w:tc>
        <w:tc>
          <w:tcPr>
            <w:tcW w:w="1276" w:type="dxa"/>
            <w:shd w:val="clear" w:color="auto" w:fill="FFFFFF"/>
            <w:vAlign w:val="center"/>
          </w:tcPr>
          <w:p w:rsidR="00790BD7" w:rsidRPr="005417DA" w:rsidRDefault="00790BD7" w:rsidP="0034436E">
            <w:pPr>
              <w:shd w:val="clear" w:color="auto" w:fill="FFFFFF"/>
              <w:spacing w:after="0" w:line="240" w:lineRule="auto"/>
              <w:rPr>
                <w:rFonts w:cs="Simplified Arabic"/>
                <w:sz w:val="32"/>
                <w:szCs w:val="32"/>
                <w:rtl/>
              </w:rPr>
            </w:pPr>
            <w:r w:rsidRPr="005417DA">
              <w:rPr>
                <w:rFonts w:cs="Simplified Arabic" w:hint="cs"/>
                <w:sz w:val="32"/>
                <w:szCs w:val="32"/>
                <w:rtl/>
              </w:rPr>
              <w:t>الضابطة</w:t>
            </w:r>
          </w:p>
        </w:tc>
        <w:tc>
          <w:tcPr>
            <w:tcW w:w="992" w:type="dxa"/>
            <w:shd w:val="clear" w:color="auto" w:fill="FFFFFF"/>
            <w:vAlign w:val="center"/>
          </w:tcPr>
          <w:p w:rsidR="00790BD7" w:rsidRPr="005417DA" w:rsidRDefault="00790BD7" w:rsidP="0034436E">
            <w:pPr>
              <w:shd w:val="clear" w:color="auto" w:fill="FFFFFF"/>
              <w:spacing w:after="0" w:line="240" w:lineRule="auto"/>
              <w:rPr>
                <w:rFonts w:cs="Simplified Arabic"/>
                <w:sz w:val="32"/>
                <w:szCs w:val="32"/>
                <w:rtl/>
              </w:rPr>
            </w:pPr>
            <w:r w:rsidRPr="005417DA">
              <w:rPr>
                <w:rFonts w:cs="Simplified Arabic" w:hint="cs"/>
                <w:sz w:val="32"/>
                <w:szCs w:val="32"/>
                <w:rtl/>
              </w:rPr>
              <w:t>0,100</w:t>
            </w:r>
          </w:p>
        </w:tc>
        <w:tc>
          <w:tcPr>
            <w:tcW w:w="1134" w:type="dxa"/>
            <w:shd w:val="clear" w:color="auto" w:fill="FFFFFF"/>
            <w:vAlign w:val="center"/>
          </w:tcPr>
          <w:p w:rsidR="00790BD7" w:rsidRPr="005417DA" w:rsidRDefault="00790BD7" w:rsidP="0034436E">
            <w:pPr>
              <w:shd w:val="clear" w:color="auto" w:fill="FFFFFF"/>
              <w:spacing w:after="0" w:line="240" w:lineRule="auto"/>
              <w:rPr>
                <w:rFonts w:cs="Simplified Arabic"/>
                <w:sz w:val="32"/>
                <w:szCs w:val="32"/>
                <w:rtl/>
              </w:rPr>
            </w:pPr>
            <w:r w:rsidRPr="005417DA">
              <w:rPr>
                <w:rFonts w:cs="Simplified Arabic" w:hint="cs"/>
                <w:sz w:val="32"/>
                <w:szCs w:val="32"/>
                <w:rtl/>
              </w:rPr>
              <w:t>0,314</w:t>
            </w:r>
          </w:p>
        </w:tc>
        <w:tc>
          <w:tcPr>
            <w:tcW w:w="1276" w:type="dxa"/>
            <w:shd w:val="clear" w:color="auto" w:fill="FFFFFF"/>
            <w:vAlign w:val="center"/>
          </w:tcPr>
          <w:p w:rsidR="00790BD7" w:rsidRPr="005417DA" w:rsidRDefault="00790BD7" w:rsidP="0034436E">
            <w:pPr>
              <w:shd w:val="clear" w:color="auto" w:fill="FFFFFF"/>
              <w:spacing w:after="0" w:line="240" w:lineRule="auto"/>
              <w:rPr>
                <w:rFonts w:cs="Simplified Arabic"/>
                <w:sz w:val="32"/>
                <w:szCs w:val="32"/>
                <w:rtl/>
                <w:lang w:bidi="ar-IQ"/>
              </w:rPr>
            </w:pPr>
            <w:r w:rsidRPr="005417DA">
              <w:rPr>
                <w:rFonts w:cs="Simplified Arabic" w:hint="cs"/>
                <w:sz w:val="32"/>
                <w:szCs w:val="32"/>
                <w:rtl/>
                <w:lang w:bidi="ar-IQ"/>
              </w:rPr>
              <w:t>0,318</w:t>
            </w:r>
          </w:p>
        </w:tc>
        <w:tc>
          <w:tcPr>
            <w:tcW w:w="992" w:type="dxa"/>
            <w:shd w:val="clear" w:color="auto" w:fill="FFFFFF"/>
            <w:vAlign w:val="center"/>
          </w:tcPr>
          <w:p w:rsidR="00790BD7" w:rsidRPr="005417DA" w:rsidRDefault="00790BD7" w:rsidP="0034436E">
            <w:pPr>
              <w:shd w:val="clear" w:color="auto" w:fill="FFFFFF"/>
              <w:spacing w:after="0" w:line="240" w:lineRule="auto"/>
              <w:rPr>
                <w:rFonts w:cs="Simplified Arabic"/>
                <w:sz w:val="32"/>
                <w:szCs w:val="32"/>
                <w:rtl/>
              </w:rPr>
            </w:pPr>
            <w:r w:rsidRPr="005417DA">
              <w:rPr>
                <w:rFonts w:cs="Simplified Arabic" w:hint="cs"/>
                <w:sz w:val="32"/>
                <w:szCs w:val="32"/>
                <w:rtl/>
              </w:rPr>
              <w:t>0,758</w:t>
            </w:r>
          </w:p>
        </w:tc>
        <w:tc>
          <w:tcPr>
            <w:tcW w:w="1041" w:type="dxa"/>
            <w:shd w:val="clear" w:color="auto" w:fill="FFFFFF"/>
            <w:vAlign w:val="center"/>
          </w:tcPr>
          <w:p w:rsidR="00790BD7" w:rsidRPr="005417DA" w:rsidRDefault="00790BD7" w:rsidP="0034436E">
            <w:pPr>
              <w:shd w:val="clear" w:color="auto" w:fill="FFFFFF"/>
              <w:spacing w:after="0" w:line="240" w:lineRule="auto"/>
              <w:rPr>
                <w:rFonts w:cs="Simplified Arabic"/>
                <w:sz w:val="32"/>
                <w:szCs w:val="32"/>
                <w:rtl/>
              </w:rPr>
            </w:pPr>
            <w:r w:rsidRPr="005417DA">
              <w:rPr>
                <w:rFonts w:cs="Simplified Arabic" w:hint="cs"/>
                <w:sz w:val="32"/>
                <w:szCs w:val="32"/>
                <w:rtl/>
              </w:rPr>
              <w:t>عشوائي</w:t>
            </w:r>
          </w:p>
        </w:tc>
      </w:tr>
      <w:tr w:rsidR="00790BD7" w:rsidRPr="005417DA" w:rsidTr="005417DA">
        <w:trPr>
          <w:jc w:val="center"/>
        </w:trPr>
        <w:tc>
          <w:tcPr>
            <w:tcW w:w="2117" w:type="dxa"/>
            <w:vMerge w:val="restart"/>
            <w:shd w:val="clear" w:color="auto" w:fill="B3B3B3"/>
          </w:tcPr>
          <w:p w:rsidR="00790BD7" w:rsidRPr="005417DA" w:rsidRDefault="00790BD7" w:rsidP="0034436E">
            <w:pPr>
              <w:spacing w:after="0"/>
              <w:jc w:val="center"/>
              <w:rPr>
                <w:sz w:val="32"/>
                <w:szCs w:val="32"/>
              </w:rPr>
            </w:pPr>
            <w:proofErr w:type="spellStart"/>
            <w:r w:rsidRPr="005417DA">
              <w:rPr>
                <w:rFonts w:cs="Simplified Arabic" w:hint="cs"/>
                <w:b/>
                <w:bCs/>
                <w:sz w:val="32"/>
                <w:szCs w:val="32"/>
                <w:rtl/>
              </w:rPr>
              <w:t>زواية</w:t>
            </w:r>
            <w:proofErr w:type="spellEnd"/>
            <w:r w:rsidRPr="005417DA">
              <w:rPr>
                <w:rFonts w:cs="Simplified Arabic" w:hint="cs"/>
                <w:b/>
                <w:bCs/>
                <w:sz w:val="32"/>
                <w:szCs w:val="32"/>
                <w:rtl/>
              </w:rPr>
              <w:t xml:space="preserve"> الميل </w:t>
            </w:r>
            <w:r w:rsidR="00740721" w:rsidRPr="005417DA">
              <w:rPr>
                <w:rFonts w:cs="Simplified Arabic" w:hint="cs"/>
                <w:sz w:val="32"/>
                <w:szCs w:val="32"/>
                <w:rtl/>
              </w:rPr>
              <w:t>للوثبة</w:t>
            </w:r>
          </w:p>
        </w:tc>
        <w:tc>
          <w:tcPr>
            <w:tcW w:w="992" w:type="dxa"/>
            <w:vMerge w:val="restart"/>
            <w:shd w:val="clear" w:color="auto" w:fill="FFFFFF"/>
          </w:tcPr>
          <w:p w:rsidR="00790BD7" w:rsidRPr="005417DA" w:rsidRDefault="00790BD7" w:rsidP="0034436E">
            <w:pPr>
              <w:spacing w:after="0" w:line="240" w:lineRule="auto"/>
              <w:rPr>
                <w:sz w:val="32"/>
                <w:szCs w:val="32"/>
              </w:rPr>
            </w:pPr>
            <w:r w:rsidRPr="005417DA">
              <w:rPr>
                <w:rFonts w:cs="Simplified Arabic" w:hint="cs"/>
                <w:sz w:val="32"/>
                <w:szCs w:val="32"/>
                <w:rtl/>
              </w:rPr>
              <w:t>درجة</w:t>
            </w:r>
          </w:p>
        </w:tc>
        <w:tc>
          <w:tcPr>
            <w:tcW w:w="1276" w:type="dxa"/>
            <w:shd w:val="clear" w:color="auto" w:fill="FFFFFF"/>
            <w:vAlign w:val="center"/>
          </w:tcPr>
          <w:p w:rsidR="00790BD7" w:rsidRPr="005417DA" w:rsidRDefault="00790BD7" w:rsidP="0034436E">
            <w:pPr>
              <w:shd w:val="clear" w:color="auto" w:fill="FFFFFF"/>
              <w:spacing w:after="0" w:line="240" w:lineRule="auto"/>
              <w:rPr>
                <w:rFonts w:cs="Simplified Arabic"/>
                <w:sz w:val="32"/>
                <w:szCs w:val="32"/>
                <w:rtl/>
              </w:rPr>
            </w:pPr>
            <w:r w:rsidRPr="005417DA">
              <w:rPr>
                <w:rFonts w:cs="Simplified Arabic" w:hint="cs"/>
                <w:sz w:val="32"/>
                <w:szCs w:val="32"/>
                <w:rtl/>
              </w:rPr>
              <w:t>التجريبية</w:t>
            </w:r>
          </w:p>
        </w:tc>
        <w:tc>
          <w:tcPr>
            <w:tcW w:w="992" w:type="dxa"/>
            <w:shd w:val="clear" w:color="auto" w:fill="FFFFFF"/>
            <w:vAlign w:val="center"/>
          </w:tcPr>
          <w:p w:rsidR="00790BD7" w:rsidRPr="005417DA" w:rsidRDefault="00790BD7" w:rsidP="0034436E">
            <w:pPr>
              <w:shd w:val="clear" w:color="auto" w:fill="FFFFFF"/>
              <w:spacing w:after="0" w:line="240" w:lineRule="auto"/>
              <w:rPr>
                <w:rFonts w:cs="Simplified Arabic"/>
                <w:sz w:val="32"/>
                <w:szCs w:val="32"/>
                <w:rtl/>
              </w:rPr>
            </w:pPr>
            <w:r w:rsidRPr="005417DA">
              <w:rPr>
                <w:rFonts w:cs="Simplified Arabic" w:hint="cs"/>
                <w:sz w:val="32"/>
                <w:szCs w:val="32"/>
                <w:rtl/>
              </w:rPr>
              <w:t>4,20</w:t>
            </w:r>
          </w:p>
        </w:tc>
        <w:tc>
          <w:tcPr>
            <w:tcW w:w="1134" w:type="dxa"/>
            <w:shd w:val="clear" w:color="auto" w:fill="FFFFFF"/>
            <w:vAlign w:val="center"/>
          </w:tcPr>
          <w:p w:rsidR="00790BD7" w:rsidRPr="005417DA" w:rsidRDefault="00790BD7" w:rsidP="0034436E">
            <w:pPr>
              <w:shd w:val="clear" w:color="auto" w:fill="FFFFFF"/>
              <w:spacing w:after="0" w:line="240" w:lineRule="auto"/>
              <w:rPr>
                <w:rFonts w:cs="Simplified Arabic"/>
                <w:sz w:val="32"/>
                <w:szCs w:val="32"/>
                <w:rtl/>
              </w:rPr>
            </w:pPr>
            <w:r w:rsidRPr="005417DA">
              <w:rPr>
                <w:rFonts w:cs="Simplified Arabic" w:hint="cs"/>
                <w:sz w:val="32"/>
                <w:szCs w:val="32"/>
                <w:rtl/>
              </w:rPr>
              <w:t>0,533</w:t>
            </w:r>
          </w:p>
        </w:tc>
        <w:tc>
          <w:tcPr>
            <w:tcW w:w="1276" w:type="dxa"/>
            <w:shd w:val="clear" w:color="auto" w:fill="FFFFFF"/>
            <w:vAlign w:val="center"/>
          </w:tcPr>
          <w:p w:rsidR="00790BD7" w:rsidRPr="005417DA" w:rsidRDefault="00790BD7" w:rsidP="0034436E">
            <w:pPr>
              <w:shd w:val="clear" w:color="auto" w:fill="FFFFFF"/>
              <w:spacing w:after="0" w:line="240" w:lineRule="auto"/>
              <w:rPr>
                <w:rFonts w:cs="Simplified Arabic"/>
                <w:sz w:val="32"/>
                <w:szCs w:val="32"/>
                <w:rtl/>
              </w:rPr>
            </w:pPr>
            <w:r w:rsidRPr="005417DA">
              <w:rPr>
                <w:rFonts w:cs="Simplified Arabic" w:hint="cs"/>
                <w:sz w:val="32"/>
                <w:szCs w:val="32"/>
                <w:rtl/>
              </w:rPr>
              <w:t>7,875</w:t>
            </w:r>
          </w:p>
        </w:tc>
        <w:tc>
          <w:tcPr>
            <w:tcW w:w="992" w:type="dxa"/>
            <w:shd w:val="clear" w:color="auto" w:fill="FFFFFF"/>
            <w:vAlign w:val="center"/>
          </w:tcPr>
          <w:p w:rsidR="00790BD7" w:rsidRPr="005417DA" w:rsidRDefault="00790BD7" w:rsidP="0034436E">
            <w:pPr>
              <w:shd w:val="clear" w:color="auto" w:fill="FFFFFF"/>
              <w:spacing w:after="0" w:line="240" w:lineRule="auto"/>
              <w:rPr>
                <w:rFonts w:cs="Simplified Arabic"/>
                <w:sz w:val="32"/>
                <w:szCs w:val="32"/>
                <w:rtl/>
              </w:rPr>
            </w:pPr>
            <w:r w:rsidRPr="005417DA">
              <w:rPr>
                <w:rFonts w:cs="Simplified Arabic" w:hint="cs"/>
                <w:sz w:val="32"/>
                <w:szCs w:val="32"/>
                <w:rtl/>
              </w:rPr>
              <w:t>0,000</w:t>
            </w:r>
          </w:p>
        </w:tc>
        <w:tc>
          <w:tcPr>
            <w:tcW w:w="1041" w:type="dxa"/>
            <w:shd w:val="clear" w:color="auto" w:fill="FFFFFF"/>
            <w:vAlign w:val="center"/>
          </w:tcPr>
          <w:p w:rsidR="00790BD7" w:rsidRPr="005417DA" w:rsidRDefault="00790BD7" w:rsidP="0034436E">
            <w:pPr>
              <w:shd w:val="clear" w:color="auto" w:fill="FFFFFF"/>
              <w:spacing w:after="0" w:line="240" w:lineRule="auto"/>
              <w:rPr>
                <w:rFonts w:cs="Simplified Arabic"/>
                <w:sz w:val="32"/>
                <w:szCs w:val="32"/>
              </w:rPr>
            </w:pPr>
            <w:r w:rsidRPr="005417DA">
              <w:rPr>
                <w:rFonts w:cs="Simplified Arabic" w:hint="cs"/>
                <w:sz w:val="32"/>
                <w:szCs w:val="32"/>
                <w:rtl/>
              </w:rPr>
              <w:t>معنوي</w:t>
            </w:r>
          </w:p>
        </w:tc>
      </w:tr>
      <w:tr w:rsidR="00A64C75" w:rsidRPr="005417DA" w:rsidTr="005417DA">
        <w:trPr>
          <w:trHeight w:val="235"/>
          <w:jc w:val="center"/>
        </w:trPr>
        <w:tc>
          <w:tcPr>
            <w:tcW w:w="2117" w:type="dxa"/>
            <w:vMerge/>
            <w:shd w:val="clear" w:color="auto" w:fill="B3B3B3"/>
            <w:vAlign w:val="center"/>
          </w:tcPr>
          <w:p w:rsidR="00A64C75" w:rsidRPr="005417DA" w:rsidRDefault="00A64C75" w:rsidP="0034436E">
            <w:pPr>
              <w:shd w:val="clear" w:color="auto" w:fill="FFFFFF"/>
              <w:spacing w:after="0"/>
              <w:jc w:val="center"/>
              <w:rPr>
                <w:rFonts w:cs="Simplified Arabic"/>
                <w:sz w:val="32"/>
                <w:szCs w:val="32"/>
                <w:rtl/>
              </w:rPr>
            </w:pPr>
          </w:p>
        </w:tc>
        <w:tc>
          <w:tcPr>
            <w:tcW w:w="992" w:type="dxa"/>
            <w:vMerge/>
            <w:shd w:val="clear" w:color="auto" w:fill="FFFFFF"/>
          </w:tcPr>
          <w:p w:rsidR="00A64C75" w:rsidRPr="005417DA" w:rsidRDefault="00A64C75" w:rsidP="0034436E">
            <w:pPr>
              <w:shd w:val="clear" w:color="auto" w:fill="FFFFFF"/>
              <w:spacing w:after="0" w:line="240" w:lineRule="auto"/>
              <w:rPr>
                <w:rFonts w:cs="Simplified Arabic"/>
                <w:sz w:val="32"/>
                <w:szCs w:val="32"/>
                <w:rtl/>
              </w:rPr>
            </w:pPr>
          </w:p>
        </w:tc>
        <w:tc>
          <w:tcPr>
            <w:tcW w:w="1276" w:type="dxa"/>
            <w:shd w:val="clear" w:color="auto" w:fill="FFFFFF"/>
            <w:vAlign w:val="center"/>
          </w:tcPr>
          <w:p w:rsidR="00A64C75" w:rsidRPr="005417DA" w:rsidRDefault="00A64C75" w:rsidP="0034436E">
            <w:pPr>
              <w:shd w:val="clear" w:color="auto" w:fill="FFFFFF"/>
              <w:spacing w:after="0" w:line="240" w:lineRule="auto"/>
              <w:rPr>
                <w:rFonts w:cs="Simplified Arabic"/>
                <w:sz w:val="32"/>
                <w:szCs w:val="32"/>
                <w:rtl/>
              </w:rPr>
            </w:pPr>
            <w:r w:rsidRPr="005417DA">
              <w:rPr>
                <w:rFonts w:cs="Simplified Arabic" w:hint="cs"/>
                <w:sz w:val="32"/>
                <w:szCs w:val="32"/>
                <w:rtl/>
              </w:rPr>
              <w:t>الضابطة</w:t>
            </w:r>
          </w:p>
        </w:tc>
        <w:tc>
          <w:tcPr>
            <w:tcW w:w="992" w:type="dxa"/>
            <w:shd w:val="clear" w:color="auto" w:fill="FFFFFF"/>
            <w:vAlign w:val="center"/>
          </w:tcPr>
          <w:p w:rsidR="00A64C75" w:rsidRPr="005417DA" w:rsidRDefault="00790BD7" w:rsidP="0034436E">
            <w:pPr>
              <w:shd w:val="clear" w:color="auto" w:fill="FFFFFF"/>
              <w:spacing w:after="0" w:line="240" w:lineRule="auto"/>
              <w:rPr>
                <w:rFonts w:cs="Simplified Arabic"/>
                <w:sz w:val="32"/>
                <w:szCs w:val="32"/>
                <w:rtl/>
              </w:rPr>
            </w:pPr>
            <w:r w:rsidRPr="005417DA">
              <w:rPr>
                <w:rFonts w:cs="Simplified Arabic" w:hint="cs"/>
                <w:sz w:val="32"/>
                <w:szCs w:val="32"/>
                <w:rtl/>
              </w:rPr>
              <w:t>0,400</w:t>
            </w:r>
          </w:p>
        </w:tc>
        <w:tc>
          <w:tcPr>
            <w:tcW w:w="1134" w:type="dxa"/>
            <w:shd w:val="clear" w:color="auto" w:fill="FFFFFF"/>
            <w:vAlign w:val="center"/>
          </w:tcPr>
          <w:p w:rsidR="00A64C75" w:rsidRPr="005417DA" w:rsidRDefault="00790BD7" w:rsidP="0034436E">
            <w:pPr>
              <w:shd w:val="clear" w:color="auto" w:fill="FFFFFF"/>
              <w:spacing w:after="0" w:line="240" w:lineRule="auto"/>
              <w:rPr>
                <w:rFonts w:cs="Simplified Arabic"/>
                <w:sz w:val="32"/>
                <w:szCs w:val="32"/>
                <w:rtl/>
              </w:rPr>
            </w:pPr>
            <w:r w:rsidRPr="005417DA">
              <w:rPr>
                <w:rFonts w:cs="Simplified Arabic" w:hint="cs"/>
                <w:sz w:val="32"/>
                <w:szCs w:val="32"/>
                <w:rtl/>
              </w:rPr>
              <w:t>0,266</w:t>
            </w:r>
          </w:p>
        </w:tc>
        <w:tc>
          <w:tcPr>
            <w:tcW w:w="1276" w:type="dxa"/>
            <w:shd w:val="clear" w:color="auto" w:fill="FFFFFF"/>
            <w:vAlign w:val="center"/>
          </w:tcPr>
          <w:p w:rsidR="00A64C75" w:rsidRPr="005417DA" w:rsidRDefault="00790BD7" w:rsidP="0034436E">
            <w:pPr>
              <w:shd w:val="clear" w:color="auto" w:fill="FFFFFF"/>
              <w:spacing w:after="0" w:line="240" w:lineRule="auto"/>
              <w:rPr>
                <w:rFonts w:cs="Simplified Arabic"/>
                <w:sz w:val="32"/>
                <w:szCs w:val="32"/>
                <w:rtl/>
              </w:rPr>
            </w:pPr>
            <w:r w:rsidRPr="005417DA">
              <w:rPr>
                <w:rFonts w:cs="Simplified Arabic" w:hint="cs"/>
                <w:sz w:val="32"/>
                <w:szCs w:val="32"/>
                <w:rtl/>
              </w:rPr>
              <w:t>1,500</w:t>
            </w:r>
          </w:p>
        </w:tc>
        <w:tc>
          <w:tcPr>
            <w:tcW w:w="992" w:type="dxa"/>
            <w:shd w:val="clear" w:color="auto" w:fill="FFFFFF"/>
            <w:vAlign w:val="center"/>
          </w:tcPr>
          <w:p w:rsidR="00A64C75" w:rsidRPr="005417DA" w:rsidRDefault="00790BD7" w:rsidP="0034436E">
            <w:pPr>
              <w:shd w:val="clear" w:color="auto" w:fill="FFFFFF"/>
              <w:spacing w:after="0" w:line="240" w:lineRule="auto"/>
              <w:rPr>
                <w:rFonts w:cs="Simplified Arabic"/>
                <w:sz w:val="32"/>
                <w:szCs w:val="32"/>
                <w:rtl/>
              </w:rPr>
            </w:pPr>
            <w:r w:rsidRPr="005417DA">
              <w:rPr>
                <w:rFonts w:cs="Simplified Arabic" w:hint="cs"/>
                <w:sz w:val="32"/>
                <w:szCs w:val="32"/>
                <w:rtl/>
              </w:rPr>
              <w:t>0,168</w:t>
            </w:r>
          </w:p>
        </w:tc>
        <w:tc>
          <w:tcPr>
            <w:tcW w:w="1041" w:type="dxa"/>
            <w:shd w:val="clear" w:color="auto" w:fill="FFFFFF"/>
            <w:vAlign w:val="center"/>
          </w:tcPr>
          <w:p w:rsidR="00A64C75" w:rsidRPr="005417DA" w:rsidRDefault="00A64C75" w:rsidP="0034436E">
            <w:pPr>
              <w:shd w:val="clear" w:color="auto" w:fill="FFFFFF"/>
              <w:spacing w:after="0" w:line="240" w:lineRule="auto"/>
              <w:rPr>
                <w:rFonts w:cs="Simplified Arabic"/>
                <w:sz w:val="32"/>
                <w:szCs w:val="32"/>
                <w:rtl/>
              </w:rPr>
            </w:pPr>
            <w:r w:rsidRPr="005417DA">
              <w:rPr>
                <w:rFonts w:cs="Simplified Arabic" w:hint="cs"/>
                <w:sz w:val="32"/>
                <w:szCs w:val="32"/>
                <w:rtl/>
              </w:rPr>
              <w:t>عشوائي</w:t>
            </w:r>
          </w:p>
        </w:tc>
      </w:tr>
    </w:tbl>
    <w:p w:rsidR="00A64C75" w:rsidRPr="0034436E" w:rsidRDefault="00A64C75" w:rsidP="0034436E">
      <w:pPr>
        <w:shd w:val="clear" w:color="auto" w:fill="FFFFFF"/>
        <w:spacing w:after="0"/>
        <w:jc w:val="lowKashida"/>
        <w:rPr>
          <w:rFonts w:ascii="Arial" w:hAnsi="Arial" w:cs="Simplified Arabic"/>
          <w:sz w:val="28"/>
          <w:szCs w:val="28"/>
          <w:rtl/>
          <w:lang w:bidi="ar-IQ"/>
        </w:rPr>
      </w:pPr>
      <w:r w:rsidRPr="0034436E">
        <w:rPr>
          <w:rFonts w:ascii="Arial" w:hAnsi="Arial" w:cs="Simplified Arabic" w:hint="cs"/>
          <w:sz w:val="28"/>
          <w:szCs w:val="28"/>
          <w:rtl/>
          <w:lang w:bidi="ar-IQ"/>
        </w:rPr>
        <w:t xml:space="preserve">معنوية عند مستوى دلالة </w:t>
      </w:r>
      <w:r w:rsidR="00AB3868">
        <w:rPr>
          <w:rFonts w:ascii="Times New Roman" w:hAnsi="Times New Roman" w:cs="Times New Roman"/>
          <w:sz w:val="28"/>
          <w:szCs w:val="28"/>
          <w:rtl/>
          <w:lang w:bidi="ar-IQ"/>
        </w:rPr>
        <w:t>≤</w:t>
      </w:r>
      <w:r w:rsidR="00AB3868" w:rsidRPr="0034436E">
        <w:rPr>
          <w:rFonts w:ascii="Arial" w:hAnsi="Arial" w:cs="Simplified Arabic" w:hint="cs"/>
          <w:sz w:val="28"/>
          <w:szCs w:val="28"/>
          <w:rtl/>
          <w:lang w:bidi="ar-IQ"/>
        </w:rPr>
        <w:t xml:space="preserve"> </w:t>
      </w:r>
      <w:r w:rsidRPr="0034436E">
        <w:rPr>
          <w:rFonts w:ascii="Arial" w:hAnsi="Arial" w:cs="Simplified Arabic" w:hint="cs"/>
          <w:sz w:val="28"/>
          <w:szCs w:val="28"/>
          <w:rtl/>
          <w:lang w:bidi="ar-IQ"/>
        </w:rPr>
        <w:t xml:space="preserve">(0.05) </w:t>
      </w:r>
    </w:p>
    <w:p w:rsidR="00A64C75" w:rsidRPr="001D7DB8" w:rsidRDefault="00A64C75" w:rsidP="00AB3868">
      <w:pPr>
        <w:numPr>
          <w:ilvl w:val="0"/>
          <w:numId w:val="5"/>
        </w:numPr>
        <w:shd w:val="clear" w:color="auto" w:fill="FFFFFF"/>
        <w:spacing w:after="0" w:line="240" w:lineRule="auto"/>
        <w:jc w:val="both"/>
        <w:rPr>
          <w:rFonts w:cs="Simplified Arabic"/>
          <w:sz w:val="32"/>
          <w:szCs w:val="32"/>
          <w:rtl/>
        </w:rPr>
      </w:pPr>
      <w:r w:rsidRPr="001D7DB8">
        <w:rPr>
          <w:rFonts w:cs="Simplified Arabic" w:hint="cs"/>
          <w:sz w:val="32"/>
          <w:szCs w:val="32"/>
          <w:rtl/>
        </w:rPr>
        <w:lastRenderedPageBreak/>
        <w:t>في م</w:t>
      </w:r>
      <w:r w:rsidR="00697DFC">
        <w:rPr>
          <w:rFonts w:cs="Simplified Arabic" w:hint="cs"/>
          <w:sz w:val="32"/>
          <w:szCs w:val="32"/>
          <w:rtl/>
        </w:rPr>
        <w:t>ؤ</w:t>
      </w:r>
      <w:r w:rsidRPr="001D7DB8">
        <w:rPr>
          <w:rFonts w:cs="Simplified Arabic" w:hint="cs"/>
          <w:sz w:val="32"/>
          <w:szCs w:val="32"/>
          <w:rtl/>
        </w:rPr>
        <w:t>شر</w:t>
      </w:r>
      <w:r w:rsidR="00697DFC">
        <w:rPr>
          <w:rFonts w:cs="Simplified Arabic" w:hint="cs"/>
          <w:sz w:val="32"/>
          <w:szCs w:val="32"/>
          <w:rtl/>
        </w:rPr>
        <w:t xml:space="preserve"> </w:t>
      </w:r>
      <w:r w:rsidR="004D089A" w:rsidRPr="001D7DB8">
        <w:rPr>
          <w:rFonts w:cs="Simplified Arabic" w:hint="cs"/>
          <w:sz w:val="32"/>
          <w:szCs w:val="32"/>
          <w:rtl/>
        </w:rPr>
        <w:t xml:space="preserve">زاوية الميل </w:t>
      </w:r>
      <w:r w:rsidRPr="001D7DB8">
        <w:rPr>
          <w:rFonts w:cs="Simplified Arabic" w:hint="cs"/>
          <w:sz w:val="32"/>
          <w:szCs w:val="32"/>
          <w:rtl/>
          <w:lang w:bidi="ar-IQ"/>
        </w:rPr>
        <w:t xml:space="preserve">للحجلة </w:t>
      </w:r>
      <w:r w:rsidRPr="001D7DB8">
        <w:rPr>
          <w:rFonts w:cs="Simplified Arabic" w:hint="cs"/>
          <w:sz w:val="32"/>
          <w:szCs w:val="32"/>
          <w:rtl/>
        </w:rPr>
        <w:t xml:space="preserve">بلغ </w:t>
      </w:r>
      <w:r w:rsidRPr="001D7DB8">
        <w:rPr>
          <w:rFonts w:cs="Simplified Arabic"/>
          <w:sz w:val="32"/>
          <w:szCs w:val="32"/>
          <w:rtl/>
        </w:rPr>
        <w:t xml:space="preserve">فرق </w:t>
      </w:r>
      <w:r w:rsidRPr="001D7DB8">
        <w:rPr>
          <w:rFonts w:cs="Simplified Arabic" w:hint="cs"/>
          <w:sz w:val="32"/>
          <w:szCs w:val="32"/>
          <w:rtl/>
        </w:rPr>
        <w:t>الأوساط</w:t>
      </w:r>
      <w:r w:rsidRPr="001D7DB8">
        <w:rPr>
          <w:rFonts w:cs="Simplified Arabic"/>
          <w:sz w:val="32"/>
          <w:szCs w:val="32"/>
          <w:rtl/>
        </w:rPr>
        <w:t xml:space="preserve"> الحسابية بين نتائج الاختبارين القبلي والبعدي </w:t>
      </w:r>
      <w:r w:rsidRPr="001D7DB8">
        <w:rPr>
          <w:rFonts w:cs="Simplified Arabic" w:hint="cs"/>
          <w:sz w:val="32"/>
          <w:szCs w:val="32"/>
          <w:rtl/>
        </w:rPr>
        <w:t>للمجموعتين التجريبية والضابطة(</w:t>
      </w:r>
      <w:r w:rsidR="0088726E" w:rsidRPr="001D7DB8">
        <w:rPr>
          <w:rFonts w:cs="Simplified Arabic" w:hint="cs"/>
          <w:sz w:val="32"/>
          <w:szCs w:val="32"/>
          <w:rtl/>
        </w:rPr>
        <w:t>4,70</w:t>
      </w:r>
      <w:r w:rsidRPr="001D7DB8">
        <w:rPr>
          <w:rFonts w:cs="Simplified Arabic" w:hint="cs"/>
          <w:sz w:val="32"/>
          <w:szCs w:val="32"/>
          <w:rtl/>
        </w:rPr>
        <w:t>) (0,00</w:t>
      </w:r>
      <w:r w:rsidR="0088726E" w:rsidRPr="001D7DB8">
        <w:rPr>
          <w:rFonts w:cs="Simplified Arabic" w:hint="cs"/>
          <w:sz w:val="32"/>
          <w:szCs w:val="32"/>
          <w:rtl/>
        </w:rPr>
        <w:t>0</w:t>
      </w:r>
      <w:r w:rsidRPr="001D7DB8">
        <w:rPr>
          <w:rFonts w:cs="Simplified Arabic" w:hint="cs"/>
          <w:sz w:val="32"/>
          <w:szCs w:val="32"/>
          <w:rtl/>
        </w:rPr>
        <w:t>) وبخطأ معيارية لتقدير توزيع المعاينة لفرو</w:t>
      </w:r>
      <w:r w:rsidRPr="001D7DB8">
        <w:rPr>
          <w:rFonts w:cs="Simplified Arabic" w:hint="eastAsia"/>
          <w:sz w:val="32"/>
          <w:szCs w:val="32"/>
          <w:rtl/>
        </w:rPr>
        <w:t>ق</w:t>
      </w:r>
      <w:r w:rsidRPr="001D7DB8">
        <w:rPr>
          <w:rFonts w:cs="Simplified Arabic" w:hint="cs"/>
          <w:sz w:val="32"/>
          <w:szCs w:val="32"/>
          <w:rtl/>
        </w:rPr>
        <w:t xml:space="preserve"> الأوساط قدرها (</w:t>
      </w:r>
      <w:r w:rsidR="0088726E" w:rsidRPr="001D7DB8">
        <w:rPr>
          <w:rFonts w:cs="Simplified Arabic" w:hint="cs"/>
          <w:sz w:val="32"/>
          <w:szCs w:val="32"/>
          <w:rtl/>
        </w:rPr>
        <w:t>0,650</w:t>
      </w:r>
      <w:r w:rsidRPr="001D7DB8">
        <w:rPr>
          <w:rFonts w:cs="Simplified Arabic" w:hint="cs"/>
          <w:sz w:val="32"/>
          <w:szCs w:val="32"/>
          <w:rtl/>
        </w:rPr>
        <w:t xml:space="preserve">)( </w:t>
      </w:r>
      <w:r w:rsidR="0088726E" w:rsidRPr="001D7DB8">
        <w:rPr>
          <w:rFonts w:cs="Simplified Arabic" w:hint="cs"/>
          <w:sz w:val="32"/>
          <w:szCs w:val="32"/>
          <w:rtl/>
        </w:rPr>
        <w:t>0,250</w:t>
      </w:r>
      <w:r w:rsidRPr="001D7DB8">
        <w:rPr>
          <w:rFonts w:cs="Simplified Arabic" w:hint="cs"/>
          <w:sz w:val="32"/>
          <w:szCs w:val="32"/>
          <w:rtl/>
        </w:rPr>
        <w:t xml:space="preserve">) ، </w:t>
      </w:r>
      <w:r w:rsidRPr="001D7DB8">
        <w:rPr>
          <w:rFonts w:cs="Simplified Arabic"/>
          <w:sz w:val="32"/>
          <w:szCs w:val="32"/>
          <w:rtl/>
        </w:rPr>
        <w:t>وبلغت قيم (</w:t>
      </w:r>
      <w:r w:rsidRPr="001D7DB8">
        <w:rPr>
          <w:rFonts w:cs="Simplified Arabic"/>
          <w:sz w:val="32"/>
          <w:szCs w:val="32"/>
        </w:rPr>
        <w:t>t</w:t>
      </w:r>
      <w:r w:rsidRPr="001D7DB8">
        <w:rPr>
          <w:rFonts w:cs="Simplified Arabic"/>
          <w:sz w:val="32"/>
          <w:szCs w:val="32"/>
          <w:rtl/>
        </w:rPr>
        <w:t>) المحسوبة</w:t>
      </w:r>
      <w:r w:rsidRPr="001D7DB8">
        <w:rPr>
          <w:rFonts w:cs="Simplified Arabic" w:hint="cs"/>
          <w:sz w:val="32"/>
          <w:szCs w:val="32"/>
          <w:rtl/>
        </w:rPr>
        <w:t xml:space="preserve"> (</w:t>
      </w:r>
      <w:r w:rsidR="0088726E" w:rsidRPr="001D7DB8">
        <w:rPr>
          <w:rFonts w:cs="Simplified Arabic" w:hint="cs"/>
          <w:sz w:val="32"/>
          <w:szCs w:val="32"/>
          <w:rtl/>
        </w:rPr>
        <w:t>7,224</w:t>
      </w:r>
      <w:r w:rsidRPr="001D7DB8">
        <w:rPr>
          <w:rFonts w:cs="Simplified Arabic" w:hint="cs"/>
          <w:sz w:val="32"/>
          <w:szCs w:val="32"/>
          <w:rtl/>
        </w:rPr>
        <w:t xml:space="preserve">)( </w:t>
      </w:r>
      <w:r w:rsidR="0088726E" w:rsidRPr="001D7DB8">
        <w:rPr>
          <w:rFonts w:cs="Simplified Arabic" w:hint="cs"/>
          <w:sz w:val="32"/>
          <w:szCs w:val="32"/>
          <w:rtl/>
        </w:rPr>
        <w:t>0</w:t>
      </w:r>
      <w:r w:rsidRPr="001D7DB8">
        <w:rPr>
          <w:rFonts w:cs="Simplified Arabic" w:hint="cs"/>
          <w:sz w:val="32"/>
          <w:szCs w:val="32"/>
          <w:rtl/>
        </w:rPr>
        <w:t xml:space="preserve">,00)على التوالي، </w:t>
      </w:r>
      <w:r w:rsidRPr="001D7DB8">
        <w:rPr>
          <w:rFonts w:cs="Simplified Arabic"/>
          <w:sz w:val="32"/>
          <w:szCs w:val="32"/>
          <w:rtl/>
        </w:rPr>
        <w:t>عند مستوى دلالة (0.05) وأمام درجة حرية (</w:t>
      </w:r>
      <w:r w:rsidRPr="001D7DB8">
        <w:rPr>
          <w:rFonts w:cs="Simplified Arabic" w:hint="cs"/>
          <w:sz w:val="32"/>
          <w:szCs w:val="32"/>
          <w:rtl/>
        </w:rPr>
        <w:t>9</w:t>
      </w:r>
      <w:r w:rsidRPr="001D7DB8">
        <w:rPr>
          <w:rFonts w:cs="Simplified Arabic"/>
          <w:sz w:val="32"/>
          <w:szCs w:val="32"/>
          <w:rtl/>
        </w:rPr>
        <w:t>)، وهذا يدل على معنوية الفروق بين الاختبارين القبلي و</w:t>
      </w:r>
      <w:r w:rsidRPr="001D7DB8">
        <w:rPr>
          <w:rFonts w:cs="Simplified Arabic" w:hint="cs"/>
          <w:sz w:val="32"/>
          <w:szCs w:val="32"/>
          <w:rtl/>
        </w:rPr>
        <w:t xml:space="preserve"> البعدي للمجموعة التجريبية ولصالح الاختبار </w:t>
      </w:r>
      <w:proofErr w:type="spellStart"/>
      <w:r w:rsidRPr="001D7DB8">
        <w:rPr>
          <w:rFonts w:cs="Simplified Arabic" w:hint="cs"/>
          <w:sz w:val="32"/>
          <w:szCs w:val="32"/>
          <w:rtl/>
        </w:rPr>
        <w:t>ألبعدي</w:t>
      </w:r>
      <w:proofErr w:type="spellEnd"/>
      <w:r w:rsidR="0088726E" w:rsidRPr="001D7DB8">
        <w:rPr>
          <w:rFonts w:cs="Simplified Arabic" w:hint="cs"/>
          <w:sz w:val="32"/>
          <w:szCs w:val="32"/>
          <w:rtl/>
        </w:rPr>
        <w:t xml:space="preserve"> وعشوائية الفروق للمجموعة الضابطة</w:t>
      </w:r>
      <w:r w:rsidRPr="001D7DB8">
        <w:rPr>
          <w:rFonts w:cs="Simplified Arabic" w:hint="cs"/>
          <w:sz w:val="32"/>
          <w:szCs w:val="32"/>
          <w:rtl/>
        </w:rPr>
        <w:t>. والشكل (</w:t>
      </w:r>
      <w:r w:rsidR="008B15F5">
        <w:rPr>
          <w:rFonts w:cs="Simplified Arabic" w:hint="cs"/>
          <w:sz w:val="32"/>
          <w:szCs w:val="32"/>
          <w:rtl/>
        </w:rPr>
        <w:t>3</w:t>
      </w:r>
      <w:r w:rsidR="00AB3868">
        <w:rPr>
          <w:rFonts w:cs="Simplified Arabic" w:hint="cs"/>
          <w:sz w:val="32"/>
          <w:szCs w:val="32"/>
          <w:rtl/>
        </w:rPr>
        <w:t>5</w:t>
      </w:r>
      <w:r w:rsidRPr="001D7DB8">
        <w:rPr>
          <w:rFonts w:cs="Simplified Arabic" w:hint="cs"/>
          <w:sz w:val="32"/>
          <w:szCs w:val="32"/>
          <w:rtl/>
        </w:rPr>
        <w:t>) يوضح ذلك.</w:t>
      </w:r>
    </w:p>
    <w:p w:rsidR="00A64C75" w:rsidRPr="001D7DB8" w:rsidRDefault="00C36873" w:rsidP="00C36873">
      <w:pPr>
        <w:shd w:val="clear" w:color="auto" w:fill="FFFFFF"/>
        <w:jc w:val="center"/>
        <w:rPr>
          <w:rFonts w:cs="Simplified Arabic"/>
          <w:sz w:val="32"/>
          <w:szCs w:val="32"/>
        </w:rPr>
      </w:pPr>
      <w:r w:rsidRPr="00C36873">
        <w:rPr>
          <w:rFonts w:cs="Simplified Arabic"/>
          <w:noProof/>
          <w:sz w:val="32"/>
          <w:szCs w:val="32"/>
          <w:rtl/>
        </w:rPr>
        <w:drawing>
          <wp:inline distT="0" distB="0" distL="0" distR="0">
            <wp:extent cx="4572000" cy="2743200"/>
            <wp:effectExtent l="19050" t="0" r="19050" b="0"/>
            <wp:docPr id="46" name="مخطط 31"/>
            <wp:cNvGraphicFramePr/>
            <a:graphic xmlns:a="http://schemas.openxmlformats.org/drawingml/2006/main">
              <a:graphicData uri="http://schemas.openxmlformats.org/drawingml/2006/chart">
                <c:chart xmlns:c="http://schemas.openxmlformats.org/drawingml/2006/chart" xmlns:r="http://schemas.openxmlformats.org/officeDocument/2006/relationships" r:id="rId33"/>
              </a:graphicData>
            </a:graphic>
          </wp:inline>
        </w:drawing>
      </w:r>
    </w:p>
    <w:p w:rsidR="00A64C75" w:rsidRPr="001D7DB8" w:rsidRDefault="00A64C75" w:rsidP="00AB3868">
      <w:pPr>
        <w:shd w:val="clear" w:color="auto" w:fill="FFFFFF"/>
        <w:ind w:left="360"/>
        <w:jc w:val="center"/>
        <w:rPr>
          <w:rFonts w:cs="Simplified Arabic"/>
          <w:sz w:val="32"/>
          <w:szCs w:val="32"/>
          <w:rtl/>
        </w:rPr>
      </w:pPr>
      <w:r w:rsidRPr="001D7DB8">
        <w:rPr>
          <w:rFonts w:cs="Simplified Arabic" w:hint="cs"/>
          <w:sz w:val="32"/>
          <w:szCs w:val="32"/>
          <w:rtl/>
        </w:rPr>
        <w:t>شكل (</w:t>
      </w:r>
      <w:r w:rsidR="008B15F5">
        <w:rPr>
          <w:rFonts w:cs="Simplified Arabic" w:hint="cs"/>
          <w:sz w:val="32"/>
          <w:szCs w:val="32"/>
          <w:rtl/>
        </w:rPr>
        <w:t>3</w:t>
      </w:r>
      <w:r w:rsidR="00AB3868">
        <w:rPr>
          <w:rFonts w:cs="Simplified Arabic" w:hint="cs"/>
          <w:sz w:val="32"/>
          <w:szCs w:val="32"/>
          <w:rtl/>
        </w:rPr>
        <w:t>5</w:t>
      </w:r>
      <w:r w:rsidRPr="001D7DB8">
        <w:rPr>
          <w:rFonts w:cs="Simplified Arabic" w:hint="cs"/>
          <w:sz w:val="32"/>
          <w:szCs w:val="32"/>
          <w:rtl/>
        </w:rPr>
        <w:t>)</w:t>
      </w:r>
      <w:r w:rsidR="0034436E">
        <w:rPr>
          <w:rFonts w:cs="Simplified Arabic" w:hint="cs"/>
          <w:sz w:val="32"/>
          <w:szCs w:val="32"/>
          <w:rtl/>
        </w:rPr>
        <w:t xml:space="preserve"> </w:t>
      </w:r>
      <w:r w:rsidRPr="001D7DB8">
        <w:rPr>
          <w:rFonts w:cs="Simplified Arabic" w:hint="cs"/>
          <w:sz w:val="32"/>
          <w:szCs w:val="32"/>
          <w:rtl/>
        </w:rPr>
        <w:t xml:space="preserve">الفروق بين الاختبار القبلي والبعدي في </w:t>
      </w:r>
      <w:r w:rsidR="00C36873">
        <w:rPr>
          <w:rFonts w:cs="Simplified Arabic" w:hint="cs"/>
          <w:sz w:val="32"/>
          <w:szCs w:val="32"/>
          <w:rtl/>
        </w:rPr>
        <w:t>زاوية الميل</w:t>
      </w:r>
      <w:r w:rsidR="008B15F5">
        <w:rPr>
          <w:rFonts w:cs="Simplified Arabic" w:hint="cs"/>
          <w:sz w:val="32"/>
          <w:szCs w:val="32"/>
          <w:rtl/>
        </w:rPr>
        <w:t xml:space="preserve"> للحجلة</w:t>
      </w:r>
    </w:p>
    <w:p w:rsidR="00A64C75" w:rsidRPr="001D7DB8" w:rsidRDefault="00A64C75" w:rsidP="00AB3868">
      <w:pPr>
        <w:numPr>
          <w:ilvl w:val="0"/>
          <w:numId w:val="5"/>
        </w:numPr>
        <w:shd w:val="clear" w:color="auto" w:fill="FFFFFF"/>
        <w:spacing w:after="0" w:line="240" w:lineRule="auto"/>
        <w:jc w:val="both"/>
        <w:rPr>
          <w:rFonts w:cs="Simplified Arabic"/>
          <w:sz w:val="32"/>
          <w:szCs w:val="32"/>
        </w:rPr>
      </w:pPr>
      <w:r w:rsidRPr="001D7DB8">
        <w:rPr>
          <w:rFonts w:cs="Simplified Arabic" w:hint="cs"/>
          <w:sz w:val="32"/>
          <w:szCs w:val="32"/>
          <w:rtl/>
        </w:rPr>
        <w:t>في م</w:t>
      </w:r>
      <w:r w:rsidR="00697DFC">
        <w:rPr>
          <w:rFonts w:cs="Simplified Arabic" w:hint="cs"/>
          <w:sz w:val="32"/>
          <w:szCs w:val="32"/>
          <w:rtl/>
        </w:rPr>
        <w:t>ؤ</w:t>
      </w:r>
      <w:r w:rsidRPr="001D7DB8">
        <w:rPr>
          <w:rFonts w:cs="Simplified Arabic" w:hint="cs"/>
          <w:sz w:val="32"/>
          <w:szCs w:val="32"/>
          <w:rtl/>
        </w:rPr>
        <w:t>شر</w:t>
      </w:r>
      <w:r w:rsidR="00697DFC">
        <w:rPr>
          <w:rFonts w:cs="Simplified Arabic" w:hint="cs"/>
          <w:sz w:val="32"/>
          <w:szCs w:val="32"/>
          <w:rtl/>
        </w:rPr>
        <w:t xml:space="preserve"> </w:t>
      </w:r>
      <w:r w:rsidR="004D089A" w:rsidRPr="001D7DB8">
        <w:rPr>
          <w:rFonts w:cs="Simplified Arabic" w:hint="cs"/>
          <w:sz w:val="32"/>
          <w:szCs w:val="32"/>
          <w:rtl/>
        </w:rPr>
        <w:t xml:space="preserve">زاوية الميل </w:t>
      </w:r>
      <w:r w:rsidRPr="001D7DB8">
        <w:rPr>
          <w:rFonts w:cs="Simplified Arabic" w:hint="cs"/>
          <w:sz w:val="32"/>
          <w:szCs w:val="32"/>
          <w:rtl/>
          <w:lang w:bidi="ar-IQ"/>
        </w:rPr>
        <w:t xml:space="preserve">للخطوة </w:t>
      </w:r>
      <w:r w:rsidRPr="001D7DB8">
        <w:rPr>
          <w:rFonts w:cs="Simplified Arabic" w:hint="cs"/>
          <w:sz w:val="32"/>
          <w:szCs w:val="32"/>
          <w:rtl/>
        </w:rPr>
        <w:t xml:space="preserve">بلغ </w:t>
      </w:r>
      <w:r w:rsidRPr="001D7DB8">
        <w:rPr>
          <w:rFonts w:cs="Simplified Arabic"/>
          <w:sz w:val="32"/>
          <w:szCs w:val="32"/>
          <w:rtl/>
        </w:rPr>
        <w:t xml:space="preserve">فرق </w:t>
      </w:r>
      <w:r w:rsidRPr="001D7DB8">
        <w:rPr>
          <w:rFonts w:cs="Simplified Arabic" w:hint="cs"/>
          <w:sz w:val="32"/>
          <w:szCs w:val="32"/>
          <w:rtl/>
        </w:rPr>
        <w:t>الأوساط</w:t>
      </w:r>
      <w:r w:rsidRPr="001D7DB8">
        <w:rPr>
          <w:rFonts w:cs="Simplified Arabic"/>
          <w:sz w:val="32"/>
          <w:szCs w:val="32"/>
          <w:rtl/>
        </w:rPr>
        <w:t xml:space="preserve"> الحسابية بين نتائج الاختبارين القبلي والبعدي </w:t>
      </w:r>
      <w:r w:rsidRPr="001D7DB8">
        <w:rPr>
          <w:rFonts w:cs="Simplified Arabic" w:hint="cs"/>
          <w:sz w:val="32"/>
          <w:szCs w:val="32"/>
          <w:rtl/>
        </w:rPr>
        <w:t>للمجموعتين التجريبية والضابطة(</w:t>
      </w:r>
      <w:r w:rsidR="0088726E" w:rsidRPr="001D7DB8">
        <w:rPr>
          <w:rFonts w:cs="Simplified Arabic" w:hint="cs"/>
          <w:sz w:val="32"/>
          <w:szCs w:val="32"/>
          <w:rtl/>
        </w:rPr>
        <w:t>4,60</w:t>
      </w:r>
      <w:r w:rsidRPr="001D7DB8">
        <w:rPr>
          <w:rFonts w:cs="Simplified Arabic" w:hint="cs"/>
          <w:sz w:val="32"/>
          <w:szCs w:val="32"/>
          <w:rtl/>
        </w:rPr>
        <w:t>) (0,</w:t>
      </w:r>
      <w:r w:rsidR="0088726E" w:rsidRPr="001D7DB8">
        <w:rPr>
          <w:rFonts w:cs="Simplified Arabic" w:hint="cs"/>
          <w:sz w:val="32"/>
          <w:szCs w:val="32"/>
          <w:rtl/>
        </w:rPr>
        <w:t>100</w:t>
      </w:r>
      <w:r w:rsidRPr="001D7DB8">
        <w:rPr>
          <w:rFonts w:cs="Simplified Arabic" w:hint="cs"/>
          <w:sz w:val="32"/>
          <w:szCs w:val="32"/>
          <w:rtl/>
        </w:rPr>
        <w:t>) وبخطأ معيارية لتقدير توزيع المعاينة لفرو</w:t>
      </w:r>
      <w:r w:rsidRPr="001D7DB8">
        <w:rPr>
          <w:rFonts w:cs="Simplified Arabic" w:hint="eastAsia"/>
          <w:sz w:val="32"/>
          <w:szCs w:val="32"/>
          <w:rtl/>
        </w:rPr>
        <w:t>ق</w:t>
      </w:r>
      <w:r w:rsidRPr="001D7DB8">
        <w:rPr>
          <w:rFonts w:cs="Simplified Arabic" w:hint="cs"/>
          <w:sz w:val="32"/>
          <w:szCs w:val="32"/>
          <w:rtl/>
        </w:rPr>
        <w:t xml:space="preserve"> الأوساط قدرها (0,</w:t>
      </w:r>
      <w:r w:rsidR="0088726E" w:rsidRPr="001D7DB8">
        <w:rPr>
          <w:rFonts w:cs="Simplified Arabic" w:hint="cs"/>
          <w:sz w:val="32"/>
          <w:szCs w:val="32"/>
          <w:rtl/>
        </w:rPr>
        <w:t>600</w:t>
      </w:r>
      <w:r w:rsidRPr="001D7DB8">
        <w:rPr>
          <w:rFonts w:cs="Simplified Arabic" w:hint="cs"/>
          <w:sz w:val="32"/>
          <w:szCs w:val="32"/>
          <w:rtl/>
        </w:rPr>
        <w:t>)( 0,</w:t>
      </w:r>
      <w:r w:rsidR="0088726E" w:rsidRPr="001D7DB8">
        <w:rPr>
          <w:rFonts w:cs="Simplified Arabic" w:hint="cs"/>
          <w:sz w:val="32"/>
          <w:szCs w:val="32"/>
          <w:rtl/>
        </w:rPr>
        <w:t>314</w:t>
      </w:r>
      <w:r w:rsidRPr="001D7DB8">
        <w:rPr>
          <w:rFonts w:cs="Simplified Arabic" w:hint="cs"/>
          <w:sz w:val="32"/>
          <w:szCs w:val="32"/>
          <w:rtl/>
        </w:rPr>
        <w:t xml:space="preserve">) ، </w:t>
      </w:r>
      <w:r w:rsidRPr="001D7DB8">
        <w:rPr>
          <w:rFonts w:cs="Simplified Arabic"/>
          <w:sz w:val="32"/>
          <w:szCs w:val="32"/>
          <w:rtl/>
        </w:rPr>
        <w:t>وبلغت قيم (</w:t>
      </w:r>
      <w:r w:rsidRPr="001D7DB8">
        <w:rPr>
          <w:rFonts w:cs="Simplified Arabic"/>
          <w:sz w:val="32"/>
          <w:szCs w:val="32"/>
        </w:rPr>
        <w:t>t</w:t>
      </w:r>
      <w:r w:rsidRPr="001D7DB8">
        <w:rPr>
          <w:rFonts w:cs="Simplified Arabic"/>
          <w:sz w:val="32"/>
          <w:szCs w:val="32"/>
          <w:rtl/>
        </w:rPr>
        <w:t>) المحسوبة</w:t>
      </w:r>
      <w:r w:rsidRPr="001D7DB8">
        <w:rPr>
          <w:rFonts w:cs="Simplified Arabic" w:hint="cs"/>
          <w:sz w:val="32"/>
          <w:szCs w:val="32"/>
          <w:rtl/>
        </w:rPr>
        <w:t xml:space="preserve"> (</w:t>
      </w:r>
      <w:r w:rsidR="0088726E" w:rsidRPr="001D7DB8">
        <w:rPr>
          <w:rFonts w:cs="Simplified Arabic" w:hint="cs"/>
          <w:sz w:val="32"/>
          <w:szCs w:val="32"/>
          <w:rtl/>
        </w:rPr>
        <w:t>7,667</w:t>
      </w:r>
      <w:r w:rsidRPr="001D7DB8">
        <w:rPr>
          <w:rFonts w:cs="Simplified Arabic" w:hint="cs"/>
          <w:sz w:val="32"/>
          <w:szCs w:val="32"/>
          <w:rtl/>
        </w:rPr>
        <w:t xml:space="preserve">)( </w:t>
      </w:r>
      <w:r w:rsidR="0088726E" w:rsidRPr="001D7DB8">
        <w:rPr>
          <w:rFonts w:cs="Simplified Arabic" w:hint="cs"/>
          <w:sz w:val="32"/>
          <w:szCs w:val="32"/>
          <w:rtl/>
        </w:rPr>
        <w:t>0,318</w:t>
      </w:r>
      <w:r w:rsidRPr="001D7DB8">
        <w:rPr>
          <w:rFonts w:cs="Simplified Arabic" w:hint="cs"/>
          <w:sz w:val="32"/>
          <w:szCs w:val="32"/>
          <w:rtl/>
        </w:rPr>
        <w:t xml:space="preserve">)على التوالي، </w:t>
      </w:r>
      <w:r w:rsidRPr="001D7DB8">
        <w:rPr>
          <w:rFonts w:cs="Simplified Arabic"/>
          <w:sz w:val="32"/>
          <w:szCs w:val="32"/>
          <w:rtl/>
        </w:rPr>
        <w:t>عند مستوى دلالة (0.05) وأمام درجة حرية (</w:t>
      </w:r>
      <w:r w:rsidRPr="001D7DB8">
        <w:rPr>
          <w:rFonts w:cs="Simplified Arabic" w:hint="cs"/>
          <w:sz w:val="32"/>
          <w:szCs w:val="32"/>
          <w:rtl/>
        </w:rPr>
        <w:t>9</w:t>
      </w:r>
      <w:r w:rsidRPr="001D7DB8">
        <w:rPr>
          <w:rFonts w:cs="Simplified Arabic"/>
          <w:sz w:val="32"/>
          <w:szCs w:val="32"/>
          <w:rtl/>
        </w:rPr>
        <w:t xml:space="preserve">)، وهذا يدل على </w:t>
      </w:r>
      <w:r w:rsidRPr="001D7DB8">
        <w:rPr>
          <w:rFonts w:cs="Simplified Arabic" w:hint="cs"/>
          <w:sz w:val="32"/>
          <w:szCs w:val="32"/>
          <w:rtl/>
        </w:rPr>
        <w:t>معنوية الفروق</w:t>
      </w:r>
      <w:r w:rsidRPr="001D7DB8">
        <w:rPr>
          <w:rFonts w:cs="Simplified Arabic"/>
          <w:sz w:val="32"/>
          <w:szCs w:val="32"/>
          <w:rtl/>
        </w:rPr>
        <w:t xml:space="preserve"> بين الاختبارين القبلي و</w:t>
      </w:r>
      <w:r w:rsidRPr="001D7DB8">
        <w:rPr>
          <w:rFonts w:cs="Simplified Arabic" w:hint="cs"/>
          <w:sz w:val="32"/>
          <w:szCs w:val="32"/>
          <w:rtl/>
        </w:rPr>
        <w:t xml:space="preserve"> البعدي للمجموعة التجريبية ولصالح الاختبار </w:t>
      </w:r>
      <w:proofErr w:type="spellStart"/>
      <w:r w:rsidRPr="001D7DB8">
        <w:rPr>
          <w:rFonts w:cs="Simplified Arabic" w:hint="cs"/>
          <w:sz w:val="32"/>
          <w:szCs w:val="32"/>
          <w:rtl/>
        </w:rPr>
        <w:t>ألبعدي.آما</w:t>
      </w:r>
      <w:proofErr w:type="spellEnd"/>
      <w:r w:rsidRPr="001D7DB8">
        <w:rPr>
          <w:rFonts w:cs="Simplified Arabic" w:hint="cs"/>
          <w:sz w:val="32"/>
          <w:szCs w:val="32"/>
          <w:rtl/>
        </w:rPr>
        <w:t xml:space="preserve"> المجموعة الضابطة  فدلت على عش</w:t>
      </w:r>
      <w:r w:rsidR="00D10420">
        <w:rPr>
          <w:rFonts w:cs="Simplified Arabic" w:hint="cs"/>
          <w:sz w:val="32"/>
          <w:szCs w:val="32"/>
          <w:rtl/>
        </w:rPr>
        <w:t>و</w:t>
      </w:r>
      <w:r w:rsidRPr="001D7DB8">
        <w:rPr>
          <w:rFonts w:cs="Simplified Arabic" w:hint="cs"/>
          <w:sz w:val="32"/>
          <w:szCs w:val="32"/>
          <w:rtl/>
        </w:rPr>
        <w:t>ائية الفروق . والشكل (</w:t>
      </w:r>
      <w:r w:rsidR="008B15F5">
        <w:rPr>
          <w:rFonts w:cs="Simplified Arabic" w:hint="cs"/>
          <w:sz w:val="32"/>
          <w:szCs w:val="32"/>
          <w:rtl/>
        </w:rPr>
        <w:t>3</w:t>
      </w:r>
      <w:r w:rsidR="00AB3868">
        <w:rPr>
          <w:rFonts w:cs="Simplified Arabic" w:hint="cs"/>
          <w:sz w:val="32"/>
          <w:szCs w:val="32"/>
          <w:rtl/>
        </w:rPr>
        <w:t>6</w:t>
      </w:r>
      <w:r w:rsidRPr="001D7DB8">
        <w:rPr>
          <w:rFonts w:cs="Simplified Arabic" w:hint="cs"/>
          <w:sz w:val="32"/>
          <w:szCs w:val="32"/>
          <w:rtl/>
        </w:rPr>
        <w:t>) يوضح ذلك.</w:t>
      </w:r>
    </w:p>
    <w:p w:rsidR="00A64C75" w:rsidRPr="001D7DB8" w:rsidRDefault="00C36873" w:rsidP="00C36873">
      <w:pPr>
        <w:shd w:val="clear" w:color="auto" w:fill="FFFFFF"/>
        <w:jc w:val="center"/>
        <w:rPr>
          <w:rFonts w:cs="Simplified Arabic"/>
          <w:sz w:val="32"/>
          <w:szCs w:val="32"/>
        </w:rPr>
      </w:pPr>
      <w:r w:rsidRPr="00C36873">
        <w:rPr>
          <w:rFonts w:cs="Simplified Arabic"/>
          <w:noProof/>
          <w:sz w:val="32"/>
          <w:szCs w:val="32"/>
          <w:rtl/>
        </w:rPr>
        <w:lastRenderedPageBreak/>
        <w:drawing>
          <wp:inline distT="0" distB="0" distL="0" distR="0">
            <wp:extent cx="4572000" cy="2743200"/>
            <wp:effectExtent l="19050" t="0" r="19050" b="0"/>
            <wp:docPr id="47" name="مخطط 32"/>
            <wp:cNvGraphicFramePr/>
            <a:graphic xmlns:a="http://schemas.openxmlformats.org/drawingml/2006/main">
              <a:graphicData uri="http://schemas.openxmlformats.org/drawingml/2006/chart">
                <c:chart xmlns:c="http://schemas.openxmlformats.org/drawingml/2006/chart" xmlns:r="http://schemas.openxmlformats.org/officeDocument/2006/relationships" r:id="rId34"/>
              </a:graphicData>
            </a:graphic>
          </wp:inline>
        </w:drawing>
      </w:r>
    </w:p>
    <w:p w:rsidR="00A64C75" w:rsidRPr="001D7DB8" w:rsidRDefault="00A64C75" w:rsidP="00AB3868">
      <w:pPr>
        <w:shd w:val="clear" w:color="auto" w:fill="FFFFFF"/>
        <w:ind w:left="360"/>
        <w:jc w:val="center"/>
        <w:rPr>
          <w:rFonts w:cs="Simplified Arabic"/>
          <w:sz w:val="32"/>
          <w:szCs w:val="32"/>
          <w:rtl/>
        </w:rPr>
      </w:pPr>
      <w:r w:rsidRPr="001D7DB8">
        <w:rPr>
          <w:rFonts w:cs="Simplified Arabic" w:hint="cs"/>
          <w:sz w:val="32"/>
          <w:szCs w:val="32"/>
          <w:rtl/>
        </w:rPr>
        <w:t>شكل (</w:t>
      </w:r>
      <w:r w:rsidR="008B15F5">
        <w:rPr>
          <w:rFonts w:cs="Simplified Arabic" w:hint="cs"/>
          <w:sz w:val="32"/>
          <w:szCs w:val="32"/>
          <w:rtl/>
        </w:rPr>
        <w:t>3</w:t>
      </w:r>
      <w:r w:rsidR="00AB3868">
        <w:rPr>
          <w:rFonts w:cs="Simplified Arabic" w:hint="cs"/>
          <w:sz w:val="32"/>
          <w:szCs w:val="32"/>
          <w:rtl/>
        </w:rPr>
        <w:t>6</w:t>
      </w:r>
      <w:r w:rsidRPr="001D7DB8">
        <w:rPr>
          <w:rFonts w:cs="Simplified Arabic" w:hint="cs"/>
          <w:sz w:val="32"/>
          <w:szCs w:val="32"/>
          <w:rtl/>
        </w:rPr>
        <w:t xml:space="preserve">) الفروق بين الاختبار القبلي والبعدي في </w:t>
      </w:r>
      <w:r w:rsidR="00C36873">
        <w:rPr>
          <w:rFonts w:cs="Simplified Arabic" w:hint="cs"/>
          <w:sz w:val="32"/>
          <w:szCs w:val="32"/>
          <w:rtl/>
        </w:rPr>
        <w:t>زاوية الميل</w:t>
      </w:r>
      <w:r w:rsidR="008B15F5">
        <w:rPr>
          <w:rFonts w:cs="Simplified Arabic" w:hint="cs"/>
          <w:sz w:val="32"/>
          <w:szCs w:val="32"/>
          <w:rtl/>
        </w:rPr>
        <w:t xml:space="preserve"> للخطوة</w:t>
      </w:r>
    </w:p>
    <w:p w:rsidR="00A64C75" w:rsidRPr="001D7DB8" w:rsidRDefault="00A64C75" w:rsidP="00AB3868">
      <w:pPr>
        <w:numPr>
          <w:ilvl w:val="0"/>
          <w:numId w:val="5"/>
        </w:numPr>
        <w:shd w:val="clear" w:color="auto" w:fill="FFFFFF"/>
        <w:spacing w:after="0" w:line="240" w:lineRule="auto"/>
        <w:jc w:val="both"/>
        <w:rPr>
          <w:rFonts w:cs="Simplified Arabic"/>
          <w:sz w:val="32"/>
          <w:szCs w:val="32"/>
        </w:rPr>
      </w:pPr>
      <w:r w:rsidRPr="001D7DB8">
        <w:rPr>
          <w:rFonts w:cs="Simplified Arabic" w:hint="cs"/>
          <w:sz w:val="32"/>
          <w:szCs w:val="32"/>
          <w:rtl/>
        </w:rPr>
        <w:t>في م</w:t>
      </w:r>
      <w:r w:rsidR="00697DFC">
        <w:rPr>
          <w:rFonts w:cs="Simplified Arabic" w:hint="cs"/>
          <w:sz w:val="32"/>
          <w:szCs w:val="32"/>
          <w:rtl/>
        </w:rPr>
        <w:t>ؤ</w:t>
      </w:r>
      <w:r w:rsidRPr="001D7DB8">
        <w:rPr>
          <w:rFonts w:cs="Simplified Arabic" w:hint="cs"/>
          <w:sz w:val="32"/>
          <w:szCs w:val="32"/>
          <w:rtl/>
        </w:rPr>
        <w:t>شر</w:t>
      </w:r>
      <w:r w:rsidR="00D10420">
        <w:rPr>
          <w:rFonts w:cs="Simplified Arabic" w:hint="cs"/>
          <w:sz w:val="32"/>
          <w:szCs w:val="32"/>
          <w:rtl/>
        </w:rPr>
        <w:t xml:space="preserve"> </w:t>
      </w:r>
      <w:r w:rsidR="004D089A" w:rsidRPr="001D7DB8">
        <w:rPr>
          <w:rFonts w:cs="Simplified Arabic" w:hint="cs"/>
          <w:sz w:val="32"/>
          <w:szCs w:val="32"/>
          <w:rtl/>
        </w:rPr>
        <w:t xml:space="preserve">زاوية الميل </w:t>
      </w:r>
      <w:r w:rsidR="00740721">
        <w:rPr>
          <w:rFonts w:cs="Simplified Arabic" w:hint="cs"/>
          <w:sz w:val="32"/>
          <w:szCs w:val="32"/>
          <w:rtl/>
        </w:rPr>
        <w:t>ل</w:t>
      </w:r>
      <w:r w:rsidRPr="001D7DB8">
        <w:rPr>
          <w:rFonts w:cs="Simplified Arabic" w:hint="cs"/>
          <w:sz w:val="32"/>
          <w:szCs w:val="32"/>
          <w:rtl/>
          <w:lang w:bidi="ar-IQ"/>
        </w:rPr>
        <w:t>ل</w:t>
      </w:r>
      <w:r w:rsidR="00740721">
        <w:rPr>
          <w:rFonts w:cs="Simplified Arabic" w:hint="cs"/>
          <w:sz w:val="32"/>
          <w:szCs w:val="32"/>
          <w:rtl/>
          <w:lang w:bidi="ar-IQ"/>
        </w:rPr>
        <w:t>وثبة</w:t>
      </w:r>
      <w:r w:rsidR="00697DFC">
        <w:rPr>
          <w:rFonts w:cs="Simplified Arabic" w:hint="cs"/>
          <w:sz w:val="32"/>
          <w:szCs w:val="32"/>
          <w:rtl/>
        </w:rPr>
        <w:t xml:space="preserve"> </w:t>
      </w:r>
      <w:r w:rsidRPr="001D7DB8">
        <w:rPr>
          <w:rFonts w:cs="Simplified Arabic" w:hint="cs"/>
          <w:sz w:val="32"/>
          <w:szCs w:val="32"/>
          <w:rtl/>
        </w:rPr>
        <w:t xml:space="preserve">بلغ </w:t>
      </w:r>
      <w:r w:rsidRPr="001D7DB8">
        <w:rPr>
          <w:rFonts w:cs="Simplified Arabic"/>
          <w:sz w:val="32"/>
          <w:szCs w:val="32"/>
          <w:rtl/>
        </w:rPr>
        <w:t xml:space="preserve">فرق </w:t>
      </w:r>
      <w:r w:rsidRPr="001D7DB8">
        <w:rPr>
          <w:rFonts w:cs="Simplified Arabic" w:hint="cs"/>
          <w:sz w:val="32"/>
          <w:szCs w:val="32"/>
          <w:rtl/>
        </w:rPr>
        <w:t>الأوساط</w:t>
      </w:r>
      <w:r w:rsidRPr="001D7DB8">
        <w:rPr>
          <w:rFonts w:cs="Simplified Arabic"/>
          <w:sz w:val="32"/>
          <w:szCs w:val="32"/>
          <w:rtl/>
        </w:rPr>
        <w:t xml:space="preserve"> الحسابية بين نتائج الاختبارين القبلي والبعدي </w:t>
      </w:r>
      <w:r w:rsidRPr="001D7DB8">
        <w:rPr>
          <w:rFonts w:cs="Simplified Arabic" w:hint="cs"/>
          <w:sz w:val="32"/>
          <w:szCs w:val="32"/>
          <w:rtl/>
        </w:rPr>
        <w:t>للمجموعتين التجريبية والضابطة(</w:t>
      </w:r>
      <w:r w:rsidR="0088726E" w:rsidRPr="001D7DB8">
        <w:rPr>
          <w:rFonts w:cs="Simplified Arabic" w:hint="cs"/>
          <w:sz w:val="32"/>
          <w:szCs w:val="32"/>
          <w:rtl/>
        </w:rPr>
        <w:t>4,200</w:t>
      </w:r>
      <w:r w:rsidRPr="001D7DB8">
        <w:rPr>
          <w:rFonts w:cs="Simplified Arabic" w:hint="cs"/>
          <w:sz w:val="32"/>
          <w:szCs w:val="32"/>
          <w:rtl/>
        </w:rPr>
        <w:t>) (0,</w:t>
      </w:r>
      <w:r w:rsidR="0088726E" w:rsidRPr="001D7DB8">
        <w:rPr>
          <w:rFonts w:cs="Simplified Arabic" w:hint="cs"/>
          <w:sz w:val="32"/>
          <w:szCs w:val="32"/>
          <w:rtl/>
        </w:rPr>
        <w:t>400</w:t>
      </w:r>
      <w:r w:rsidRPr="001D7DB8">
        <w:rPr>
          <w:rFonts w:cs="Simplified Arabic" w:hint="cs"/>
          <w:sz w:val="32"/>
          <w:szCs w:val="32"/>
          <w:rtl/>
        </w:rPr>
        <w:t>) وبخطأ معيارية لتقدير توزيع المعاينة لفرو</w:t>
      </w:r>
      <w:r w:rsidRPr="001D7DB8">
        <w:rPr>
          <w:rFonts w:cs="Simplified Arabic" w:hint="eastAsia"/>
          <w:sz w:val="32"/>
          <w:szCs w:val="32"/>
          <w:rtl/>
        </w:rPr>
        <w:t>ق</w:t>
      </w:r>
      <w:r w:rsidRPr="001D7DB8">
        <w:rPr>
          <w:rFonts w:cs="Simplified Arabic" w:hint="cs"/>
          <w:sz w:val="32"/>
          <w:szCs w:val="32"/>
          <w:rtl/>
        </w:rPr>
        <w:t xml:space="preserve"> الأوساط قدرها (0,</w:t>
      </w:r>
      <w:r w:rsidR="0088726E" w:rsidRPr="001D7DB8">
        <w:rPr>
          <w:rFonts w:cs="Simplified Arabic" w:hint="cs"/>
          <w:sz w:val="32"/>
          <w:szCs w:val="32"/>
          <w:rtl/>
        </w:rPr>
        <w:t>533</w:t>
      </w:r>
      <w:r w:rsidRPr="001D7DB8">
        <w:rPr>
          <w:rFonts w:cs="Simplified Arabic" w:hint="cs"/>
          <w:sz w:val="32"/>
          <w:szCs w:val="32"/>
          <w:rtl/>
        </w:rPr>
        <w:t>)( 0,0</w:t>
      </w:r>
      <w:r w:rsidR="0088726E" w:rsidRPr="001D7DB8">
        <w:rPr>
          <w:rFonts w:cs="Simplified Arabic" w:hint="cs"/>
          <w:sz w:val="32"/>
          <w:szCs w:val="32"/>
          <w:rtl/>
        </w:rPr>
        <w:t>266</w:t>
      </w:r>
      <w:r w:rsidRPr="001D7DB8">
        <w:rPr>
          <w:rFonts w:cs="Simplified Arabic" w:hint="cs"/>
          <w:sz w:val="32"/>
          <w:szCs w:val="32"/>
          <w:rtl/>
        </w:rPr>
        <w:t xml:space="preserve">) ، </w:t>
      </w:r>
      <w:r w:rsidRPr="001D7DB8">
        <w:rPr>
          <w:rFonts w:cs="Simplified Arabic"/>
          <w:sz w:val="32"/>
          <w:szCs w:val="32"/>
          <w:rtl/>
        </w:rPr>
        <w:t>وبلغت قيم (</w:t>
      </w:r>
      <w:r w:rsidRPr="001D7DB8">
        <w:rPr>
          <w:rFonts w:cs="Simplified Arabic"/>
          <w:sz w:val="32"/>
          <w:szCs w:val="32"/>
        </w:rPr>
        <w:t>t</w:t>
      </w:r>
      <w:r w:rsidRPr="001D7DB8">
        <w:rPr>
          <w:rFonts w:cs="Simplified Arabic"/>
          <w:sz w:val="32"/>
          <w:szCs w:val="32"/>
          <w:rtl/>
        </w:rPr>
        <w:t>) المحسوبة</w:t>
      </w:r>
      <w:r w:rsidRPr="001D7DB8">
        <w:rPr>
          <w:rFonts w:cs="Simplified Arabic" w:hint="cs"/>
          <w:sz w:val="32"/>
          <w:szCs w:val="32"/>
          <w:rtl/>
        </w:rPr>
        <w:t xml:space="preserve"> (</w:t>
      </w:r>
      <w:r w:rsidR="0088726E" w:rsidRPr="001D7DB8">
        <w:rPr>
          <w:rFonts w:cs="Simplified Arabic" w:hint="cs"/>
          <w:sz w:val="32"/>
          <w:szCs w:val="32"/>
          <w:rtl/>
        </w:rPr>
        <w:t>7,875</w:t>
      </w:r>
      <w:r w:rsidRPr="001D7DB8">
        <w:rPr>
          <w:rFonts w:cs="Simplified Arabic" w:hint="cs"/>
          <w:sz w:val="32"/>
          <w:szCs w:val="32"/>
          <w:rtl/>
        </w:rPr>
        <w:t>)( 1,</w:t>
      </w:r>
      <w:r w:rsidR="0088726E" w:rsidRPr="001D7DB8">
        <w:rPr>
          <w:rFonts w:cs="Simplified Arabic" w:hint="cs"/>
          <w:sz w:val="32"/>
          <w:szCs w:val="32"/>
          <w:rtl/>
        </w:rPr>
        <w:t>500</w:t>
      </w:r>
      <w:r w:rsidRPr="001D7DB8">
        <w:rPr>
          <w:rFonts w:cs="Simplified Arabic" w:hint="cs"/>
          <w:sz w:val="32"/>
          <w:szCs w:val="32"/>
          <w:rtl/>
        </w:rPr>
        <w:t xml:space="preserve">)على التوالي، </w:t>
      </w:r>
      <w:r w:rsidRPr="001D7DB8">
        <w:rPr>
          <w:rFonts w:cs="Simplified Arabic"/>
          <w:sz w:val="32"/>
          <w:szCs w:val="32"/>
          <w:rtl/>
        </w:rPr>
        <w:t>عند مستوى دلالة (0.05) وأمام درجة حرية (</w:t>
      </w:r>
      <w:r w:rsidRPr="001D7DB8">
        <w:rPr>
          <w:rFonts w:cs="Simplified Arabic" w:hint="cs"/>
          <w:sz w:val="32"/>
          <w:szCs w:val="32"/>
          <w:rtl/>
        </w:rPr>
        <w:t>9</w:t>
      </w:r>
      <w:r w:rsidRPr="001D7DB8">
        <w:rPr>
          <w:rFonts w:cs="Simplified Arabic"/>
          <w:sz w:val="32"/>
          <w:szCs w:val="32"/>
          <w:rtl/>
        </w:rPr>
        <w:t>)، وهذا يدل على معنوية الفروق بين الاختبارين القبلي و</w:t>
      </w:r>
      <w:r w:rsidRPr="001D7DB8">
        <w:rPr>
          <w:rFonts w:cs="Simplified Arabic" w:hint="cs"/>
          <w:sz w:val="32"/>
          <w:szCs w:val="32"/>
          <w:rtl/>
        </w:rPr>
        <w:t xml:space="preserve"> البعدي للمجموعة التجريبية ولصالح الاختبار </w:t>
      </w:r>
      <w:proofErr w:type="spellStart"/>
      <w:r w:rsidRPr="001D7DB8">
        <w:rPr>
          <w:rFonts w:cs="Simplified Arabic" w:hint="cs"/>
          <w:sz w:val="32"/>
          <w:szCs w:val="32"/>
          <w:rtl/>
        </w:rPr>
        <w:t>ألبعدي.وعشوائية</w:t>
      </w:r>
      <w:proofErr w:type="spellEnd"/>
      <w:r w:rsidRPr="001D7DB8">
        <w:rPr>
          <w:rFonts w:cs="Simplified Arabic" w:hint="cs"/>
          <w:sz w:val="32"/>
          <w:szCs w:val="32"/>
          <w:rtl/>
        </w:rPr>
        <w:t xml:space="preserve"> الفروق للمجموعة الضابطة . والشكل (</w:t>
      </w:r>
      <w:r w:rsidR="008B15F5">
        <w:rPr>
          <w:rFonts w:cs="Simplified Arabic" w:hint="cs"/>
          <w:sz w:val="32"/>
          <w:szCs w:val="32"/>
          <w:rtl/>
        </w:rPr>
        <w:t>3</w:t>
      </w:r>
      <w:r w:rsidR="00AB3868">
        <w:rPr>
          <w:rFonts w:cs="Simplified Arabic" w:hint="cs"/>
          <w:sz w:val="32"/>
          <w:szCs w:val="32"/>
          <w:rtl/>
        </w:rPr>
        <w:t>7</w:t>
      </w:r>
      <w:r w:rsidRPr="001D7DB8">
        <w:rPr>
          <w:rFonts w:cs="Simplified Arabic" w:hint="cs"/>
          <w:sz w:val="32"/>
          <w:szCs w:val="32"/>
          <w:rtl/>
        </w:rPr>
        <w:t>) يوضح ذلك.</w:t>
      </w:r>
    </w:p>
    <w:p w:rsidR="00A64C75" w:rsidRDefault="00A64C75" w:rsidP="00A64C75">
      <w:pPr>
        <w:shd w:val="clear" w:color="auto" w:fill="FFFFFF"/>
        <w:spacing w:after="0" w:line="240" w:lineRule="auto"/>
        <w:ind w:left="-58"/>
        <w:jc w:val="lowKashida"/>
        <w:rPr>
          <w:rFonts w:cs="Simplified Arabic"/>
          <w:sz w:val="32"/>
          <w:szCs w:val="32"/>
        </w:rPr>
      </w:pPr>
    </w:p>
    <w:p w:rsidR="00F10E9F" w:rsidRDefault="0034436E" w:rsidP="00A64C75">
      <w:pPr>
        <w:shd w:val="clear" w:color="auto" w:fill="FFFFFF"/>
        <w:tabs>
          <w:tab w:val="num" w:pos="-58"/>
        </w:tabs>
        <w:ind w:left="-58"/>
        <w:jc w:val="center"/>
        <w:rPr>
          <w:rFonts w:cs="Simplified Arabic"/>
          <w:rtl/>
        </w:rPr>
      </w:pPr>
      <w:r w:rsidRPr="00F10E9F">
        <w:rPr>
          <w:rFonts w:cs="Simplified Arabic"/>
          <w:noProof/>
          <w:sz w:val="32"/>
          <w:szCs w:val="32"/>
          <w:rtl/>
        </w:rPr>
        <w:drawing>
          <wp:inline distT="0" distB="0" distL="0" distR="0">
            <wp:extent cx="4572000" cy="2333625"/>
            <wp:effectExtent l="19050" t="0" r="19050" b="0"/>
            <wp:docPr id="11" name="مخطط 33"/>
            <wp:cNvGraphicFramePr/>
            <a:graphic xmlns:a="http://schemas.openxmlformats.org/drawingml/2006/main">
              <a:graphicData uri="http://schemas.openxmlformats.org/drawingml/2006/chart">
                <c:chart xmlns:c="http://schemas.openxmlformats.org/drawingml/2006/chart" xmlns:r="http://schemas.openxmlformats.org/officeDocument/2006/relationships" r:id="rId35"/>
              </a:graphicData>
            </a:graphic>
          </wp:inline>
        </w:drawing>
      </w:r>
    </w:p>
    <w:p w:rsidR="00A64C75" w:rsidRPr="00E45386" w:rsidRDefault="00A64C75" w:rsidP="00AB3868">
      <w:pPr>
        <w:shd w:val="clear" w:color="auto" w:fill="FFFFFF"/>
        <w:tabs>
          <w:tab w:val="num" w:pos="-58"/>
        </w:tabs>
        <w:ind w:left="-58"/>
        <w:jc w:val="center"/>
        <w:rPr>
          <w:rFonts w:cs="Simplified Arabic"/>
          <w:sz w:val="28"/>
          <w:szCs w:val="28"/>
          <w:rtl/>
        </w:rPr>
      </w:pPr>
      <w:r w:rsidRPr="00E45386">
        <w:rPr>
          <w:rFonts w:cs="Simplified Arabic" w:hint="cs"/>
          <w:sz w:val="28"/>
          <w:szCs w:val="28"/>
          <w:rtl/>
        </w:rPr>
        <w:t>شكل (</w:t>
      </w:r>
      <w:r w:rsidR="008B15F5">
        <w:rPr>
          <w:rFonts w:cs="Simplified Arabic" w:hint="cs"/>
          <w:sz w:val="28"/>
          <w:szCs w:val="28"/>
          <w:rtl/>
        </w:rPr>
        <w:t>3</w:t>
      </w:r>
      <w:r w:rsidR="00AB3868">
        <w:rPr>
          <w:rFonts w:cs="Simplified Arabic" w:hint="cs"/>
          <w:sz w:val="28"/>
          <w:szCs w:val="28"/>
          <w:rtl/>
        </w:rPr>
        <w:t>7</w:t>
      </w:r>
      <w:r w:rsidRPr="00E45386">
        <w:rPr>
          <w:rFonts w:cs="Simplified Arabic" w:hint="cs"/>
          <w:sz w:val="28"/>
          <w:szCs w:val="28"/>
          <w:rtl/>
        </w:rPr>
        <w:t>)</w:t>
      </w:r>
      <w:r w:rsidR="0034436E">
        <w:rPr>
          <w:rFonts w:cs="Simplified Arabic" w:hint="cs"/>
          <w:sz w:val="28"/>
          <w:szCs w:val="28"/>
          <w:rtl/>
        </w:rPr>
        <w:t xml:space="preserve"> </w:t>
      </w:r>
      <w:r w:rsidRPr="00E45386">
        <w:rPr>
          <w:rFonts w:cs="Simplified Arabic" w:hint="cs"/>
          <w:sz w:val="28"/>
          <w:szCs w:val="28"/>
          <w:rtl/>
        </w:rPr>
        <w:t xml:space="preserve">الفروق بين الاختبار القبلي والبعدي في </w:t>
      </w:r>
      <w:r w:rsidR="00F10E9F" w:rsidRPr="00E45386">
        <w:rPr>
          <w:rFonts w:cs="Simplified Arabic" w:hint="cs"/>
          <w:sz w:val="28"/>
          <w:szCs w:val="28"/>
          <w:rtl/>
        </w:rPr>
        <w:t>زاوية الميل</w:t>
      </w:r>
      <w:r w:rsidR="008B15F5">
        <w:rPr>
          <w:rFonts w:cs="Simplified Arabic" w:hint="cs"/>
          <w:sz w:val="28"/>
          <w:szCs w:val="28"/>
          <w:rtl/>
        </w:rPr>
        <w:t xml:space="preserve"> للوثبة</w:t>
      </w:r>
    </w:p>
    <w:p w:rsidR="00A64C75" w:rsidRPr="00AA65C9" w:rsidRDefault="00A64C75" w:rsidP="00242D49">
      <w:pPr>
        <w:shd w:val="clear" w:color="auto" w:fill="FFFFFF"/>
        <w:ind w:left="-199" w:right="-426" w:hanging="426"/>
        <w:jc w:val="lowKashida"/>
        <w:rPr>
          <w:rFonts w:asciiTheme="minorBidi" w:hAnsiTheme="minorBidi" w:cs="Simplified Arabic"/>
          <w:b/>
          <w:bCs/>
          <w:sz w:val="36"/>
          <w:szCs w:val="36"/>
          <w:lang w:bidi="ar-IQ"/>
        </w:rPr>
      </w:pPr>
      <w:r w:rsidRPr="00AA65C9">
        <w:rPr>
          <w:rFonts w:cs="Simplified Arabic" w:hint="cs"/>
          <w:b/>
          <w:bCs/>
          <w:sz w:val="36"/>
          <w:szCs w:val="36"/>
          <w:rtl/>
          <w:lang w:bidi="ar-IQ"/>
        </w:rPr>
        <w:lastRenderedPageBreak/>
        <w:t>4-</w:t>
      </w:r>
      <w:r w:rsidR="00CE2723">
        <w:rPr>
          <w:rFonts w:cs="Simplified Arabic" w:hint="cs"/>
          <w:b/>
          <w:bCs/>
          <w:sz w:val="36"/>
          <w:szCs w:val="36"/>
          <w:rtl/>
          <w:lang w:bidi="ar-IQ"/>
        </w:rPr>
        <w:t>5</w:t>
      </w:r>
      <w:r w:rsidRPr="00AA65C9">
        <w:rPr>
          <w:rFonts w:cs="Simplified Arabic" w:hint="cs"/>
          <w:b/>
          <w:bCs/>
          <w:sz w:val="36"/>
          <w:szCs w:val="36"/>
          <w:rtl/>
          <w:lang w:bidi="ar-IQ"/>
        </w:rPr>
        <w:t>-</w:t>
      </w:r>
      <w:r>
        <w:rPr>
          <w:rFonts w:cs="Simplified Arabic" w:hint="cs"/>
          <w:b/>
          <w:bCs/>
          <w:sz w:val="36"/>
          <w:szCs w:val="36"/>
          <w:rtl/>
          <w:lang w:bidi="ar-IQ"/>
        </w:rPr>
        <w:t>4</w:t>
      </w:r>
      <w:r w:rsidRPr="00AA65C9">
        <w:rPr>
          <w:rFonts w:cs="Simplified Arabic" w:hint="cs"/>
          <w:b/>
          <w:bCs/>
          <w:sz w:val="36"/>
          <w:szCs w:val="36"/>
          <w:rtl/>
          <w:lang w:bidi="ar-IQ"/>
        </w:rPr>
        <w:t xml:space="preserve"> عرض نتائج الاختبارات البعدية بمتغير</w:t>
      </w:r>
      <w:r w:rsidR="00D10420">
        <w:rPr>
          <w:rFonts w:cs="Simplified Arabic" w:hint="cs"/>
          <w:b/>
          <w:bCs/>
          <w:sz w:val="36"/>
          <w:szCs w:val="36"/>
          <w:rtl/>
          <w:lang w:bidi="ar-IQ"/>
        </w:rPr>
        <w:t xml:space="preserve"> </w:t>
      </w:r>
      <w:r w:rsidR="004D089A">
        <w:rPr>
          <w:rFonts w:cs="Simplified Arabic" w:hint="cs"/>
          <w:b/>
          <w:bCs/>
          <w:sz w:val="36"/>
          <w:szCs w:val="36"/>
          <w:rtl/>
        </w:rPr>
        <w:t>زاوية الميل</w:t>
      </w:r>
      <w:r w:rsidR="00242D49" w:rsidRPr="00242D49">
        <w:rPr>
          <w:rFonts w:cs="Simplified Arabic" w:hint="cs"/>
          <w:b/>
          <w:bCs/>
          <w:sz w:val="36"/>
          <w:szCs w:val="36"/>
          <w:rtl/>
          <w:lang w:bidi="ar-IQ"/>
        </w:rPr>
        <w:t xml:space="preserve"> </w:t>
      </w:r>
      <w:r w:rsidR="00242D49">
        <w:rPr>
          <w:rFonts w:cs="Simplified Arabic" w:hint="cs"/>
          <w:b/>
          <w:bCs/>
          <w:sz w:val="36"/>
          <w:szCs w:val="36"/>
          <w:rtl/>
          <w:lang w:bidi="ar-IQ"/>
        </w:rPr>
        <w:t>وتحليلها</w:t>
      </w:r>
      <w:r w:rsidRPr="00AA65C9">
        <w:rPr>
          <w:rFonts w:asciiTheme="minorBidi" w:hAnsiTheme="minorBidi" w:cs="Simplified Arabic" w:hint="cs"/>
          <w:b/>
          <w:bCs/>
          <w:sz w:val="36"/>
          <w:szCs w:val="36"/>
          <w:rtl/>
          <w:lang w:bidi="ar-IQ"/>
        </w:rPr>
        <w:t>:</w:t>
      </w:r>
    </w:p>
    <w:p w:rsidR="00A64C75" w:rsidRPr="00BD6C8C" w:rsidRDefault="00A64C75" w:rsidP="00BD6C8C">
      <w:pPr>
        <w:shd w:val="clear" w:color="auto" w:fill="FFFFFF"/>
        <w:spacing w:after="0" w:line="240" w:lineRule="auto"/>
        <w:ind w:left="-199" w:right="-426" w:hanging="708"/>
        <w:jc w:val="center"/>
        <w:rPr>
          <w:rFonts w:asciiTheme="minorBidi" w:hAnsiTheme="minorBidi" w:cs="Simplified Arabic"/>
          <w:b/>
          <w:bCs/>
          <w:sz w:val="32"/>
          <w:szCs w:val="32"/>
          <w:rtl/>
        </w:rPr>
      </w:pPr>
      <w:r w:rsidRPr="00BD6C8C">
        <w:rPr>
          <w:rFonts w:asciiTheme="minorBidi" w:hAnsiTheme="minorBidi" w:cs="Simplified Arabic" w:hint="cs"/>
          <w:b/>
          <w:bCs/>
          <w:sz w:val="32"/>
          <w:szCs w:val="32"/>
          <w:rtl/>
        </w:rPr>
        <w:t>الجدول (</w:t>
      </w:r>
      <w:r w:rsidR="00CE2723" w:rsidRPr="00BD6C8C">
        <w:rPr>
          <w:rFonts w:asciiTheme="minorBidi" w:hAnsiTheme="minorBidi" w:cs="Simplified Arabic" w:hint="cs"/>
          <w:b/>
          <w:bCs/>
          <w:sz w:val="32"/>
          <w:szCs w:val="32"/>
          <w:rtl/>
        </w:rPr>
        <w:t>2</w:t>
      </w:r>
      <w:r w:rsidR="00BD6C8C" w:rsidRPr="00BD6C8C">
        <w:rPr>
          <w:rFonts w:asciiTheme="minorBidi" w:hAnsiTheme="minorBidi" w:cs="Simplified Arabic" w:hint="cs"/>
          <w:b/>
          <w:bCs/>
          <w:sz w:val="32"/>
          <w:szCs w:val="32"/>
          <w:rtl/>
        </w:rPr>
        <w:t>3</w:t>
      </w:r>
      <w:r w:rsidRPr="00BD6C8C">
        <w:rPr>
          <w:rFonts w:asciiTheme="minorBidi" w:hAnsiTheme="minorBidi" w:cs="Simplified Arabic" w:hint="cs"/>
          <w:b/>
          <w:bCs/>
          <w:sz w:val="32"/>
          <w:szCs w:val="32"/>
          <w:rtl/>
        </w:rPr>
        <w:t>)</w:t>
      </w:r>
    </w:p>
    <w:p w:rsidR="00A64C75" w:rsidRPr="00AA65C9" w:rsidRDefault="00A64C75" w:rsidP="00BD6C8C">
      <w:pPr>
        <w:shd w:val="clear" w:color="auto" w:fill="FFFFFF"/>
        <w:spacing w:after="0" w:line="240" w:lineRule="auto"/>
        <w:ind w:left="-199" w:right="-426" w:hanging="708"/>
        <w:jc w:val="center"/>
        <w:rPr>
          <w:rFonts w:asciiTheme="minorBidi" w:hAnsiTheme="minorBidi" w:cs="Simplified Arabic"/>
          <w:b/>
          <w:bCs/>
          <w:sz w:val="28"/>
          <w:szCs w:val="28"/>
        </w:rPr>
      </w:pPr>
      <w:r w:rsidRPr="00BD6C8C">
        <w:rPr>
          <w:rFonts w:asciiTheme="minorBidi" w:hAnsiTheme="minorBidi" w:cs="Simplified Arabic" w:hint="cs"/>
          <w:b/>
          <w:bCs/>
          <w:sz w:val="32"/>
          <w:szCs w:val="32"/>
          <w:rtl/>
        </w:rPr>
        <w:t>يبين الفروق بين الاختبارات البعدية للمجموعتين الضابطة والتجريبية</w:t>
      </w:r>
    </w:p>
    <w:tbl>
      <w:tblPr>
        <w:tblStyle w:val="a5"/>
        <w:tblpPr w:leftFromText="180" w:rightFromText="180" w:vertAnchor="text" w:horzAnchor="margin" w:tblpXSpec="center" w:tblpY="453"/>
        <w:bidiVisual/>
        <w:tblW w:w="9214" w:type="dxa"/>
        <w:tblInd w:w="-414" w:type="dxa"/>
        <w:tblLayout w:type="fixed"/>
        <w:tblLook w:val="01E0" w:firstRow="1" w:lastRow="1" w:firstColumn="1" w:lastColumn="1" w:noHBand="0" w:noVBand="0"/>
      </w:tblPr>
      <w:tblGrid>
        <w:gridCol w:w="2126"/>
        <w:gridCol w:w="851"/>
        <w:gridCol w:w="992"/>
        <w:gridCol w:w="1027"/>
        <w:gridCol w:w="1099"/>
        <w:gridCol w:w="1134"/>
        <w:gridCol w:w="992"/>
        <w:gridCol w:w="993"/>
      </w:tblGrid>
      <w:tr w:rsidR="00A64C75" w:rsidRPr="00BD6C8C" w:rsidTr="00BD6C8C">
        <w:trPr>
          <w:trHeight w:val="458"/>
        </w:trPr>
        <w:tc>
          <w:tcPr>
            <w:tcW w:w="2126" w:type="dxa"/>
            <w:vMerge w:val="restart"/>
            <w:tcBorders>
              <w:top w:val="single" w:sz="4" w:space="0" w:color="auto"/>
              <w:left w:val="single" w:sz="4" w:space="0" w:color="auto"/>
              <w:bottom w:val="single" w:sz="4" w:space="0" w:color="auto"/>
              <w:right w:val="single" w:sz="4" w:space="0" w:color="auto"/>
            </w:tcBorders>
            <w:shd w:val="clear" w:color="auto" w:fill="B3B3B3"/>
            <w:hideMark/>
          </w:tcPr>
          <w:p w:rsidR="00A64C75" w:rsidRPr="00BD6C8C" w:rsidRDefault="00A64C75" w:rsidP="00BD6C8C">
            <w:pPr>
              <w:ind w:right="-426" w:hanging="708"/>
              <w:jc w:val="center"/>
              <w:rPr>
                <w:rFonts w:cs="Simplified Arabic"/>
                <w:b/>
                <w:bCs/>
                <w:sz w:val="32"/>
                <w:szCs w:val="32"/>
                <w:rtl/>
              </w:rPr>
            </w:pPr>
            <w:r w:rsidRPr="00BD6C8C">
              <w:rPr>
                <w:rFonts w:cs="Simplified Arabic" w:hint="cs"/>
                <w:b/>
                <w:bCs/>
                <w:sz w:val="32"/>
                <w:szCs w:val="32"/>
                <w:rtl/>
              </w:rPr>
              <w:t>المعالم الإحصائية</w:t>
            </w:r>
          </w:p>
          <w:p w:rsidR="00A64C75" w:rsidRPr="00BD6C8C" w:rsidRDefault="00A64C75" w:rsidP="00784B46">
            <w:pPr>
              <w:ind w:right="-426" w:hanging="708"/>
              <w:jc w:val="center"/>
              <w:rPr>
                <w:rFonts w:cs="Simplified Arabic"/>
                <w:b/>
                <w:bCs/>
                <w:sz w:val="32"/>
                <w:szCs w:val="32"/>
              </w:rPr>
            </w:pPr>
            <w:r w:rsidRPr="00BD6C8C">
              <w:rPr>
                <w:rFonts w:cs="Simplified Arabic" w:hint="cs"/>
                <w:b/>
                <w:bCs/>
                <w:sz w:val="32"/>
                <w:szCs w:val="32"/>
                <w:rtl/>
              </w:rPr>
              <w:t>الاختبار</w:t>
            </w:r>
          </w:p>
        </w:tc>
        <w:tc>
          <w:tcPr>
            <w:tcW w:w="1843" w:type="dxa"/>
            <w:gridSpan w:val="2"/>
            <w:tcBorders>
              <w:top w:val="single" w:sz="4" w:space="0" w:color="auto"/>
              <w:left w:val="single" w:sz="4" w:space="0" w:color="auto"/>
              <w:bottom w:val="single" w:sz="4" w:space="0" w:color="auto"/>
              <w:right w:val="single" w:sz="4" w:space="0" w:color="auto"/>
            </w:tcBorders>
            <w:shd w:val="clear" w:color="auto" w:fill="B3B3B3"/>
            <w:hideMark/>
          </w:tcPr>
          <w:p w:rsidR="00A64C75" w:rsidRPr="00BD6C8C" w:rsidRDefault="00A64C75" w:rsidP="00784B46">
            <w:pPr>
              <w:ind w:right="-426" w:hanging="708"/>
              <w:jc w:val="center"/>
              <w:rPr>
                <w:rFonts w:cs="Simplified Arabic"/>
                <w:b/>
                <w:bCs/>
                <w:sz w:val="32"/>
                <w:szCs w:val="32"/>
              </w:rPr>
            </w:pPr>
            <w:r w:rsidRPr="00BD6C8C">
              <w:rPr>
                <w:rFonts w:cs="Simplified Arabic" w:hint="cs"/>
                <w:b/>
                <w:bCs/>
                <w:sz w:val="32"/>
                <w:szCs w:val="32"/>
                <w:rtl/>
              </w:rPr>
              <w:t>التجريبية</w:t>
            </w:r>
          </w:p>
        </w:tc>
        <w:tc>
          <w:tcPr>
            <w:tcW w:w="2126" w:type="dxa"/>
            <w:gridSpan w:val="2"/>
            <w:tcBorders>
              <w:top w:val="single" w:sz="4" w:space="0" w:color="auto"/>
              <w:left w:val="single" w:sz="4" w:space="0" w:color="auto"/>
              <w:bottom w:val="single" w:sz="4" w:space="0" w:color="auto"/>
              <w:right w:val="single" w:sz="4" w:space="0" w:color="auto"/>
            </w:tcBorders>
            <w:shd w:val="clear" w:color="auto" w:fill="B3B3B3"/>
            <w:hideMark/>
          </w:tcPr>
          <w:p w:rsidR="00A64C75" w:rsidRPr="00BD6C8C" w:rsidRDefault="00A64C75" w:rsidP="00784B46">
            <w:pPr>
              <w:ind w:right="-426" w:hanging="708"/>
              <w:jc w:val="center"/>
              <w:rPr>
                <w:rFonts w:cs="Simplified Arabic"/>
                <w:b/>
                <w:bCs/>
                <w:sz w:val="32"/>
                <w:szCs w:val="32"/>
              </w:rPr>
            </w:pPr>
            <w:r w:rsidRPr="00BD6C8C">
              <w:rPr>
                <w:rFonts w:cs="Simplified Arabic" w:hint="cs"/>
                <w:b/>
                <w:bCs/>
                <w:sz w:val="32"/>
                <w:szCs w:val="32"/>
                <w:rtl/>
              </w:rPr>
              <w:t>الضابطة</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B3B3B3"/>
            <w:hideMark/>
          </w:tcPr>
          <w:p w:rsidR="00A64C75" w:rsidRPr="00BD6C8C" w:rsidRDefault="00A64C75" w:rsidP="00784B46">
            <w:pPr>
              <w:ind w:right="-426" w:hanging="708"/>
              <w:jc w:val="center"/>
              <w:rPr>
                <w:rFonts w:cs="Simplified Arabic"/>
                <w:b/>
                <w:bCs/>
                <w:sz w:val="32"/>
                <w:szCs w:val="32"/>
                <w:rtl/>
              </w:rPr>
            </w:pPr>
            <w:r w:rsidRPr="00BD6C8C">
              <w:rPr>
                <w:rFonts w:cs="Simplified Arabic" w:hint="cs"/>
                <w:b/>
                <w:bCs/>
                <w:sz w:val="32"/>
                <w:szCs w:val="32"/>
                <w:rtl/>
              </w:rPr>
              <w:t xml:space="preserve">قيمة </w:t>
            </w:r>
            <w:r w:rsidRPr="00BD6C8C">
              <w:rPr>
                <w:rFonts w:cs="Simplified Arabic"/>
                <w:b/>
                <w:bCs/>
                <w:sz w:val="32"/>
                <w:szCs w:val="32"/>
              </w:rPr>
              <w:t>t</w:t>
            </w:r>
          </w:p>
          <w:p w:rsidR="00A64C75" w:rsidRPr="00BD6C8C" w:rsidRDefault="00A64C75" w:rsidP="00784B46">
            <w:pPr>
              <w:ind w:right="-426" w:hanging="708"/>
              <w:jc w:val="center"/>
              <w:rPr>
                <w:rFonts w:cs="Simplified Arabic"/>
                <w:b/>
                <w:bCs/>
                <w:sz w:val="32"/>
                <w:szCs w:val="32"/>
              </w:rPr>
            </w:pPr>
            <w:r w:rsidRPr="00BD6C8C">
              <w:rPr>
                <w:rFonts w:cs="Simplified Arabic" w:hint="cs"/>
                <w:b/>
                <w:bCs/>
                <w:sz w:val="32"/>
                <w:szCs w:val="32"/>
                <w:rtl/>
              </w:rPr>
              <w:t>المحسوبة</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B3B3B3"/>
            <w:hideMark/>
          </w:tcPr>
          <w:p w:rsidR="00A64C75" w:rsidRPr="00BD6C8C" w:rsidRDefault="00A64C75" w:rsidP="00784B46">
            <w:pPr>
              <w:ind w:right="-426" w:hanging="708"/>
              <w:jc w:val="center"/>
              <w:rPr>
                <w:rFonts w:cs="Simplified Arabic"/>
                <w:b/>
                <w:bCs/>
                <w:sz w:val="32"/>
                <w:szCs w:val="32"/>
                <w:rtl/>
              </w:rPr>
            </w:pPr>
            <w:r w:rsidRPr="00BD6C8C">
              <w:rPr>
                <w:rFonts w:cs="Simplified Arabic" w:hint="cs"/>
                <w:b/>
                <w:bCs/>
                <w:sz w:val="32"/>
                <w:szCs w:val="32"/>
                <w:rtl/>
              </w:rPr>
              <w:t xml:space="preserve">مستوى  </w:t>
            </w:r>
          </w:p>
          <w:p w:rsidR="00A64C75" w:rsidRPr="00BD6C8C" w:rsidRDefault="00A64C75" w:rsidP="00784B46">
            <w:pPr>
              <w:ind w:right="-426" w:hanging="708"/>
              <w:jc w:val="center"/>
              <w:rPr>
                <w:rFonts w:cs="Simplified Arabic"/>
                <w:b/>
                <w:bCs/>
                <w:sz w:val="32"/>
                <w:szCs w:val="32"/>
              </w:rPr>
            </w:pPr>
            <w:proofErr w:type="spellStart"/>
            <w:r w:rsidRPr="00BD6C8C">
              <w:rPr>
                <w:rFonts w:cs="Simplified Arabic" w:hint="cs"/>
                <w:b/>
                <w:bCs/>
                <w:sz w:val="32"/>
                <w:szCs w:val="32"/>
                <w:rtl/>
              </w:rPr>
              <w:t>الخطا</w:t>
            </w:r>
            <w:proofErr w:type="spellEnd"/>
          </w:p>
        </w:tc>
        <w:tc>
          <w:tcPr>
            <w:tcW w:w="993" w:type="dxa"/>
            <w:vMerge w:val="restart"/>
            <w:tcBorders>
              <w:top w:val="single" w:sz="4" w:space="0" w:color="auto"/>
              <w:left w:val="single" w:sz="4" w:space="0" w:color="auto"/>
              <w:bottom w:val="single" w:sz="4" w:space="0" w:color="auto"/>
              <w:right w:val="single" w:sz="4" w:space="0" w:color="auto"/>
            </w:tcBorders>
            <w:shd w:val="clear" w:color="auto" w:fill="B3B3B3"/>
            <w:hideMark/>
          </w:tcPr>
          <w:p w:rsidR="00A64C75" w:rsidRPr="00BD6C8C" w:rsidRDefault="00A64C75" w:rsidP="00784B46">
            <w:pPr>
              <w:ind w:right="-426" w:hanging="708"/>
              <w:jc w:val="center"/>
              <w:rPr>
                <w:rFonts w:cs="Simplified Arabic"/>
                <w:b/>
                <w:bCs/>
                <w:sz w:val="32"/>
                <w:szCs w:val="32"/>
              </w:rPr>
            </w:pPr>
            <w:r w:rsidRPr="00BD6C8C">
              <w:rPr>
                <w:rFonts w:cs="Simplified Arabic" w:hint="cs"/>
                <w:b/>
                <w:bCs/>
                <w:sz w:val="32"/>
                <w:szCs w:val="32"/>
                <w:rtl/>
              </w:rPr>
              <w:t>الدلالة</w:t>
            </w:r>
          </w:p>
        </w:tc>
      </w:tr>
      <w:tr w:rsidR="00A64C75" w:rsidRPr="00BD6C8C" w:rsidTr="00BD6C8C">
        <w:trPr>
          <w:trHeight w:val="126"/>
        </w:trPr>
        <w:tc>
          <w:tcPr>
            <w:tcW w:w="2126" w:type="dxa"/>
            <w:vMerge/>
            <w:tcBorders>
              <w:top w:val="single" w:sz="4" w:space="0" w:color="auto"/>
              <w:left w:val="single" w:sz="4" w:space="0" w:color="auto"/>
              <w:bottom w:val="single" w:sz="4" w:space="0" w:color="auto"/>
              <w:right w:val="single" w:sz="4" w:space="0" w:color="auto"/>
            </w:tcBorders>
            <w:vAlign w:val="center"/>
            <w:hideMark/>
          </w:tcPr>
          <w:p w:rsidR="00A64C75" w:rsidRPr="00BD6C8C" w:rsidRDefault="00A64C75" w:rsidP="00784B46">
            <w:pPr>
              <w:bidi w:val="0"/>
              <w:ind w:right="-426" w:hanging="708"/>
              <w:jc w:val="center"/>
              <w:rPr>
                <w:rFonts w:cs="Simplified Arabic"/>
                <w:b/>
                <w:bCs/>
                <w:sz w:val="32"/>
                <w:szCs w:val="32"/>
              </w:rPr>
            </w:pPr>
          </w:p>
        </w:tc>
        <w:tc>
          <w:tcPr>
            <w:tcW w:w="851" w:type="dxa"/>
            <w:tcBorders>
              <w:top w:val="single" w:sz="4" w:space="0" w:color="auto"/>
              <w:left w:val="single" w:sz="4" w:space="0" w:color="auto"/>
              <w:bottom w:val="single" w:sz="4" w:space="0" w:color="auto"/>
              <w:right w:val="single" w:sz="4" w:space="0" w:color="auto"/>
            </w:tcBorders>
            <w:shd w:val="clear" w:color="auto" w:fill="B3B3B3"/>
            <w:hideMark/>
          </w:tcPr>
          <w:p w:rsidR="00A64C75" w:rsidRPr="00BD6C8C" w:rsidRDefault="00A64C75" w:rsidP="00784B46">
            <w:pPr>
              <w:ind w:right="-426" w:hanging="708"/>
              <w:jc w:val="center"/>
              <w:rPr>
                <w:rFonts w:cs="Simplified Arabic"/>
                <w:b/>
                <w:bCs/>
                <w:sz w:val="32"/>
                <w:szCs w:val="32"/>
              </w:rPr>
            </w:pPr>
            <w:r w:rsidRPr="00BD6C8C">
              <w:rPr>
                <w:rFonts w:cs="Simplified Arabic" w:hint="cs"/>
                <w:b/>
                <w:bCs/>
                <w:sz w:val="32"/>
                <w:szCs w:val="32"/>
                <w:rtl/>
              </w:rPr>
              <w:t>سَ</w:t>
            </w:r>
          </w:p>
        </w:tc>
        <w:tc>
          <w:tcPr>
            <w:tcW w:w="992" w:type="dxa"/>
            <w:tcBorders>
              <w:top w:val="single" w:sz="4" w:space="0" w:color="auto"/>
              <w:left w:val="single" w:sz="4" w:space="0" w:color="auto"/>
              <w:bottom w:val="single" w:sz="4" w:space="0" w:color="auto"/>
              <w:right w:val="single" w:sz="4" w:space="0" w:color="auto"/>
            </w:tcBorders>
            <w:shd w:val="clear" w:color="auto" w:fill="B3B3B3"/>
            <w:hideMark/>
          </w:tcPr>
          <w:p w:rsidR="00A64C75" w:rsidRPr="00BD6C8C" w:rsidRDefault="00A64C75" w:rsidP="00784B46">
            <w:pPr>
              <w:ind w:right="-426" w:hanging="708"/>
              <w:jc w:val="center"/>
              <w:rPr>
                <w:rFonts w:cs="Simplified Arabic"/>
                <w:b/>
                <w:bCs/>
                <w:sz w:val="32"/>
                <w:szCs w:val="32"/>
              </w:rPr>
            </w:pPr>
            <w:r w:rsidRPr="00BD6C8C">
              <w:rPr>
                <w:rFonts w:cs="Simplified Arabic" w:hint="cs"/>
                <w:b/>
                <w:bCs/>
                <w:sz w:val="32"/>
                <w:szCs w:val="32"/>
                <w:rtl/>
              </w:rPr>
              <w:t>ع</w:t>
            </w:r>
          </w:p>
        </w:tc>
        <w:tc>
          <w:tcPr>
            <w:tcW w:w="1027" w:type="dxa"/>
            <w:tcBorders>
              <w:top w:val="single" w:sz="4" w:space="0" w:color="auto"/>
              <w:left w:val="single" w:sz="4" w:space="0" w:color="auto"/>
              <w:bottom w:val="single" w:sz="4" w:space="0" w:color="auto"/>
              <w:right w:val="single" w:sz="4" w:space="0" w:color="auto"/>
            </w:tcBorders>
            <w:shd w:val="clear" w:color="auto" w:fill="B3B3B3"/>
            <w:hideMark/>
          </w:tcPr>
          <w:p w:rsidR="00A64C75" w:rsidRPr="00BD6C8C" w:rsidRDefault="00A64C75" w:rsidP="00784B46">
            <w:pPr>
              <w:ind w:right="-426" w:hanging="708"/>
              <w:jc w:val="center"/>
              <w:rPr>
                <w:rFonts w:cs="Simplified Arabic"/>
                <w:b/>
                <w:bCs/>
                <w:sz w:val="32"/>
                <w:szCs w:val="32"/>
              </w:rPr>
            </w:pPr>
            <w:r w:rsidRPr="00BD6C8C">
              <w:rPr>
                <w:rFonts w:cs="Simplified Arabic" w:hint="cs"/>
                <w:b/>
                <w:bCs/>
                <w:sz w:val="32"/>
                <w:szCs w:val="32"/>
                <w:rtl/>
              </w:rPr>
              <w:t>سَ</w:t>
            </w:r>
          </w:p>
        </w:tc>
        <w:tc>
          <w:tcPr>
            <w:tcW w:w="1099" w:type="dxa"/>
            <w:tcBorders>
              <w:top w:val="single" w:sz="4" w:space="0" w:color="auto"/>
              <w:left w:val="single" w:sz="4" w:space="0" w:color="auto"/>
              <w:bottom w:val="single" w:sz="4" w:space="0" w:color="auto"/>
              <w:right w:val="single" w:sz="4" w:space="0" w:color="auto"/>
            </w:tcBorders>
            <w:shd w:val="clear" w:color="auto" w:fill="B3B3B3"/>
            <w:hideMark/>
          </w:tcPr>
          <w:p w:rsidR="00A64C75" w:rsidRPr="00BD6C8C" w:rsidRDefault="00A64C75" w:rsidP="00784B46">
            <w:pPr>
              <w:ind w:right="-426" w:hanging="708"/>
              <w:jc w:val="center"/>
              <w:rPr>
                <w:rFonts w:cs="Simplified Arabic"/>
                <w:b/>
                <w:bCs/>
                <w:sz w:val="32"/>
                <w:szCs w:val="32"/>
              </w:rPr>
            </w:pPr>
            <w:r w:rsidRPr="00BD6C8C">
              <w:rPr>
                <w:rFonts w:cs="Simplified Arabic" w:hint="cs"/>
                <w:b/>
                <w:bCs/>
                <w:sz w:val="32"/>
                <w:szCs w:val="32"/>
                <w:rtl/>
              </w:rPr>
              <w:t>ع</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A64C75" w:rsidRPr="00BD6C8C" w:rsidRDefault="00A64C75" w:rsidP="00784B46">
            <w:pPr>
              <w:bidi w:val="0"/>
              <w:ind w:right="-426" w:hanging="708"/>
              <w:jc w:val="center"/>
              <w:rPr>
                <w:rFonts w:cs="Simplified Arabic"/>
                <w:b/>
                <w:bCs/>
                <w:sz w:val="32"/>
                <w:szCs w:val="32"/>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A64C75" w:rsidRPr="00BD6C8C" w:rsidRDefault="00A64C75" w:rsidP="00784B46">
            <w:pPr>
              <w:bidi w:val="0"/>
              <w:ind w:right="-426" w:hanging="708"/>
              <w:jc w:val="center"/>
              <w:rPr>
                <w:rFonts w:cs="Simplified Arabic"/>
                <w:b/>
                <w:bCs/>
                <w:sz w:val="32"/>
                <w:szCs w:val="32"/>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A64C75" w:rsidRPr="00BD6C8C" w:rsidRDefault="00A64C75" w:rsidP="00784B46">
            <w:pPr>
              <w:bidi w:val="0"/>
              <w:ind w:right="-426" w:hanging="708"/>
              <w:jc w:val="center"/>
              <w:rPr>
                <w:rFonts w:cs="Simplified Arabic"/>
                <w:b/>
                <w:bCs/>
                <w:sz w:val="32"/>
                <w:szCs w:val="32"/>
              </w:rPr>
            </w:pPr>
          </w:p>
        </w:tc>
      </w:tr>
      <w:tr w:rsidR="00A64C75" w:rsidRPr="00BD6C8C" w:rsidTr="00BD6C8C">
        <w:trPr>
          <w:trHeight w:val="819"/>
        </w:trPr>
        <w:tc>
          <w:tcPr>
            <w:tcW w:w="2126" w:type="dxa"/>
            <w:tcBorders>
              <w:top w:val="single" w:sz="4" w:space="0" w:color="auto"/>
              <w:left w:val="single" w:sz="4" w:space="0" w:color="auto"/>
              <w:bottom w:val="single" w:sz="4" w:space="0" w:color="auto"/>
              <w:right w:val="single" w:sz="4" w:space="0" w:color="auto"/>
            </w:tcBorders>
            <w:vAlign w:val="center"/>
            <w:hideMark/>
          </w:tcPr>
          <w:p w:rsidR="00A64C75" w:rsidRPr="00BD6C8C" w:rsidRDefault="009F5D67" w:rsidP="00BD6C8C">
            <w:pPr>
              <w:pStyle w:val="1"/>
              <w:spacing w:line="192" w:lineRule="auto"/>
              <w:outlineLvl w:val="0"/>
              <w:rPr>
                <w:rFonts w:cs="Simplified Arabic"/>
                <w:b w:val="0"/>
                <w:bCs w:val="0"/>
                <w:rtl/>
              </w:rPr>
            </w:pPr>
            <w:proofErr w:type="spellStart"/>
            <w:r w:rsidRPr="00BD6C8C">
              <w:rPr>
                <w:rFonts w:cs="Simplified Arabic" w:hint="cs"/>
                <w:b w:val="0"/>
                <w:bCs w:val="0"/>
                <w:rtl/>
              </w:rPr>
              <w:t>زواية</w:t>
            </w:r>
            <w:proofErr w:type="spellEnd"/>
            <w:r w:rsidRPr="00BD6C8C">
              <w:rPr>
                <w:rFonts w:cs="Simplified Arabic" w:hint="cs"/>
                <w:b w:val="0"/>
                <w:bCs w:val="0"/>
                <w:rtl/>
              </w:rPr>
              <w:t xml:space="preserve"> الميل </w:t>
            </w:r>
            <w:r w:rsidR="00A64C75" w:rsidRPr="00BD6C8C">
              <w:rPr>
                <w:rFonts w:cs="Simplified Arabic" w:hint="cs"/>
                <w:b w:val="0"/>
                <w:bCs w:val="0"/>
                <w:rtl/>
              </w:rPr>
              <w:t>للحجل</w:t>
            </w:r>
            <w:r w:rsidR="00740721" w:rsidRPr="00BD6C8C">
              <w:rPr>
                <w:rFonts w:cs="Simplified Arabic" w:hint="cs"/>
                <w:b w:val="0"/>
                <w:bCs w:val="0"/>
                <w:rtl/>
              </w:rPr>
              <w:t>ة</w:t>
            </w:r>
          </w:p>
        </w:tc>
        <w:tc>
          <w:tcPr>
            <w:tcW w:w="851" w:type="dxa"/>
            <w:tcBorders>
              <w:top w:val="single" w:sz="4" w:space="0" w:color="auto"/>
              <w:left w:val="single" w:sz="4" w:space="0" w:color="auto"/>
              <w:bottom w:val="single" w:sz="4" w:space="0" w:color="auto"/>
              <w:right w:val="single" w:sz="4" w:space="0" w:color="auto"/>
            </w:tcBorders>
            <w:vAlign w:val="center"/>
            <w:hideMark/>
          </w:tcPr>
          <w:p w:rsidR="00A64C75" w:rsidRPr="00BD6C8C" w:rsidRDefault="00D232F8" w:rsidP="00784B46">
            <w:pPr>
              <w:ind w:right="-426" w:hanging="708"/>
              <w:jc w:val="center"/>
              <w:rPr>
                <w:rFonts w:cs="Simplified Arabic"/>
                <w:sz w:val="28"/>
                <w:szCs w:val="28"/>
              </w:rPr>
            </w:pPr>
            <w:r w:rsidRPr="00BD6C8C">
              <w:rPr>
                <w:rFonts w:cs="Simplified Arabic" w:hint="cs"/>
                <w:sz w:val="28"/>
                <w:szCs w:val="28"/>
                <w:rtl/>
              </w:rPr>
              <w:t>24,3</w:t>
            </w:r>
          </w:p>
        </w:tc>
        <w:tc>
          <w:tcPr>
            <w:tcW w:w="992" w:type="dxa"/>
            <w:tcBorders>
              <w:top w:val="single" w:sz="4" w:space="0" w:color="auto"/>
              <w:left w:val="single" w:sz="4" w:space="0" w:color="auto"/>
              <w:bottom w:val="single" w:sz="4" w:space="0" w:color="auto"/>
              <w:right w:val="single" w:sz="4" w:space="0" w:color="auto"/>
            </w:tcBorders>
            <w:vAlign w:val="center"/>
            <w:hideMark/>
          </w:tcPr>
          <w:p w:rsidR="00A64C75" w:rsidRPr="00BD6C8C" w:rsidRDefault="00D232F8" w:rsidP="00784B46">
            <w:pPr>
              <w:ind w:right="-426" w:hanging="708"/>
              <w:jc w:val="center"/>
              <w:rPr>
                <w:rFonts w:cs="Simplified Arabic"/>
                <w:sz w:val="28"/>
                <w:szCs w:val="28"/>
              </w:rPr>
            </w:pPr>
            <w:r w:rsidRPr="00BD6C8C">
              <w:rPr>
                <w:rFonts w:cs="Simplified Arabic" w:hint="cs"/>
                <w:sz w:val="28"/>
                <w:szCs w:val="28"/>
                <w:rtl/>
              </w:rPr>
              <w:t>1,494</w:t>
            </w:r>
          </w:p>
        </w:tc>
        <w:tc>
          <w:tcPr>
            <w:tcW w:w="1027" w:type="dxa"/>
            <w:tcBorders>
              <w:top w:val="single" w:sz="4" w:space="0" w:color="auto"/>
              <w:left w:val="single" w:sz="4" w:space="0" w:color="auto"/>
              <w:bottom w:val="single" w:sz="4" w:space="0" w:color="auto"/>
              <w:right w:val="single" w:sz="4" w:space="0" w:color="auto"/>
            </w:tcBorders>
            <w:vAlign w:val="center"/>
            <w:hideMark/>
          </w:tcPr>
          <w:p w:rsidR="00A64C75" w:rsidRPr="00BD6C8C" w:rsidRDefault="00D232F8" w:rsidP="00784B46">
            <w:pPr>
              <w:ind w:right="-426" w:hanging="708"/>
              <w:jc w:val="center"/>
              <w:rPr>
                <w:rFonts w:cs="Simplified Arabic"/>
                <w:sz w:val="28"/>
                <w:szCs w:val="28"/>
              </w:rPr>
            </w:pPr>
            <w:r w:rsidRPr="00BD6C8C">
              <w:rPr>
                <w:rFonts w:cs="Simplified Arabic" w:hint="cs"/>
                <w:sz w:val="28"/>
                <w:szCs w:val="28"/>
                <w:rtl/>
              </w:rPr>
              <w:t>29,7</w:t>
            </w:r>
          </w:p>
        </w:tc>
        <w:tc>
          <w:tcPr>
            <w:tcW w:w="1099" w:type="dxa"/>
            <w:tcBorders>
              <w:top w:val="single" w:sz="4" w:space="0" w:color="auto"/>
              <w:left w:val="single" w:sz="4" w:space="0" w:color="auto"/>
              <w:bottom w:val="single" w:sz="4" w:space="0" w:color="auto"/>
              <w:right w:val="single" w:sz="4" w:space="0" w:color="auto"/>
            </w:tcBorders>
            <w:vAlign w:val="center"/>
            <w:hideMark/>
          </w:tcPr>
          <w:p w:rsidR="00A64C75" w:rsidRPr="00BD6C8C" w:rsidRDefault="00D232F8" w:rsidP="00784B46">
            <w:pPr>
              <w:ind w:right="-426" w:hanging="708"/>
              <w:jc w:val="center"/>
              <w:rPr>
                <w:rFonts w:cs="Simplified Arabic"/>
                <w:sz w:val="28"/>
                <w:szCs w:val="28"/>
              </w:rPr>
            </w:pPr>
            <w:r w:rsidRPr="00BD6C8C">
              <w:rPr>
                <w:rFonts w:cs="Simplified Arabic" w:hint="cs"/>
                <w:sz w:val="28"/>
                <w:szCs w:val="28"/>
                <w:rtl/>
              </w:rPr>
              <w:t>1,702</w:t>
            </w:r>
          </w:p>
        </w:tc>
        <w:tc>
          <w:tcPr>
            <w:tcW w:w="1134" w:type="dxa"/>
            <w:tcBorders>
              <w:top w:val="single" w:sz="4" w:space="0" w:color="auto"/>
              <w:left w:val="single" w:sz="4" w:space="0" w:color="auto"/>
              <w:bottom w:val="single" w:sz="4" w:space="0" w:color="auto"/>
              <w:right w:val="single" w:sz="4" w:space="0" w:color="auto"/>
            </w:tcBorders>
            <w:vAlign w:val="center"/>
            <w:hideMark/>
          </w:tcPr>
          <w:p w:rsidR="00A64C75" w:rsidRPr="00BD6C8C" w:rsidRDefault="00D232F8" w:rsidP="00784B46">
            <w:pPr>
              <w:ind w:right="-426" w:hanging="708"/>
              <w:jc w:val="center"/>
              <w:rPr>
                <w:rFonts w:cs="Simplified Arabic"/>
                <w:sz w:val="28"/>
                <w:szCs w:val="28"/>
              </w:rPr>
            </w:pPr>
            <w:r w:rsidRPr="00BD6C8C">
              <w:rPr>
                <w:rFonts w:cs="Simplified Arabic" w:hint="cs"/>
                <w:sz w:val="28"/>
                <w:szCs w:val="28"/>
                <w:rtl/>
              </w:rPr>
              <w:t>7,537</w:t>
            </w:r>
          </w:p>
        </w:tc>
        <w:tc>
          <w:tcPr>
            <w:tcW w:w="992" w:type="dxa"/>
            <w:tcBorders>
              <w:top w:val="single" w:sz="4" w:space="0" w:color="auto"/>
              <w:left w:val="single" w:sz="4" w:space="0" w:color="auto"/>
              <w:bottom w:val="single" w:sz="4" w:space="0" w:color="auto"/>
              <w:right w:val="single" w:sz="4" w:space="0" w:color="auto"/>
            </w:tcBorders>
            <w:hideMark/>
          </w:tcPr>
          <w:p w:rsidR="00A64C75" w:rsidRPr="00BD6C8C" w:rsidRDefault="00A64C75" w:rsidP="00413009">
            <w:pPr>
              <w:ind w:right="-426" w:hanging="708"/>
              <w:jc w:val="center"/>
              <w:rPr>
                <w:rFonts w:cs="Simplified Arabic"/>
                <w:sz w:val="28"/>
                <w:szCs w:val="28"/>
                <w:rtl/>
                <w:lang w:bidi="ar-IQ"/>
              </w:rPr>
            </w:pPr>
            <w:r w:rsidRPr="00BD6C8C">
              <w:rPr>
                <w:rFonts w:cs="Simplified Arabic" w:hint="cs"/>
                <w:sz w:val="28"/>
                <w:szCs w:val="28"/>
                <w:rtl/>
              </w:rPr>
              <w:t>0,00</w:t>
            </w:r>
            <w:r w:rsidR="00D232F8" w:rsidRPr="00BD6C8C">
              <w:rPr>
                <w:rFonts w:cs="Simplified Arabic" w:hint="cs"/>
                <w:sz w:val="28"/>
                <w:szCs w:val="28"/>
                <w:rtl/>
              </w:rPr>
              <w:t>0</w:t>
            </w:r>
          </w:p>
        </w:tc>
        <w:tc>
          <w:tcPr>
            <w:tcW w:w="993" w:type="dxa"/>
            <w:tcBorders>
              <w:top w:val="single" w:sz="4" w:space="0" w:color="auto"/>
              <w:left w:val="single" w:sz="4" w:space="0" w:color="auto"/>
              <w:bottom w:val="single" w:sz="4" w:space="0" w:color="auto"/>
              <w:right w:val="single" w:sz="4" w:space="0" w:color="auto"/>
            </w:tcBorders>
            <w:vAlign w:val="center"/>
            <w:hideMark/>
          </w:tcPr>
          <w:p w:rsidR="00A64C75" w:rsidRPr="00BD6C8C" w:rsidRDefault="00A64C75" w:rsidP="00784B46">
            <w:pPr>
              <w:ind w:right="-426" w:hanging="708"/>
              <w:jc w:val="center"/>
              <w:rPr>
                <w:rFonts w:cs="Simplified Arabic"/>
                <w:sz w:val="32"/>
                <w:szCs w:val="32"/>
              </w:rPr>
            </w:pPr>
            <w:r w:rsidRPr="00BD6C8C">
              <w:rPr>
                <w:rFonts w:cs="Simplified Arabic" w:hint="cs"/>
                <w:sz w:val="32"/>
                <w:szCs w:val="32"/>
                <w:rtl/>
              </w:rPr>
              <w:t>معنوي</w:t>
            </w:r>
          </w:p>
        </w:tc>
      </w:tr>
      <w:tr w:rsidR="00A64C75" w:rsidRPr="00BD6C8C" w:rsidTr="00BD6C8C">
        <w:trPr>
          <w:trHeight w:val="819"/>
        </w:trPr>
        <w:tc>
          <w:tcPr>
            <w:tcW w:w="2126" w:type="dxa"/>
            <w:tcBorders>
              <w:top w:val="single" w:sz="4" w:space="0" w:color="auto"/>
              <w:left w:val="single" w:sz="4" w:space="0" w:color="auto"/>
              <w:bottom w:val="single" w:sz="4" w:space="0" w:color="auto"/>
              <w:right w:val="single" w:sz="4" w:space="0" w:color="auto"/>
            </w:tcBorders>
            <w:hideMark/>
          </w:tcPr>
          <w:p w:rsidR="00A64C75" w:rsidRPr="00BD6C8C" w:rsidRDefault="009F5D67" w:rsidP="00784B46">
            <w:pPr>
              <w:pStyle w:val="1"/>
              <w:spacing w:line="192" w:lineRule="auto"/>
              <w:outlineLvl w:val="0"/>
              <w:rPr>
                <w:rFonts w:cs="Simplified Arabic"/>
                <w:b w:val="0"/>
                <w:bCs w:val="0"/>
              </w:rPr>
            </w:pPr>
            <w:proofErr w:type="spellStart"/>
            <w:r w:rsidRPr="00BD6C8C">
              <w:rPr>
                <w:rFonts w:cs="Simplified Arabic" w:hint="cs"/>
                <w:b w:val="0"/>
                <w:bCs w:val="0"/>
                <w:rtl/>
              </w:rPr>
              <w:t>زواية</w:t>
            </w:r>
            <w:proofErr w:type="spellEnd"/>
            <w:r w:rsidRPr="00BD6C8C">
              <w:rPr>
                <w:rFonts w:cs="Simplified Arabic" w:hint="cs"/>
                <w:b w:val="0"/>
                <w:bCs w:val="0"/>
                <w:rtl/>
              </w:rPr>
              <w:t xml:space="preserve"> الميل </w:t>
            </w:r>
            <w:r w:rsidR="00A64C75" w:rsidRPr="00BD6C8C">
              <w:rPr>
                <w:rFonts w:cs="Simplified Arabic" w:hint="cs"/>
                <w:b w:val="0"/>
                <w:bCs w:val="0"/>
                <w:rtl/>
              </w:rPr>
              <w:t>للخطوة</w:t>
            </w:r>
          </w:p>
        </w:tc>
        <w:tc>
          <w:tcPr>
            <w:tcW w:w="851" w:type="dxa"/>
            <w:tcBorders>
              <w:top w:val="single" w:sz="4" w:space="0" w:color="auto"/>
              <w:left w:val="single" w:sz="4" w:space="0" w:color="auto"/>
              <w:bottom w:val="single" w:sz="4" w:space="0" w:color="auto"/>
              <w:right w:val="single" w:sz="4" w:space="0" w:color="auto"/>
            </w:tcBorders>
            <w:vAlign w:val="center"/>
            <w:hideMark/>
          </w:tcPr>
          <w:p w:rsidR="00A64C75" w:rsidRPr="00BD6C8C" w:rsidRDefault="00894F62" w:rsidP="00784B46">
            <w:pPr>
              <w:ind w:right="-426" w:hanging="708"/>
              <w:jc w:val="center"/>
              <w:rPr>
                <w:rFonts w:cs="Simplified Arabic"/>
                <w:b/>
                <w:bCs/>
                <w:sz w:val="28"/>
                <w:szCs w:val="28"/>
                <w:rtl/>
                <w:lang w:bidi="ar-IQ"/>
              </w:rPr>
            </w:pPr>
            <w:r w:rsidRPr="00BD6C8C">
              <w:rPr>
                <w:rFonts w:cs="Simplified Arabic" w:hint="cs"/>
                <w:b/>
                <w:bCs/>
                <w:sz w:val="28"/>
                <w:szCs w:val="28"/>
                <w:rtl/>
                <w:lang w:bidi="ar-IQ"/>
              </w:rPr>
              <w:t>26,3</w:t>
            </w:r>
          </w:p>
        </w:tc>
        <w:tc>
          <w:tcPr>
            <w:tcW w:w="992" w:type="dxa"/>
            <w:tcBorders>
              <w:top w:val="single" w:sz="4" w:space="0" w:color="auto"/>
              <w:left w:val="single" w:sz="4" w:space="0" w:color="auto"/>
              <w:bottom w:val="single" w:sz="4" w:space="0" w:color="auto"/>
              <w:right w:val="single" w:sz="4" w:space="0" w:color="auto"/>
            </w:tcBorders>
            <w:vAlign w:val="center"/>
            <w:hideMark/>
          </w:tcPr>
          <w:p w:rsidR="00A64C75" w:rsidRPr="00BD6C8C" w:rsidRDefault="00894F62" w:rsidP="00784B46">
            <w:pPr>
              <w:ind w:right="-426" w:hanging="708"/>
              <w:jc w:val="center"/>
              <w:rPr>
                <w:rFonts w:cs="Simplified Arabic"/>
                <w:b/>
                <w:bCs/>
                <w:sz w:val="28"/>
                <w:szCs w:val="28"/>
                <w:rtl/>
              </w:rPr>
            </w:pPr>
            <w:r w:rsidRPr="00BD6C8C">
              <w:rPr>
                <w:rFonts w:cs="Simplified Arabic" w:hint="cs"/>
                <w:b/>
                <w:bCs/>
                <w:sz w:val="28"/>
                <w:szCs w:val="28"/>
                <w:rtl/>
              </w:rPr>
              <w:t>0,948</w:t>
            </w:r>
          </w:p>
        </w:tc>
        <w:tc>
          <w:tcPr>
            <w:tcW w:w="1027" w:type="dxa"/>
            <w:tcBorders>
              <w:top w:val="single" w:sz="4" w:space="0" w:color="auto"/>
              <w:left w:val="single" w:sz="4" w:space="0" w:color="auto"/>
              <w:bottom w:val="single" w:sz="4" w:space="0" w:color="auto"/>
              <w:right w:val="single" w:sz="4" w:space="0" w:color="auto"/>
            </w:tcBorders>
            <w:vAlign w:val="center"/>
            <w:hideMark/>
          </w:tcPr>
          <w:p w:rsidR="00A64C75" w:rsidRPr="00BD6C8C" w:rsidRDefault="00894F62" w:rsidP="00784B46">
            <w:pPr>
              <w:ind w:right="-426" w:hanging="708"/>
              <w:jc w:val="center"/>
              <w:rPr>
                <w:rFonts w:cs="Simplified Arabic"/>
                <w:b/>
                <w:bCs/>
                <w:sz w:val="28"/>
                <w:szCs w:val="28"/>
                <w:rtl/>
              </w:rPr>
            </w:pPr>
            <w:r w:rsidRPr="00BD6C8C">
              <w:rPr>
                <w:rFonts w:cs="Simplified Arabic" w:hint="cs"/>
                <w:b/>
                <w:bCs/>
                <w:sz w:val="28"/>
                <w:szCs w:val="28"/>
                <w:rtl/>
              </w:rPr>
              <w:t>31,30</w:t>
            </w:r>
          </w:p>
        </w:tc>
        <w:tc>
          <w:tcPr>
            <w:tcW w:w="1099" w:type="dxa"/>
            <w:tcBorders>
              <w:top w:val="single" w:sz="4" w:space="0" w:color="auto"/>
              <w:left w:val="single" w:sz="4" w:space="0" w:color="auto"/>
              <w:bottom w:val="single" w:sz="4" w:space="0" w:color="auto"/>
              <w:right w:val="single" w:sz="4" w:space="0" w:color="auto"/>
            </w:tcBorders>
            <w:vAlign w:val="center"/>
            <w:hideMark/>
          </w:tcPr>
          <w:p w:rsidR="00A64C75" w:rsidRPr="00BD6C8C" w:rsidRDefault="00894F62" w:rsidP="00784B46">
            <w:pPr>
              <w:ind w:right="-426" w:hanging="708"/>
              <w:jc w:val="center"/>
              <w:rPr>
                <w:rFonts w:cs="Simplified Arabic"/>
                <w:b/>
                <w:bCs/>
                <w:sz w:val="28"/>
                <w:szCs w:val="28"/>
                <w:rtl/>
              </w:rPr>
            </w:pPr>
            <w:r w:rsidRPr="00BD6C8C">
              <w:rPr>
                <w:rFonts w:cs="Simplified Arabic" w:hint="cs"/>
                <w:b/>
                <w:bCs/>
                <w:sz w:val="28"/>
                <w:szCs w:val="28"/>
                <w:rtl/>
              </w:rPr>
              <w:t>2,359</w:t>
            </w:r>
          </w:p>
        </w:tc>
        <w:tc>
          <w:tcPr>
            <w:tcW w:w="1134" w:type="dxa"/>
            <w:tcBorders>
              <w:top w:val="single" w:sz="4" w:space="0" w:color="auto"/>
              <w:left w:val="single" w:sz="4" w:space="0" w:color="auto"/>
              <w:bottom w:val="single" w:sz="4" w:space="0" w:color="auto"/>
              <w:right w:val="single" w:sz="4" w:space="0" w:color="auto"/>
            </w:tcBorders>
            <w:vAlign w:val="center"/>
            <w:hideMark/>
          </w:tcPr>
          <w:p w:rsidR="00A64C75" w:rsidRPr="00BD6C8C" w:rsidRDefault="00894F62" w:rsidP="00784B46">
            <w:pPr>
              <w:ind w:right="-426" w:hanging="708"/>
              <w:jc w:val="center"/>
              <w:rPr>
                <w:rFonts w:cs="Simplified Arabic"/>
                <w:b/>
                <w:bCs/>
                <w:sz w:val="28"/>
                <w:szCs w:val="28"/>
                <w:rtl/>
              </w:rPr>
            </w:pPr>
            <w:r w:rsidRPr="00BD6C8C">
              <w:rPr>
                <w:rFonts w:cs="Simplified Arabic" w:hint="cs"/>
                <w:b/>
                <w:bCs/>
                <w:sz w:val="28"/>
                <w:szCs w:val="28"/>
                <w:rtl/>
              </w:rPr>
              <w:t>5,720</w:t>
            </w:r>
          </w:p>
        </w:tc>
        <w:tc>
          <w:tcPr>
            <w:tcW w:w="992" w:type="dxa"/>
            <w:tcBorders>
              <w:top w:val="single" w:sz="4" w:space="0" w:color="auto"/>
              <w:left w:val="single" w:sz="4" w:space="0" w:color="auto"/>
              <w:bottom w:val="single" w:sz="4" w:space="0" w:color="auto"/>
              <w:right w:val="single" w:sz="4" w:space="0" w:color="auto"/>
            </w:tcBorders>
            <w:hideMark/>
          </w:tcPr>
          <w:p w:rsidR="00A64C75" w:rsidRPr="00BD6C8C" w:rsidRDefault="00894F62" w:rsidP="00784B46">
            <w:pPr>
              <w:ind w:right="-426" w:hanging="708"/>
              <w:jc w:val="center"/>
              <w:rPr>
                <w:rFonts w:cs="Simplified Arabic"/>
                <w:b/>
                <w:bCs/>
                <w:sz w:val="28"/>
                <w:szCs w:val="28"/>
                <w:rtl/>
              </w:rPr>
            </w:pPr>
            <w:r w:rsidRPr="00BD6C8C">
              <w:rPr>
                <w:rFonts w:cs="Simplified Arabic" w:hint="cs"/>
                <w:b/>
                <w:bCs/>
                <w:sz w:val="28"/>
                <w:szCs w:val="28"/>
                <w:rtl/>
              </w:rPr>
              <w:t>0,000</w:t>
            </w:r>
          </w:p>
        </w:tc>
        <w:tc>
          <w:tcPr>
            <w:tcW w:w="993" w:type="dxa"/>
            <w:tcBorders>
              <w:top w:val="single" w:sz="4" w:space="0" w:color="auto"/>
              <w:left w:val="single" w:sz="4" w:space="0" w:color="auto"/>
              <w:bottom w:val="single" w:sz="4" w:space="0" w:color="auto"/>
              <w:right w:val="single" w:sz="4" w:space="0" w:color="auto"/>
            </w:tcBorders>
            <w:vAlign w:val="center"/>
            <w:hideMark/>
          </w:tcPr>
          <w:p w:rsidR="00A64C75" w:rsidRPr="00BD6C8C" w:rsidRDefault="000E450D" w:rsidP="000E450D">
            <w:pPr>
              <w:ind w:right="-426" w:hanging="708"/>
              <w:jc w:val="center"/>
              <w:rPr>
                <w:rFonts w:cs="Simplified Arabic"/>
                <w:sz w:val="32"/>
                <w:szCs w:val="32"/>
                <w:rtl/>
              </w:rPr>
            </w:pPr>
            <w:r>
              <w:rPr>
                <w:rFonts w:cs="Simplified Arabic" w:hint="cs"/>
                <w:sz w:val="32"/>
                <w:szCs w:val="32"/>
                <w:rtl/>
              </w:rPr>
              <w:t>معنوي</w:t>
            </w:r>
          </w:p>
        </w:tc>
      </w:tr>
      <w:tr w:rsidR="00A64C75" w:rsidRPr="00BD6C8C" w:rsidTr="00BD6C8C">
        <w:trPr>
          <w:trHeight w:val="819"/>
        </w:trPr>
        <w:tc>
          <w:tcPr>
            <w:tcW w:w="2126" w:type="dxa"/>
            <w:tcBorders>
              <w:top w:val="single" w:sz="4" w:space="0" w:color="auto"/>
              <w:left w:val="single" w:sz="4" w:space="0" w:color="auto"/>
              <w:bottom w:val="single" w:sz="4" w:space="0" w:color="auto"/>
              <w:right w:val="single" w:sz="4" w:space="0" w:color="auto"/>
            </w:tcBorders>
            <w:hideMark/>
          </w:tcPr>
          <w:p w:rsidR="00A64C75" w:rsidRPr="00BD6C8C" w:rsidRDefault="00A64C75" w:rsidP="00740721">
            <w:pPr>
              <w:rPr>
                <w:sz w:val="32"/>
                <w:szCs w:val="32"/>
                <w:lang w:bidi="ar-IQ"/>
              </w:rPr>
            </w:pPr>
            <w:proofErr w:type="spellStart"/>
            <w:r w:rsidRPr="00BD6C8C">
              <w:rPr>
                <w:rFonts w:cs="Simplified Arabic" w:hint="cs"/>
                <w:sz w:val="32"/>
                <w:szCs w:val="32"/>
                <w:rtl/>
              </w:rPr>
              <w:t>ز</w:t>
            </w:r>
            <w:r w:rsidR="009F5D67" w:rsidRPr="00BD6C8C">
              <w:rPr>
                <w:rFonts w:cs="Simplified Arabic" w:hint="cs"/>
                <w:sz w:val="32"/>
                <w:szCs w:val="32"/>
                <w:rtl/>
              </w:rPr>
              <w:t>واية</w:t>
            </w:r>
            <w:proofErr w:type="spellEnd"/>
            <w:r w:rsidR="009F5D67" w:rsidRPr="00BD6C8C">
              <w:rPr>
                <w:rFonts w:cs="Simplified Arabic" w:hint="cs"/>
                <w:sz w:val="32"/>
                <w:szCs w:val="32"/>
                <w:rtl/>
              </w:rPr>
              <w:t xml:space="preserve"> الميل </w:t>
            </w:r>
            <w:r w:rsidRPr="00BD6C8C">
              <w:rPr>
                <w:rFonts w:cs="Simplified Arabic" w:hint="cs"/>
                <w:sz w:val="32"/>
                <w:szCs w:val="32"/>
                <w:rtl/>
              </w:rPr>
              <w:t>ل</w:t>
            </w:r>
            <w:r w:rsidR="00740721" w:rsidRPr="00BD6C8C">
              <w:rPr>
                <w:rFonts w:cs="Simplified Arabic" w:hint="cs"/>
                <w:sz w:val="32"/>
                <w:szCs w:val="32"/>
                <w:rtl/>
              </w:rPr>
              <w:t>لوثبة</w:t>
            </w:r>
          </w:p>
        </w:tc>
        <w:tc>
          <w:tcPr>
            <w:tcW w:w="851" w:type="dxa"/>
            <w:tcBorders>
              <w:top w:val="single" w:sz="4" w:space="0" w:color="auto"/>
              <w:left w:val="single" w:sz="4" w:space="0" w:color="auto"/>
              <w:bottom w:val="single" w:sz="4" w:space="0" w:color="auto"/>
              <w:right w:val="single" w:sz="4" w:space="0" w:color="auto"/>
            </w:tcBorders>
            <w:vAlign w:val="center"/>
            <w:hideMark/>
          </w:tcPr>
          <w:p w:rsidR="00A64C75" w:rsidRPr="00BD6C8C" w:rsidRDefault="00894F62" w:rsidP="00784B46">
            <w:pPr>
              <w:ind w:right="-426" w:hanging="708"/>
              <w:jc w:val="center"/>
              <w:rPr>
                <w:rFonts w:cs="Simplified Arabic"/>
                <w:b/>
                <w:bCs/>
                <w:sz w:val="28"/>
                <w:szCs w:val="28"/>
                <w:rtl/>
              </w:rPr>
            </w:pPr>
            <w:r w:rsidRPr="00BD6C8C">
              <w:rPr>
                <w:rFonts w:cs="Simplified Arabic" w:hint="cs"/>
                <w:b/>
                <w:bCs/>
                <w:sz w:val="28"/>
                <w:szCs w:val="28"/>
                <w:rtl/>
              </w:rPr>
              <w:t>30,1</w:t>
            </w:r>
          </w:p>
        </w:tc>
        <w:tc>
          <w:tcPr>
            <w:tcW w:w="992" w:type="dxa"/>
            <w:tcBorders>
              <w:top w:val="single" w:sz="4" w:space="0" w:color="auto"/>
              <w:left w:val="single" w:sz="4" w:space="0" w:color="auto"/>
              <w:bottom w:val="single" w:sz="4" w:space="0" w:color="auto"/>
              <w:right w:val="single" w:sz="4" w:space="0" w:color="auto"/>
            </w:tcBorders>
            <w:vAlign w:val="center"/>
            <w:hideMark/>
          </w:tcPr>
          <w:p w:rsidR="00A64C75" w:rsidRPr="00BD6C8C" w:rsidRDefault="00894F62" w:rsidP="00784B46">
            <w:pPr>
              <w:ind w:right="-426" w:hanging="708"/>
              <w:jc w:val="center"/>
              <w:rPr>
                <w:rFonts w:cs="Simplified Arabic"/>
                <w:b/>
                <w:bCs/>
                <w:sz w:val="28"/>
                <w:szCs w:val="28"/>
                <w:rtl/>
              </w:rPr>
            </w:pPr>
            <w:r w:rsidRPr="00BD6C8C">
              <w:rPr>
                <w:rFonts w:cs="Simplified Arabic" w:hint="cs"/>
                <w:b/>
                <w:bCs/>
                <w:sz w:val="28"/>
                <w:szCs w:val="28"/>
                <w:rtl/>
              </w:rPr>
              <w:t>2,024</w:t>
            </w:r>
          </w:p>
        </w:tc>
        <w:tc>
          <w:tcPr>
            <w:tcW w:w="1027" w:type="dxa"/>
            <w:tcBorders>
              <w:top w:val="single" w:sz="4" w:space="0" w:color="auto"/>
              <w:left w:val="single" w:sz="4" w:space="0" w:color="auto"/>
              <w:bottom w:val="single" w:sz="4" w:space="0" w:color="auto"/>
              <w:right w:val="single" w:sz="4" w:space="0" w:color="auto"/>
            </w:tcBorders>
            <w:vAlign w:val="center"/>
            <w:hideMark/>
          </w:tcPr>
          <w:p w:rsidR="00A64C75" w:rsidRPr="00BD6C8C" w:rsidRDefault="00894F62" w:rsidP="00784B46">
            <w:pPr>
              <w:ind w:right="-426" w:hanging="708"/>
              <w:jc w:val="center"/>
              <w:rPr>
                <w:rFonts w:cs="Simplified Arabic"/>
                <w:b/>
                <w:bCs/>
                <w:sz w:val="28"/>
                <w:szCs w:val="28"/>
                <w:rtl/>
              </w:rPr>
            </w:pPr>
            <w:r w:rsidRPr="00BD6C8C">
              <w:rPr>
                <w:rFonts w:cs="Simplified Arabic" w:hint="cs"/>
                <w:b/>
                <w:bCs/>
                <w:sz w:val="28"/>
                <w:szCs w:val="28"/>
                <w:rtl/>
              </w:rPr>
              <w:t>32,8</w:t>
            </w:r>
          </w:p>
        </w:tc>
        <w:tc>
          <w:tcPr>
            <w:tcW w:w="1099" w:type="dxa"/>
            <w:tcBorders>
              <w:top w:val="single" w:sz="4" w:space="0" w:color="auto"/>
              <w:left w:val="single" w:sz="4" w:space="0" w:color="auto"/>
              <w:bottom w:val="single" w:sz="4" w:space="0" w:color="auto"/>
              <w:right w:val="single" w:sz="4" w:space="0" w:color="auto"/>
            </w:tcBorders>
            <w:vAlign w:val="center"/>
            <w:hideMark/>
          </w:tcPr>
          <w:p w:rsidR="00A64C75" w:rsidRPr="00BD6C8C" w:rsidRDefault="00894F62" w:rsidP="00784B46">
            <w:pPr>
              <w:ind w:right="-426" w:hanging="708"/>
              <w:jc w:val="center"/>
              <w:rPr>
                <w:rFonts w:cs="Simplified Arabic"/>
                <w:b/>
                <w:bCs/>
                <w:sz w:val="28"/>
                <w:szCs w:val="28"/>
                <w:rtl/>
              </w:rPr>
            </w:pPr>
            <w:r w:rsidRPr="00BD6C8C">
              <w:rPr>
                <w:rFonts w:cs="Simplified Arabic" w:hint="cs"/>
                <w:b/>
                <w:bCs/>
                <w:sz w:val="28"/>
                <w:szCs w:val="28"/>
                <w:rtl/>
              </w:rPr>
              <w:t>1,22</w:t>
            </w:r>
          </w:p>
        </w:tc>
        <w:tc>
          <w:tcPr>
            <w:tcW w:w="1134" w:type="dxa"/>
            <w:tcBorders>
              <w:top w:val="single" w:sz="4" w:space="0" w:color="auto"/>
              <w:left w:val="single" w:sz="4" w:space="0" w:color="auto"/>
              <w:bottom w:val="single" w:sz="4" w:space="0" w:color="auto"/>
              <w:right w:val="single" w:sz="4" w:space="0" w:color="auto"/>
            </w:tcBorders>
            <w:vAlign w:val="center"/>
            <w:hideMark/>
          </w:tcPr>
          <w:p w:rsidR="00A64C75" w:rsidRPr="00BD6C8C" w:rsidRDefault="00894F62" w:rsidP="00784B46">
            <w:pPr>
              <w:ind w:right="-426" w:hanging="708"/>
              <w:jc w:val="center"/>
              <w:rPr>
                <w:rFonts w:cs="Simplified Arabic"/>
                <w:b/>
                <w:bCs/>
                <w:sz w:val="28"/>
                <w:szCs w:val="28"/>
                <w:rtl/>
              </w:rPr>
            </w:pPr>
            <w:r w:rsidRPr="00BD6C8C">
              <w:rPr>
                <w:rFonts w:cs="Simplified Arabic" w:hint="cs"/>
                <w:b/>
                <w:bCs/>
                <w:sz w:val="28"/>
                <w:szCs w:val="28"/>
                <w:rtl/>
              </w:rPr>
              <w:t>3,604</w:t>
            </w:r>
          </w:p>
        </w:tc>
        <w:tc>
          <w:tcPr>
            <w:tcW w:w="992" w:type="dxa"/>
            <w:tcBorders>
              <w:top w:val="single" w:sz="4" w:space="0" w:color="auto"/>
              <w:left w:val="single" w:sz="4" w:space="0" w:color="auto"/>
              <w:bottom w:val="single" w:sz="4" w:space="0" w:color="auto"/>
              <w:right w:val="single" w:sz="4" w:space="0" w:color="auto"/>
            </w:tcBorders>
            <w:hideMark/>
          </w:tcPr>
          <w:p w:rsidR="00A64C75" w:rsidRPr="00BD6C8C" w:rsidRDefault="00894F62" w:rsidP="00784B46">
            <w:pPr>
              <w:ind w:right="-426" w:hanging="708"/>
              <w:jc w:val="center"/>
              <w:rPr>
                <w:rFonts w:cs="Simplified Arabic"/>
                <w:b/>
                <w:bCs/>
                <w:sz w:val="28"/>
                <w:szCs w:val="28"/>
                <w:rtl/>
              </w:rPr>
            </w:pPr>
            <w:r w:rsidRPr="00BD6C8C">
              <w:rPr>
                <w:rFonts w:cs="Simplified Arabic" w:hint="cs"/>
                <w:b/>
                <w:bCs/>
                <w:sz w:val="28"/>
                <w:szCs w:val="28"/>
                <w:rtl/>
              </w:rPr>
              <w:t>0,002</w:t>
            </w:r>
          </w:p>
        </w:tc>
        <w:tc>
          <w:tcPr>
            <w:tcW w:w="993" w:type="dxa"/>
            <w:tcBorders>
              <w:top w:val="single" w:sz="4" w:space="0" w:color="auto"/>
              <w:left w:val="single" w:sz="4" w:space="0" w:color="auto"/>
              <w:bottom w:val="single" w:sz="4" w:space="0" w:color="auto"/>
              <w:right w:val="single" w:sz="4" w:space="0" w:color="auto"/>
            </w:tcBorders>
            <w:vAlign w:val="center"/>
            <w:hideMark/>
          </w:tcPr>
          <w:p w:rsidR="00A64C75" w:rsidRPr="00BD6C8C" w:rsidRDefault="00A64C75" w:rsidP="00784B46">
            <w:pPr>
              <w:ind w:right="-426" w:hanging="708"/>
              <w:jc w:val="center"/>
              <w:rPr>
                <w:rFonts w:cs="Simplified Arabic"/>
                <w:sz w:val="32"/>
                <w:szCs w:val="32"/>
                <w:rtl/>
              </w:rPr>
            </w:pPr>
            <w:r w:rsidRPr="00BD6C8C">
              <w:rPr>
                <w:rFonts w:cs="Simplified Arabic" w:hint="cs"/>
                <w:sz w:val="32"/>
                <w:szCs w:val="32"/>
                <w:rtl/>
              </w:rPr>
              <w:t>معنوي</w:t>
            </w:r>
          </w:p>
        </w:tc>
      </w:tr>
    </w:tbl>
    <w:p w:rsidR="00A64C75" w:rsidRPr="00BD6C8C" w:rsidRDefault="00A64C75" w:rsidP="00E45386">
      <w:pPr>
        <w:ind w:right="-426" w:firstLine="26"/>
        <w:rPr>
          <w:rFonts w:cs="Simplified Arabic"/>
          <w:sz w:val="28"/>
          <w:szCs w:val="28"/>
          <w:rtl/>
        </w:rPr>
      </w:pPr>
      <w:r w:rsidRPr="00BD6C8C">
        <w:rPr>
          <w:rFonts w:ascii="Arial" w:hAnsi="Arial" w:cs="Simplified Arabic" w:hint="cs"/>
          <w:sz w:val="28"/>
          <w:szCs w:val="28"/>
          <w:rtl/>
        </w:rPr>
        <w:t xml:space="preserve">عند درجة حرية (18) ومستوى دلالة </w:t>
      </w:r>
      <w:r w:rsidR="00126B44">
        <w:rPr>
          <w:rFonts w:ascii="Times New Roman" w:hAnsi="Times New Roman" w:cs="Times New Roman"/>
          <w:sz w:val="28"/>
          <w:szCs w:val="28"/>
          <w:rtl/>
          <w:lang w:bidi="ar-IQ"/>
        </w:rPr>
        <w:t>≤</w:t>
      </w:r>
      <w:r w:rsidR="00126B44" w:rsidRPr="00BD6C8C">
        <w:rPr>
          <w:rFonts w:ascii="Arial" w:hAnsi="Arial" w:cs="Simplified Arabic" w:hint="cs"/>
          <w:sz w:val="28"/>
          <w:szCs w:val="28"/>
          <w:rtl/>
        </w:rPr>
        <w:t xml:space="preserve"> </w:t>
      </w:r>
      <w:r w:rsidRPr="00BD6C8C">
        <w:rPr>
          <w:rFonts w:ascii="Arial" w:hAnsi="Arial" w:cs="Simplified Arabic" w:hint="cs"/>
          <w:sz w:val="28"/>
          <w:szCs w:val="28"/>
          <w:rtl/>
        </w:rPr>
        <w:t>(0.05)</w:t>
      </w:r>
    </w:p>
    <w:p w:rsidR="00A64C75" w:rsidRDefault="00A64C75" w:rsidP="00126B44">
      <w:pPr>
        <w:pStyle w:val="a3"/>
        <w:numPr>
          <w:ilvl w:val="0"/>
          <w:numId w:val="7"/>
        </w:numPr>
        <w:ind w:left="296" w:right="-426" w:hanging="283"/>
        <w:jc w:val="both"/>
        <w:rPr>
          <w:rFonts w:cs="Simplified Arabic"/>
          <w:sz w:val="32"/>
          <w:szCs w:val="32"/>
        </w:rPr>
      </w:pPr>
      <w:r w:rsidRPr="00C74FAC">
        <w:rPr>
          <w:rFonts w:asciiTheme="minorBidi" w:hAnsiTheme="minorBidi" w:cs="Simplified Arabic"/>
          <w:sz w:val="32"/>
          <w:szCs w:val="32"/>
          <w:rtl/>
        </w:rPr>
        <w:t>في م</w:t>
      </w:r>
      <w:r w:rsidRPr="00C74FAC">
        <w:rPr>
          <w:rFonts w:asciiTheme="minorBidi" w:hAnsiTheme="minorBidi" w:cs="Simplified Arabic" w:hint="cs"/>
          <w:sz w:val="32"/>
          <w:szCs w:val="32"/>
          <w:rtl/>
        </w:rPr>
        <w:t>ؤ</w:t>
      </w:r>
      <w:r w:rsidRPr="00C74FAC">
        <w:rPr>
          <w:rFonts w:asciiTheme="minorBidi" w:hAnsiTheme="minorBidi" w:cs="Simplified Arabic"/>
          <w:sz w:val="32"/>
          <w:szCs w:val="32"/>
          <w:rtl/>
        </w:rPr>
        <w:t xml:space="preserve">شر </w:t>
      </w:r>
      <w:r w:rsidR="004D089A" w:rsidRPr="00C74FAC">
        <w:rPr>
          <w:rFonts w:cs="Simplified Arabic" w:hint="cs"/>
          <w:sz w:val="32"/>
          <w:szCs w:val="32"/>
          <w:rtl/>
        </w:rPr>
        <w:t xml:space="preserve">زاوية الميل </w:t>
      </w:r>
      <w:r w:rsidRPr="00C74FAC">
        <w:rPr>
          <w:rFonts w:cs="Simplified Arabic" w:hint="cs"/>
          <w:sz w:val="32"/>
          <w:szCs w:val="32"/>
          <w:rtl/>
        </w:rPr>
        <w:t>للحجل</w:t>
      </w:r>
      <w:r w:rsidR="00740721">
        <w:rPr>
          <w:rFonts w:cs="Simplified Arabic" w:hint="cs"/>
          <w:sz w:val="32"/>
          <w:szCs w:val="32"/>
          <w:rtl/>
        </w:rPr>
        <w:t>ة</w:t>
      </w:r>
      <w:r w:rsidR="00D10420">
        <w:rPr>
          <w:rFonts w:asciiTheme="minorBidi" w:hAnsiTheme="minorBidi" w:cs="Simplified Arabic" w:hint="cs"/>
          <w:sz w:val="32"/>
          <w:szCs w:val="32"/>
          <w:rtl/>
        </w:rPr>
        <w:t xml:space="preserve"> </w:t>
      </w:r>
      <w:r w:rsidRPr="00C74FAC">
        <w:rPr>
          <w:rFonts w:asciiTheme="minorBidi" w:hAnsiTheme="minorBidi" w:cs="Simplified Arabic"/>
          <w:sz w:val="32"/>
          <w:szCs w:val="32"/>
          <w:rtl/>
        </w:rPr>
        <w:t xml:space="preserve">ظهرت </w:t>
      </w:r>
      <w:r w:rsidRPr="00C74FAC">
        <w:rPr>
          <w:rFonts w:asciiTheme="minorBidi" w:hAnsiTheme="minorBidi" w:cs="Simplified Arabic" w:hint="cs"/>
          <w:sz w:val="32"/>
          <w:szCs w:val="32"/>
          <w:rtl/>
        </w:rPr>
        <w:t xml:space="preserve">معنوية </w:t>
      </w:r>
      <w:r w:rsidRPr="00C74FAC">
        <w:rPr>
          <w:rFonts w:asciiTheme="minorBidi" w:hAnsiTheme="minorBidi" w:cs="Simplified Arabic"/>
          <w:sz w:val="32"/>
          <w:szCs w:val="32"/>
          <w:rtl/>
        </w:rPr>
        <w:t xml:space="preserve"> الفروق بين المجموعة التجريبية والضابطة، إذ ظهرت قيمة (</w:t>
      </w:r>
      <w:r w:rsidR="003C5DC0">
        <w:rPr>
          <w:rFonts w:cs="Simplified Arabic"/>
          <w:sz w:val="32"/>
          <w:szCs w:val="32"/>
        </w:rPr>
        <w:t>t</w:t>
      </w:r>
      <w:r w:rsidRPr="00C74FAC">
        <w:rPr>
          <w:rFonts w:asciiTheme="minorBidi" w:hAnsiTheme="minorBidi" w:cs="Simplified Arabic"/>
          <w:sz w:val="32"/>
          <w:szCs w:val="32"/>
          <w:rtl/>
        </w:rPr>
        <w:t>) بين المجموعتين(</w:t>
      </w:r>
      <w:r w:rsidR="00894F62" w:rsidRPr="00C74FAC">
        <w:rPr>
          <w:rFonts w:cs="Simplified Arabic" w:hint="cs"/>
          <w:sz w:val="32"/>
          <w:szCs w:val="32"/>
          <w:rtl/>
        </w:rPr>
        <w:t>7,537</w:t>
      </w:r>
      <w:r w:rsidRPr="00C74FAC">
        <w:rPr>
          <w:rFonts w:asciiTheme="minorBidi" w:hAnsiTheme="minorBidi" w:cs="Simplified Arabic"/>
          <w:sz w:val="32"/>
          <w:szCs w:val="32"/>
          <w:rtl/>
        </w:rPr>
        <w:t xml:space="preserve">) </w:t>
      </w:r>
      <w:r w:rsidRPr="00C74FAC">
        <w:rPr>
          <w:rFonts w:asciiTheme="minorBidi" w:hAnsiTheme="minorBidi" w:cs="Simplified Arabic" w:hint="cs"/>
          <w:sz w:val="32"/>
          <w:szCs w:val="32"/>
          <w:rtl/>
        </w:rPr>
        <w:t>عند مستوى خطا</w:t>
      </w:r>
      <w:r w:rsidR="00643C56">
        <w:rPr>
          <w:rFonts w:asciiTheme="minorBidi" w:hAnsiTheme="minorBidi" w:cs="Simplified Arabic" w:hint="cs"/>
          <w:sz w:val="32"/>
          <w:szCs w:val="32"/>
          <w:rtl/>
        </w:rPr>
        <w:t xml:space="preserve"> </w:t>
      </w:r>
      <w:r w:rsidRPr="00C74FAC">
        <w:rPr>
          <w:rFonts w:asciiTheme="minorBidi" w:hAnsiTheme="minorBidi" w:cs="Simplified Arabic" w:hint="cs"/>
          <w:sz w:val="32"/>
          <w:szCs w:val="32"/>
          <w:rtl/>
        </w:rPr>
        <w:t>(</w:t>
      </w:r>
      <w:r w:rsidRPr="00C74FAC">
        <w:rPr>
          <w:rFonts w:cs="Simplified Arabic" w:hint="cs"/>
          <w:sz w:val="32"/>
          <w:szCs w:val="32"/>
          <w:rtl/>
        </w:rPr>
        <w:t>0,00</w:t>
      </w:r>
      <w:r w:rsidR="00894F62" w:rsidRPr="00C74FAC">
        <w:rPr>
          <w:rFonts w:cs="Simplified Arabic" w:hint="cs"/>
          <w:sz w:val="32"/>
          <w:szCs w:val="32"/>
          <w:rtl/>
        </w:rPr>
        <w:t>0</w:t>
      </w:r>
      <w:r w:rsidRPr="00C74FAC">
        <w:rPr>
          <w:rFonts w:asciiTheme="minorBidi" w:hAnsiTheme="minorBidi" w:cs="Simplified Arabic" w:hint="cs"/>
          <w:sz w:val="32"/>
          <w:szCs w:val="32"/>
          <w:rtl/>
        </w:rPr>
        <w:t xml:space="preserve">) </w:t>
      </w:r>
      <w:r w:rsidRPr="00C74FAC">
        <w:rPr>
          <w:rFonts w:asciiTheme="minorBidi" w:hAnsiTheme="minorBidi" w:cs="Simplified Arabic"/>
          <w:sz w:val="32"/>
          <w:szCs w:val="32"/>
          <w:rtl/>
        </w:rPr>
        <w:t>وأمام درجة حرية (</w:t>
      </w:r>
      <w:r w:rsidRPr="00C74FAC">
        <w:rPr>
          <w:rFonts w:asciiTheme="minorBidi" w:hAnsiTheme="minorBidi" w:cs="Simplified Arabic" w:hint="cs"/>
          <w:sz w:val="32"/>
          <w:szCs w:val="32"/>
          <w:rtl/>
        </w:rPr>
        <w:t>18</w:t>
      </w:r>
      <w:r w:rsidRPr="00C74FAC">
        <w:rPr>
          <w:rFonts w:asciiTheme="minorBidi" w:hAnsiTheme="minorBidi" w:cs="Simplified Arabic"/>
          <w:sz w:val="32"/>
          <w:szCs w:val="32"/>
          <w:rtl/>
        </w:rPr>
        <w:t>)</w:t>
      </w:r>
      <w:r w:rsidRPr="00C74FAC">
        <w:rPr>
          <w:rFonts w:asciiTheme="minorBidi" w:hAnsiTheme="minorBidi" w:cs="Simplified Arabic" w:hint="cs"/>
          <w:sz w:val="32"/>
          <w:szCs w:val="32"/>
          <w:rtl/>
        </w:rPr>
        <w:t xml:space="preserve"> لصالح المجموعة التجريبية</w:t>
      </w:r>
      <w:r w:rsidRPr="00C74FAC">
        <w:rPr>
          <w:rFonts w:asciiTheme="minorBidi" w:hAnsiTheme="minorBidi" w:cs="Simplified Arabic"/>
          <w:sz w:val="32"/>
          <w:szCs w:val="32"/>
          <w:rtl/>
        </w:rPr>
        <w:t>.</w:t>
      </w:r>
      <w:r w:rsidRPr="00C74FAC">
        <w:rPr>
          <w:rFonts w:asciiTheme="minorBidi" w:hAnsiTheme="minorBidi" w:cs="Simplified Arabic" w:hint="cs"/>
          <w:sz w:val="32"/>
          <w:szCs w:val="32"/>
          <w:rtl/>
        </w:rPr>
        <w:t xml:space="preserve"> ,</w:t>
      </w:r>
      <w:r w:rsidR="00BD6C8C">
        <w:rPr>
          <w:rFonts w:asciiTheme="minorBidi" w:hAnsiTheme="minorBidi" w:cs="Simplified Arabic" w:hint="cs"/>
          <w:sz w:val="32"/>
          <w:szCs w:val="32"/>
          <w:rtl/>
        </w:rPr>
        <w:t xml:space="preserve"> </w:t>
      </w:r>
      <w:r w:rsidRPr="00C74FAC">
        <w:rPr>
          <w:rFonts w:asciiTheme="minorBidi" w:hAnsiTheme="minorBidi" w:cs="Simplified Arabic" w:hint="cs"/>
          <w:sz w:val="32"/>
          <w:szCs w:val="32"/>
          <w:rtl/>
        </w:rPr>
        <w:t>والشكل (</w:t>
      </w:r>
      <w:r w:rsidR="008B15F5">
        <w:rPr>
          <w:rFonts w:asciiTheme="minorBidi" w:hAnsiTheme="minorBidi" w:cs="Simplified Arabic" w:hint="cs"/>
          <w:sz w:val="32"/>
          <w:szCs w:val="32"/>
          <w:rtl/>
        </w:rPr>
        <w:t>3</w:t>
      </w:r>
      <w:r w:rsidR="00126B44">
        <w:rPr>
          <w:rFonts w:asciiTheme="minorBidi" w:hAnsiTheme="minorBidi" w:cs="Simplified Arabic" w:hint="cs"/>
          <w:sz w:val="32"/>
          <w:szCs w:val="32"/>
          <w:rtl/>
        </w:rPr>
        <w:t>8</w:t>
      </w:r>
      <w:r w:rsidRPr="00C74FAC">
        <w:rPr>
          <w:rFonts w:asciiTheme="minorBidi" w:hAnsiTheme="minorBidi" w:cs="Simplified Arabic" w:hint="cs"/>
          <w:sz w:val="32"/>
          <w:szCs w:val="32"/>
          <w:rtl/>
        </w:rPr>
        <w:t>) يوضح ذلك.</w:t>
      </w:r>
    </w:p>
    <w:p w:rsidR="00A6412D" w:rsidRPr="00C74FAC" w:rsidRDefault="00A6412D" w:rsidP="00A6412D">
      <w:pPr>
        <w:pStyle w:val="a3"/>
        <w:ind w:left="-483" w:right="-426"/>
        <w:jc w:val="center"/>
        <w:rPr>
          <w:rFonts w:cs="Simplified Arabic"/>
          <w:sz w:val="32"/>
          <w:szCs w:val="32"/>
        </w:rPr>
      </w:pPr>
      <w:r w:rsidRPr="00A6412D">
        <w:rPr>
          <w:rFonts w:cs="Simplified Arabic"/>
          <w:noProof/>
          <w:sz w:val="32"/>
          <w:szCs w:val="32"/>
          <w:rtl/>
        </w:rPr>
        <w:drawing>
          <wp:inline distT="0" distB="0" distL="0" distR="0">
            <wp:extent cx="4572000" cy="2495550"/>
            <wp:effectExtent l="19050" t="0" r="19050" b="0"/>
            <wp:docPr id="49" name="مخطط 34"/>
            <wp:cNvGraphicFramePr/>
            <a:graphic xmlns:a="http://schemas.openxmlformats.org/drawingml/2006/main">
              <a:graphicData uri="http://schemas.openxmlformats.org/drawingml/2006/chart">
                <c:chart xmlns:c="http://schemas.openxmlformats.org/drawingml/2006/chart" xmlns:r="http://schemas.openxmlformats.org/officeDocument/2006/relationships" r:id="rId36"/>
              </a:graphicData>
            </a:graphic>
          </wp:inline>
        </w:drawing>
      </w:r>
    </w:p>
    <w:p w:rsidR="00BD6C8C" w:rsidRPr="00BD6C8C" w:rsidRDefault="00BD6C8C" w:rsidP="00126B44">
      <w:pPr>
        <w:shd w:val="clear" w:color="auto" w:fill="FFFFFF"/>
        <w:tabs>
          <w:tab w:val="num" w:pos="-58"/>
        </w:tabs>
        <w:ind w:left="-58"/>
        <w:jc w:val="center"/>
        <w:rPr>
          <w:rFonts w:cs="Simplified Arabic"/>
          <w:sz w:val="32"/>
          <w:szCs w:val="32"/>
        </w:rPr>
      </w:pPr>
      <w:r w:rsidRPr="00BD6C8C">
        <w:rPr>
          <w:rFonts w:cs="Simplified Arabic" w:hint="cs"/>
          <w:sz w:val="32"/>
          <w:szCs w:val="32"/>
          <w:rtl/>
        </w:rPr>
        <w:t>شكل (3</w:t>
      </w:r>
      <w:r w:rsidR="00126B44">
        <w:rPr>
          <w:rFonts w:cs="Simplified Arabic" w:hint="cs"/>
          <w:sz w:val="32"/>
          <w:szCs w:val="32"/>
          <w:rtl/>
        </w:rPr>
        <w:t>8</w:t>
      </w:r>
      <w:r w:rsidRPr="00BD6C8C">
        <w:rPr>
          <w:rFonts w:cs="Simplified Arabic" w:hint="cs"/>
          <w:sz w:val="32"/>
          <w:szCs w:val="32"/>
          <w:rtl/>
        </w:rPr>
        <w:t xml:space="preserve">) الفروق بين </w:t>
      </w:r>
      <w:r>
        <w:rPr>
          <w:rFonts w:cs="Simplified Arabic" w:hint="cs"/>
          <w:sz w:val="32"/>
          <w:szCs w:val="32"/>
          <w:rtl/>
        </w:rPr>
        <w:t>المجموعتين</w:t>
      </w:r>
      <w:r w:rsidRPr="00BD6C8C">
        <w:rPr>
          <w:rFonts w:cs="Simplified Arabic" w:hint="cs"/>
          <w:sz w:val="32"/>
          <w:szCs w:val="32"/>
          <w:rtl/>
        </w:rPr>
        <w:t xml:space="preserve"> في زاوية الميل لل</w:t>
      </w:r>
      <w:r>
        <w:rPr>
          <w:rFonts w:cs="Simplified Arabic" w:hint="cs"/>
          <w:sz w:val="32"/>
          <w:szCs w:val="32"/>
          <w:rtl/>
        </w:rPr>
        <w:t>حجل</w:t>
      </w:r>
      <w:r w:rsidRPr="00BD6C8C">
        <w:rPr>
          <w:rFonts w:cs="Simplified Arabic" w:hint="cs"/>
          <w:sz w:val="32"/>
          <w:szCs w:val="32"/>
          <w:rtl/>
        </w:rPr>
        <w:t>ة</w:t>
      </w:r>
    </w:p>
    <w:p w:rsidR="00A64C75" w:rsidRDefault="00A64C75" w:rsidP="00126B44">
      <w:pPr>
        <w:pStyle w:val="a3"/>
        <w:numPr>
          <w:ilvl w:val="0"/>
          <w:numId w:val="7"/>
        </w:numPr>
        <w:ind w:left="-483" w:right="-426" w:hanging="283"/>
        <w:jc w:val="both"/>
        <w:rPr>
          <w:rFonts w:cs="Simplified Arabic"/>
          <w:sz w:val="32"/>
          <w:szCs w:val="32"/>
        </w:rPr>
      </w:pPr>
      <w:r w:rsidRPr="00C74FAC">
        <w:rPr>
          <w:rFonts w:asciiTheme="minorBidi" w:hAnsiTheme="minorBidi" w:cs="Simplified Arabic"/>
          <w:sz w:val="32"/>
          <w:szCs w:val="32"/>
          <w:rtl/>
        </w:rPr>
        <w:lastRenderedPageBreak/>
        <w:t>في م</w:t>
      </w:r>
      <w:r w:rsidRPr="00C74FAC">
        <w:rPr>
          <w:rFonts w:asciiTheme="minorBidi" w:hAnsiTheme="minorBidi" w:cs="Simplified Arabic" w:hint="cs"/>
          <w:sz w:val="32"/>
          <w:szCs w:val="32"/>
          <w:rtl/>
        </w:rPr>
        <w:t>ؤ</w:t>
      </w:r>
      <w:r w:rsidRPr="00C74FAC">
        <w:rPr>
          <w:rFonts w:asciiTheme="minorBidi" w:hAnsiTheme="minorBidi" w:cs="Simplified Arabic"/>
          <w:sz w:val="32"/>
          <w:szCs w:val="32"/>
          <w:rtl/>
        </w:rPr>
        <w:t xml:space="preserve">شر </w:t>
      </w:r>
      <w:r w:rsidR="004D089A" w:rsidRPr="00C74FAC">
        <w:rPr>
          <w:rFonts w:cs="Simplified Arabic" w:hint="cs"/>
          <w:sz w:val="32"/>
          <w:szCs w:val="32"/>
          <w:rtl/>
        </w:rPr>
        <w:t xml:space="preserve">زاوية الميل </w:t>
      </w:r>
      <w:r w:rsidRPr="00C74FAC">
        <w:rPr>
          <w:rFonts w:asciiTheme="minorBidi" w:hAnsiTheme="minorBidi" w:cs="Simplified Arabic" w:hint="cs"/>
          <w:color w:val="000000"/>
          <w:sz w:val="32"/>
          <w:szCs w:val="32"/>
          <w:rtl/>
        </w:rPr>
        <w:t>للخطوة</w:t>
      </w:r>
      <w:r w:rsidR="00D10420">
        <w:rPr>
          <w:rFonts w:asciiTheme="minorBidi" w:hAnsiTheme="minorBidi" w:cs="Simplified Arabic" w:hint="cs"/>
          <w:sz w:val="32"/>
          <w:szCs w:val="32"/>
          <w:rtl/>
        </w:rPr>
        <w:t xml:space="preserve"> </w:t>
      </w:r>
      <w:r w:rsidRPr="00C74FAC">
        <w:rPr>
          <w:rFonts w:asciiTheme="minorBidi" w:hAnsiTheme="minorBidi" w:cs="Simplified Arabic"/>
          <w:sz w:val="32"/>
          <w:szCs w:val="32"/>
          <w:rtl/>
        </w:rPr>
        <w:t xml:space="preserve">ظهرت </w:t>
      </w:r>
      <w:r w:rsidR="00894F62" w:rsidRPr="00C74FAC">
        <w:rPr>
          <w:rFonts w:asciiTheme="minorBidi" w:hAnsiTheme="minorBidi" w:cs="Simplified Arabic" w:hint="cs"/>
          <w:sz w:val="32"/>
          <w:szCs w:val="32"/>
          <w:rtl/>
        </w:rPr>
        <w:t>معنوية</w:t>
      </w:r>
      <w:r w:rsidRPr="00C74FAC">
        <w:rPr>
          <w:rFonts w:asciiTheme="minorBidi" w:hAnsiTheme="minorBidi" w:cs="Simplified Arabic"/>
          <w:sz w:val="32"/>
          <w:szCs w:val="32"/>
          <w:rtl/>
        </w:rPr>
        <w:t xml:space="preserve"> الفروق بين المجموعة التجريبية والضابطة، إذ ظهرت قيمة (</w:t>
      </w:r>
      <w:r w:rsidR="00643C56" w:rsidRPr="001D7DB8">
        <w:rPr>
          <w:rFonts w:cs="Simplified Arabic"/>
          <w:sz w:val="32"/>
          <w:szCs w:val="32"/>
        </w:rPr>
        <w:t>t</w:t>
      </w:r>
      <w:r w:rsidRPr="00C74FAC">
        <w:rPr>
          <w:rFonts w:asciiTheme="minorBidi" w:hAnsiTheme="minorBidi" w:cs="Simplified Arabic"/>
          <w:sz w:val="32"/>
          <w:szCs w:val="32"/>
          <w:rtl/>
        </w:rPr>
        <w:t>) بين المجموعتين(</w:t>
      </w:r>
      <w:r w:rsidR="00894F62" w:rsidRPr="00C74FAC">
        <w:rPr>
          <w:rFonts w:cs="Simplified Arabic" w:hint="cs"/>
          <w:sz w:val="32"/>
          <w:szCs w:val="32"/>
          <w:rtl/>
        </w:rPr>
        <w:t>5,720</w:t>
      </w:r>
      <w:r w:rsidRPr="00C74FAC">
        <w:rPr>
          <w:rFonts w:asciiTheme="minorBidi" w:hAnsiTheme="minorBidi" w:cs="Simplified Arabic"/>
          <w:sz w:val="32"/>
          <w:szCs w:val="32"/>
          <w:rtl/>
        </w:rPr>
        <w:t xml:space="preserve">) </w:t>
      </w:r>
      <w:r w:rsidRPr="00C74FAC">
        <w:rPr>
          <w:rFonts w:asciiTheme="minorBidi" w:hAnsiTheme="minorBidi" w:cs="Simplified Arabic" w:hint="cs"/>
          <w:sz w:val="32"/>
          <w:szCs w:val="32"/>
          <w:rtl/>
        </w:rPr>
        <w:t>عند مستوى خطا(</w:t>
      </w:r>
      <w:r w:rsidRPr="00C74FAC">
        <w:rPr>
          <w:rFonts w:cs="Simplified Arabic" w:hint="cs"/>
          <w:sz w:val="32"/>
          <w:szCs w:val="32"/>
          <w:rtl/>
        </w:rPr>
        <w:t>0,</w:t>
      </w:r>
      <w:r w:rsidR="00894F62" w:rsidRPr="00C74FAC">
        <w:rPr>
          <w:rFonts w:cs="Simplified Arabic" w:hint="cs"/>
          <w:sz w:val="32"/>
          <w:szCs w:val="32"/>
          <w:rtl/>
        </w:rPr>
        <w:t>000</w:t>
      </w:r>
      <w:r w:rsidRPr="00C74FAC">
        <w:rPr>
          <w:rFonts w:asciiTheme="minorBidi" w:hAnsiTheme="minorBidi" w:cs="Simplified Arabic" w:hint="cs"/>
          <w:sz w:val="32"/>
          <w:szCs w:val="32"/>
          <w:rtl/>
        </w:rPr>
        <w:t xml:space="preserve">)  </w:t>
      </w:r>
      <w:r w:rsidRPr="00C74FAC">
        <w:rPr>
          <w:rFonts w:asciiTheme="minorBidi" w:hAnsiTheme="minorBidi" w:cs="Simplified Arabic"/>
          <w:sz w:val="32"/>
          <w:szCs w:val="32"/>
          <w:rtl/>
        </w:rPr>
        <w:t>وأمام درجة حرية (</w:t>
      </w:r>
      <w:r w:rsidRPr="00C74FAC">
        <w:rPr>
          <w:rFonts w:asciiTheme="minorBidi" w:hAnsiTheme="minorBidi" w:cs="Simplified Arabic" w:hint="cs"/>
          <w:sz w:val="32"/>
          <w:szCs w:val="32"/>
          <w:rtl/>
        </w:rPr>
        <w:t>18</w:t>
      </w:r>
      <w:r w:rsidRPr="00C74FAC">
        <w:rPr>
          <w:rFonts w:asciiTheme="minorBidi" w:hAnsiTheme="minorBidi" w:cs="Simplified Arabic"/>
          <w:sz w:val="32"/>
          <w:szCs w:val="32"/>
          <w:rtl/>
        </w:rPr>
        <w:t>)</w:t>
      </w:r>
      <w:r w:rsidR="00894F62" w:rsidRPr="00C74FAC">
        <w:rPr>
          <w:rFonts w:asciiTheme="minorBidi" w:hAnsiTheme="minorBidi" w:cs="Simplified Arabic" w:hint="cs"/>
          <w:sz w:val="32"/>
          <w:szCs w:val="32"/>
          <w:rtl/>
        </w:rPr>
        <w:t xml:space="preserve"> لصالح المجموعة التجريبية</w:t>
      </w:r>
      <w:r w:rsidRPr="00C74FAC">
        <w:rPr>
          <w:rFonts w:asciiTheme="minorBidi" w:hAnsiTheme="minorBidi" w:cs="Simplified Arabic"/>
          <w:sz w:val="32"/>
          <w:szCs w:val="32"/>
          <w:rtl/>
        </w:rPr>
        <w:t>.</w:t>
      </w:r>
      <w:r w:rsidRPr="00C74FAC">
        <w:rPr>
          <w:rFonts w:asciiTheme="minorBidi" w:hAnsiTheme="minorBidi" w:cs="Simplified Arabic" w:hint="cs"/>
          <w:sz w:val="32"/>
          <w:szCs w:val="32"/>
          <w:rtl/>
        </w:rPr>
        <w:t xml:space="preserve"> ,والشكل (</w:t>
      </w:r>
      <w:r w:rsidR="00126B44">
        <w:rPr>
          <w:rFonts w:asciiTheme="minorBidi" w:hAnsiTheme="minorBidi" w:cs="Simplified Arabic" w:hint="cs"/>
          <w:sz w:val="32"/>
          <w:szCs w:val="32"/>
          <w:rtl/>
        </w:rPr>
        <w:t>39</w:t>
      </w:r>
      <w:r w:rsidRPr="00C74FAC">
        <w:rPr>
          <w:rFonts w:asciiTheme="minorBidi" w:hAnsiTheme="minorBidi" w:cs="Simplified Arabic" w:hint="cs"/>
          <w:sz w:val="32"/>
          <w:szCs w:val="32"/>
          <w:rtl/>
        </w:rPr>
        <w:t>) يوضح ذلك.</w:t>
      </w:r>
    </w:p>
    <w:p w:rsidR="00A6412D" w:rsidRDefault="00A6412D" w:rsidP="00A6412D">
      <w:pPr>
        <w:pStyle w:val="a3"/>
        <w:ind w:left="-483" w:right="-426"/>
        <w:jc w:val="center"/>
        <w:rPr>
          <w:rFonts w:cs="Simplified Arabic"/>
          <w:sz w:val="32"/>
          <w:szCs w:val="32"/>
          <w:rtl/>
        </w:rPr>
      </w:pPr>
      <w:r w:rsidRPr="00A6412D">
        <w:rPr>
          <w:rFonts w:cs="Simplified Arabic"/>
          <w:noProof/>
          <w:sz w:val="32"/>
          <w:szCs w:val="32"/>
          <w:rtl/>
        </w:rPr>
        <w:drawing>
          <wp:inline distT="0" distB="0" distL="0" distR="0">
            <wp:extent cx="4572000" cy="2743200"/>
            <wp:effectExtent l="19050" t="0" r="19050" b="0"/>
            <wp:docPr id="50" name="مخطط 35"/>
            <wp:cNvGraphicFramePr/>
            <a:graphic xmlns:a="http://schemas.openxmlformats.org/drawingml/2006/main">
              <a:graphicData uri="http://schemas.openxmlformats.org/drawingml/2006/chart">
                <c:chart xmlns:c="http://schemas.openxmlformats.org/drawingml/2006/chart" xmlns:r="http://schemas.openxmlformats.org/officeDocument/2006/relationships" r:id="rId37"/>
              </a:graphicData>
            </a:graphic>
          </wp:inline>
        </w:drawing>
      </w:r>
    </w:p>
    <w:p w:rsidR="00A6412D" w:rsidRPr="00BD6C8C" w:rsidRDefault="00BD6C8C" w:rsidP="00126B44">
      <w:pPr>
        <w:shd w:val="clear" w:color="auto" w:fill="FFFFFF"/>
        <w:tabs>
          <w:tab w:val="num" w:pos="-58"/>
        </w:tabs>
        <w:ind w:left="-58"/>
        <w:jc w:val="center"/>
        <w:rPr>
          <w:rFonts w:cs="Simplified Arabic"/>
          <w:sz w:val="32"/>
          <w:szCs w:val="32"/>
          <w:rtl/>
          <w:lang w:bidi="ar-IQ"/>
        </w:rPr>
      </w:pPr>
      <w:r w:rsidRPr="00BD6C8C">
        <w:rPr>
          <w:rFonts w:cs="Simplified Arabic" w:hint="cs"/>
          <w:sz w:val="32"/>
          <w:szCs w:val="32"/>
          <w:rtl/>
        </w:rPr>
        <w:t>شكل (</w:t>
      </w:r>
      <w:r w:rsidR="00126B44">
        <w:rPr>
          <w:rFonts w:cs="Simplified Arabic" w:hint="cs"/>
          <w:sz w:val="32"/>
          <w:szCs w:val="32"/>
          <w:rtl/>
        </w:rPr>
        <w:t>39</w:t>
      </w:r>
      <w:r w:rsidRPr="00BD6C8C">
        <w:rPr>
          <w:rFonts w:cs="Simplified Arabic" w:hint="cs"/>
          <w:sz w:val="32"/>
          <w:szCs w:val="32"/>
          <w:rtl/>
        </w:rPr>
        <w:t xml:space="preserve">) الفروق بين </w:t>
      </w:r>
      <w:r>
        <w:rPr>
          <w:rFonts w:cs="Simplified Arabic" w:hint="cs"/>
          <w:sz w:val="32"/>
          <w:szCs w:val="32"/>
          <w:rtl/>
        </w:rPr>
        <w:t>المجموعتين</w:t>
      </w:r>
      <w:r w:rsidRPr="00BD6C8C">
        <w:rPr>
          <w:rFonts w:cs="Simplified Arabic" w:hint="cs"/>
          <w:sz w:val="32"/>
          <w:szCs w:val="32"/>
          <w:rtl/>
        </w:rPr>
        <w:t xml:space="preserve"> في زاوية الميل لل</w:t>
      </w:r>
      <w:r>
        <w:rPr>
          <w:rFonts w:cs="Simplified Arabic" w:hint="cs"/>
          <w:sz w:val="32"/>
          <w:szCs w:val="32"/>
          <w:rtl/>
        </w:rPr>
        <w:t>خطو</w:t>
      </w:r>
      <w:r w:rsidRPr="00BD6C8C">
        <w:rPr>
          <w:rFonts w:cs="Simplified Arabic" w:hint="cs"/>
          <w:sz w:val="32"/>
          <w:szCs w:val="32"/>
          <w:rtl/>
        </w:rPr>
        <w:t>ة</w:t>
      </w:r>
    </w:p>
    <w:p w:rsidR="00A64C75" w:rsidRPr="00C74FAC" w:rsidRDefault="00A64C75" w:rsidP="00126B44">
      <w:pPr>
        <w:pStyle w:val="a3"/>
        <w:numPr>
          <w:ilvl w:val="0"/>
          <w:numId w:val="7"/>
        </w:numPr>
        <w:ind w:left="-483" w:right="-426" w:hanging="283"/>
        <w:jc w:val="both"/>
        <w:rPr>
          <w:rFonts w:cs="Simplified Arabic"/>
          <w:sz w:val="32"/>
          <w:szCs w:val="32"/>
        </w:rPr>
      </w:pPr>
      <w:r w:rsidRPr="00C74FAC">
        <w:rPr>
          <w:rFonts w:asciiTheme="minorBidi" w:hAnsiTheme="minorBidi" w:cs="Simplified Arabic"/>
          <w:sz w:val="32"/>
          <w:szCs w:val="32"/>
          <w:rtl/>
        </w:rPr>
        <w:t>في م</w:t>
      </w:r>
      <w:r w:rsidRPr="00C74FAC">
        <w:rPr>
          <w:rFonts w:asciiTheme="minorBidi" w:hAnsiTheme="minorBidi" w:cs="Simplified Arabic" w:hint="cs"/>
          <w:sz w:val="32"/>
          <w:szCs w:val="32"/>
          <w:rtl/>
        </w:rPr>
        <w:t>ؤ</w:t>
      </w:r>
      <w:r w:rsidRPr="00C74FAC">
        <w:rPr>
          <w:rFonts w:asciiTheme="minorBidi" w:hAnsiTheme="minorBidi" w:cs="Simplified Arabic"/>
          <w:sz w:val="32"/>
          <w:szCs w:val="32"/>
          <w:rtl/>
        </w:rPr>
        <w:t>شر</w:t>
      </w:r>
      <w:r w:rsidR="00D10420">
        <w:rPr>
          <w:rFonts w:asciiTheme="minorBidi" w:hAnsiTheme="minorBidi" w:cs="Simplified Arabic" w:hint="cs"/>
          <w:sz w:val="32"/>
          <w:szCs w:val="32"/>
          <w:rtl/>
        </w:rPr>
        <w:t xml:space="preserve"> </w:t>
      </w:r>
      <w:r w:rsidR="004D089A" w:rsidRPr="00C74FAC">
        <w:rPr>
          <w:rFonts w:cs="Simplified Arabic" w:hint="cs"/>
          <w:sz w:val="32"/>
          <w:szCs w:val="32"/>
          <w:rtl/>
        </w:rPr>
        <w:t xml:space="preserve">زاوية الميل </w:t>
      </w:r>
      <w:r w:rsidRPr="00C74FAC">
        <w:rPr>
          <w:rFonts w:asciiTheme="minorBidi" w:hAnsiTheme="minorBidi" w:cs="Simplified Arabic" w:hint="cs"/>
          <w:color w:val="000000"/>
          <w:sz w:val="32"/>
          <w:szCs w:val="32"/>
          <w:rtl/>
        </w:rPr>
        <w:t>لل</w:t>
      </w:r>
      <w:r w:rsidR="003255B3">
        <w:rPr>
          <w:rFonts w:asciiTheme="minorBidi" w:hAnsiTheme="minorBidi" w:cs="Simplified Arabic" w:hint="cs"/>
          <w:color w:val="000000"/>
          <w:sz w:val="32"/>
          <w:szCs w:val="32"/>
          <w:rtl/>
        </w:rPr>
        <w:t>وثبة</w:t>
      </w:r>
      <w:r w:rsidR="00D10420">
        <w:rPr>
          <w:rFonts w:asciiTheme="minorBidi" w:hAnsiTheme="minorBidi" w:cs="Simplified Arabic" w:hint="cs"/>
          <w:color w:val="000000"/>
          <w:sz w:val="32"/>
          <w:szCs w:val="32"/>
          <w:rtl/>
        </w:rPr>
        <w:t xml:space="preserve"> </w:t>
      </w:r>
      <w:r w:rsidRPr="00C74FAC">
        <w:rPr>
          <w:rFonts w:asciiTheme="minorBidi" w:hAnsiTheme="minorBidi" w:cs="Simplified Arabic"/>
          <w:sz w:val="32"/>
          <w:szCs w:val="32"/>
          <w:rtl/>
        </w:rPr>
        <w:t xml:space="preserve">ظهرت </w:t>
      </w:r>
      <w:r w:rsidR="00894F62" w:rsidRPr="00C74FAC">
        <w:rPr>
          <w:rFonts w:asciiTheme="minorBidi" w:hAnsiTheme="minorBidi" w:cs="Simplified Arabic" w:hint="cs"/>
          <w:sz w:val="32"/>
          <w:szCs w:val="32"/>
          <w:rtl/>
        </w:rPr>
        <w:t>معنوية</w:t>
      </w:r>
      <w:r w:rsidRPr="00C74FAC">
        <w:rPr>
          <w:rFonts w:asciiTheme="minorBidi" w:hAnsiTheme="minorBidi" w:cs="Simplified Arabic"/>
          <w:sz w:val="32"/>
          <w:szCs w:val="32"/>
          <w:rtl/>
        </w:rPr>
        <w:t xml:space="preserve"> الفروق بين المجموعة التجريبية والضابطة، إذ ظهرت قيمة (</w:t>
      </w:r>
      <w:r w:rsidR="00643C56" w:rsidRPr="001D7DB8">
        <w:rPr>
          <w:rFonts w:cs="Simplified Arabic"/>
          <w:sz w:val="32"/>
          <w:szCs w:val="32"/>
        </w:rPr>
        <w:t>t</w:t>
      </w:r>
      <w:r w:rsidRPr="00C74FAC">
        <w:rPr>
          <w:rFonts w:asciiTheme="minorBidi" w:hAnsiTheme="minorBidi" w:cs="Simplified Arabic"/>
          <w:sz w:val="32"/>
          <w:szCs w:val="32"/>
          <w:rtl/>
        </w:rPr>
        <w:t>) بين المجموعتين(</w:t>
      </w:r>
      <w:r w:rsidRPr="00C74FAC">
        <w:rPr>
          <w:rFonts w:asciiTheme="minorBidi" w:hAnsiTheme="minorBidi" w:cs="Simplified Arabic" w:hint="cs"/>
          <w:sz w:val="32"/>
          <w:szCs w:val="32"/>
          <w:rtl/>
        </w:rPr>
        <w:t>3,</w:t>
      </w:r>
      <w:r w:rsidR="00894F62" w:rsidRPr="00C74FAC">
        <w:rPr>
          <w:rFonts w:asciiTheme="minorBidi" w:hAnsiTheme="minorBidi" w:cs="Simplified Arabic" w:hint="cs"/>
          <w:sz w:val="32"/>
          <w:szCs w:val="32"/>
          <w:rtl/>
        </w:rPr>
        <w:t>604</w:t>
      </w:r>
      <w:r w:rsidRPr="00C74FAC">
        <w:rPr>
          <w:rFonts w:asciiTheme="minorBidi" w:hAnsiTheme="minorBidi" w:cs="Simplified Arabic"/>
          <w:sz w:val="32"/>
          <w:szCs w:val="32"/>
          <w:rtl/>
        </w:rPr>
        <w:t xml:space="preserve">) </w:t>
      </w:r>
      <w:r w:rsidRPr="00C74FAC">
        <w:rPr>
          <w:rFonts w:asciiTheme="minorBidi" w:hAnsiTheme="minorBidi" w:cs="Simplified Arabic" w:hint="cs"/>
          <w:sz w:val="32"/>
          <w:szCs w:val="32"/>
          <w:rtl/>
        </w:rPr>
        <w:t>عند مستوى خطا(0,00</w:t>
      </w:r>
      <w:r w:rsidR="00894F62" w:rsidRPr="00C74FAC">
        <w:rPr>
          <w:rFonts w:asciiTheme="minorBidi" w:hAnsiTheme="minorBidi" w:cs="Simplified Arabic" w:hint="cs"/>
          <w:sz w:val="32"/>
          <w:szCs w:val="32"/>
          <w:rtl/>
        </w:rPr>
        <w:t>2</w:t>
      </w:r>
      <w:r w:rsidRPr="00C74FAC">
        <w:rPr>
          <w:rFonts w:asciiTheme="minorBidi" w:hAnsiTheme="minorBidi" w:cs="Simplified Arabic" w:hint="cs"/>
          <w:sz w:val="32"/>
          <w:szCs w:val="32"/>
          <w:rtl/>
        </w:rPr>
        <w:t xml:space="preserve">)  </w:t>
      </w:r>
      <w:r w:rsidRPr="00C74FAC">
        <w:rPr>
          <w:rFonts w:asciiTheme="minorBidi" w:hAnsiTheme="minorBidi" w:cs="Simplified Arabic"/>
          <w:sz w:val="32"/>
          <w:szCs w:val="32"/>
          <w:rtl/>
        </w:rPr>
        <w:t>وأمام درجة حرية (</w:t>
      </w:r>
      <w:r w:rsidRPr="00C74FAC">
        <w:rPr>
          <w:rFonts w:asciiTheme="minorBidi" w:hAnsiTheme="minorBidi" w:cs="Simplified Arabic" w:hint="cs"/>
          <w:sz w:val="32"/>
          <w:szCs w:val="32"/>
          <w:rtl/>
        </w:rPr>
        <w:t>18</w:t>
      </w:r>
      <w:r w:rsidRPr="00C74FAC">
        <w:rPr>
          <w:rFonts w:asciiTheme="minorBidi" w:hAnsiTheme="minorBidi" w:cs="Simplified Arabic"/>
          <w:sz w:val="32"/>
          <w:szCs w:val="32"/>
          <w:rtl/>
        </w:rPr>
        <w:t>).</w:t>
      </w:r>
      <w:r w:rsidRPr="00C74FAC">
        <w:rPr>
          <w:rFonts w:asciiTheme="minorBidi" w:hAnsiTheme="minorBidi" w:cs="Simplified Arabic" w:hint="cs"/>
          <w:sz w:val="32"/>
          <w:szCs w:val="32"/>
          <w:rtl/>
        </w:rPr>
        <w:t xml:space="preserve"> لصالح المجموعة التجريبية ,والشكل (</w:t>
      </w:r>
      <w:r w:rsidR="008B15F5">
        <w:rPr>
          <w:rFonts w:asciiTheme="minorBidi" w:hAnsiTheme="minorBidi" w:cs="Simplified Arabic" w:hint="cs"/>
          <w:sz w:val="32"/>
          <w:szCs w:val="32"/>
          <w:rtl/>
        </w:rPr>
        <w:t>4</w:t>
      </w:r>
      <w:r w:rsidR="00126B44">
        <w:rPr>
          <w:rFonts w:asciiTheme="minorBidi" w:hAnsiTheme="minorBidi" w:cs="Simplified Arabic" w:hint="cs"/>
          <w:sz w:val="32"/>
          <w:szCs w:val="32"/>
          <w:rtl/>
        </w:rPr>
        <w:t>0</w:t>
      </w:r>
      <w:r w:rsidRPr="00C74FAC">
        <w:rPr>
          <w:rFonts w:asciiTheme="minorBidi" w:hAnsiTheme="minorBidi" w:cs="Simplified Arabic" w:hint="cs"/>
          <w:sz w:val="32"/>
          <w:szCs w:val="32"/>
          <w:rtl/>
        </w:rPr>
        <w:t>) يوضح ذلك.</w:t>
      </w:r>
    </w:p>
    <w:p w:rsidR="00A64C75" w:rsidRDefault="00A6412D" w:rsidP="00A6412D">
      <w:pPr>
        <w:pStyle w:val="a3"/>
        <w:ind w:left="-483" w:right="-426"/>
        <w:jc w:val="center"/>
        <w:rPr>
          <w:rFonts w:cs="Simplified Arabic"/>
          <w:sz w:val="32"/>
          <w:szCs w:val="32"/>
        </w:rPr>
      </w:pPr>
      <w:r w:rsidRPr="00A6412D">
        <w:rPr>
          <w:rFonts w:cs="Simplified Arabic"/>
          <w:noProof/>
          <w:sz w:val="32"/>
          <w:szCs w:val="32"/>
          <w:rtl/>
        </w:rPr>
        <w:drawing>
          <wp:inline distT="0" distB="0" distL="0" distR="0">
            <wp:extent cx="4572000" cy="2571750"/>
            <wp:effectExtent l="19050" t="0" r="19050" b="0"/>
            <wp:docPr id="51" name="مخطط 36"/>
            <wp:cNvGraphicFramePr/>
            <a:graphic xmlns:a="http://schemas.openxmlformats.org/drawingml/2006/main">
              <a:graphicData uri="http://schemas.openxmlformats.org/drawingml/2006/chart">
                <c:chart xmlns:c="http://schemas.openxmlformats.org/drawingml/2006/chart" xmlns:r="http://schemas.openxmlformats.org/officeDocument/2006/relationships" r:id="rId38"/>
              </a:graphicData>
            </a:graphic>
          </wp:inline>
        </w:drawing>
      </w:r>
    </w:p>
    <w:p w:rsidR="00BD6C8C" w:rsidRPr="00BD6C8C" w:rsidRDefault="00BD6C8C" w:rsidP="00126B44">
      <w:pPr>
        <w:shd w:val="clear" w:color="auto" w:fill="FFFFFF"/>
        <w:tabs>
          <w:tab w:val="num" w:pos="-58"/>
        </w:tabs>
        <w:ind w:left="-58"/>
        <w:jc w:val="center"/>
        <w:rPr>
          <w:rFonts w:cs="Simplified Arabic"/>
          <w:sz w:val="32"/>
          <w:szCs w:val="32"/>
        </w:rPr>
      </w:pPr>
      <w:r w:rsidRPr="00BD6C8C">
        <w:rPr>
          <w:rFonts w:cs="Simplified Arabic" w:hint="cs"/>
          <w:sz w:val="32"/>
          <w:szCs w:val="32"/>
          <w:rtl/>
        </w:rPr>
        <w:t>شكل (</w:t>
      </w:r>
      <w:r>
        <w:rPr>
          <w:rFonts w:cs="Simplified Arabic" w:hint="cs"/>
          <w:sz w:val="32"/>
          <w:szCs w:val="32"/>
          <w:rtl/>
        </w:rPr>
        <w:t>4</w:t>
      </w:r>
      <w:r w:rsidR="00126B44">
        <w:rPr>
          <w:rFonts w:cs="Simplified Arabic" w:hint="cs"/>
          <w:sz w:val="32"/>
          <w:szCs w:val="32"/>
          <w:rtl/>
        </w:rPr>
        <w:t>0</w:t>
      </w:r>
      <w:r w:rsidRPr="00BD6C8C">
        <w:rPr>
          <w:rFonts w:cs="Simplified Arabic" w:hint="cs"/>
          <w:sz w:val="32"/>
          <w:szCs w:val="32"/>
          <w:rtl/>
        </w:rPr>
        <w:t xml:space="preserve">) الفروق بين </w:t>
      </w:r>
      <w:r>
        <w:rPr>
          <w:rFonts w:cs="Simplified Arabic" w:hint="cs"/>
          <w:sz w:val="32"/>
          <w:szCs w:val="32"/>
          <w:rtl/>
        </w:rPr>
        <w:t>المجموعتين</w:t>
      </w:r>
      <w:r w:rsidRPr="00BD6C8C">
        <w:rPr>
          <w:rFonts w:cs="Simplified Arabic" w:hint="cs"/>
          <w:sz w:val="32"/>
          <w:szCs w:val="32"/>
          <w:rtl/>
        </w:rPr>
        <w:t xml:space="preserve"> في زاوية الميل لل</w:t>
      </w:r>
      <w:r>
        <w:rPr>
          <w:rFonts w:cs="Simplified Arabic" w:hint="cs"/>
          <w:sz w:val="32"/>
          <w:szCs w:val="32"/>
          <w:rtl/>
        </w:rPr>
        <w:t>وثب</w:t>
      </w:r>
      <w:r w:rsidRPr="00BD6C8C">
        <w:rPr>
          <w:rFonts w:cs="Simplified Arabic" w:hint="cs"/>
          <w:sz w:val="32"/>
          <w:szCs w:val="32"/>
          <w:rtl/>
        </w:rPr>
        <w:t>ة</w:t>
      </w:r>
    </w:p>
    <w:p w:rsidR="00085ECD" w:rsidRDefault="00FE498B" w:rsidP="00085ECD">
      <w:pPr>
        <w:jc w:val="lowKashida"/>
        <w:rPr>
          <w:rFonts w:cs="Simplified Arabic"/>
          <w:sz w:val="32"/>
          <w:szCs w:val="32"/>
          <w:rtl/>
        </w:rPr>
      </w:pPr>
      <w:r>
        <w:rPr>
          <w:rFonts w:cs="Simplified Arabic" w:hint="cs"/>
          <w:b/>
          <w:bCs/>
          <w:sz w:val="36"/>
          <w:szCs w:val="36"/>
          <w:rtl/>
        </w:rPr>
        <w:lastRenderedPageBreak/>
        <w:t>4-5-5</w:t>
      </w:r>
      <w:r w:rsidR="00D677D0">
        <w:rPr>
          <w:rFonts w:cs="Simplified Arabic" w:hint="cs"/>
          <w:b/>
          <w:bCs/>
          <w:sz w:val="36"/>
          <w:szCs w:val="36"/>
          <w:rtl/>
        </w:rPr>
        <w:t xml:space="preserve"> </w:t>
      </w:r>
      <w:r w:rsidR="00A64C75" w:rsidRPr="00AA65C9">
        <w:rPr>
          <w:rFonts w:cs="Simplified Arabic" w:hint="cs"/>
          <w:b/>
          <w:bCs/>
          <w:sz w:val="36"/>
          <w:szCs w:val="36"/>
          <w:rtl/>
        </w:rPr>
        <w:t>مناقشة النتائج بين المجموعة الضابطة والتجريبية بالاختبار</w:t>
      </w:r>
      <w:r w:rsidR="00165BE1">
        <w:rPr>
          <w:rFonts w:cs="Simplified Arabic" w:hint="cs"/>
          <w:b/>
          <w:bCs/>
          <w:sz w:val="36"/>
          <w:szCs w:val="36"/>
          <w:rtl/>
        </w:rPr>
        <w:t xml:space="preserve">ات القبلية </w:t>
      </w:r>
      <w:r w:rsidR="00165BE1">
        <w:rPr>
          <w:rFonts w:cs="Simplified Arabic"/>
          <w:b/>
          <w:bCs/>
          <w:sz w:val="36"/>
          <w:szCs w:val="36"/>
          <w:rtl/>
        </w:rPr>
        <w:t>–</w:t>
      </w:r>
      <w:r w:rsidR="00165BE1">
        <w:rPr>
          <w:rFonts w:cs="Simplified Arabic" w:hint="cs"/>
          <w:b/>
          <w:bCs/>
          <w:sz w:val="36"/>
          <w:szCs w:val="36"/>
          <w:rtl/>
        </w:rPr>
        <w:t xml:space="preserve"> البعدية والاختبارات</w:t>
      </w:r>
      <w:r w:rsidR="00A64C75" w:rsidRPr="00AA65C9">
        <w:rPr>
          <w:rFonts w:cs="Simplified Arabic" w:hint="cs"/>
          <w:b/>
          <w:bCs/>
          <w:sz w:val="36"/>
          <w:szCs w:val="36"/>
          <w:rtl/>
        </w:rPr>
        <w:t xml:space="preserve"> </w:t>
      </w:r>
      <w:proofErr w:type="spellStart"/>
      <w:r w:rsidR="00A64C75" w:rsidRPr="00AA65C9">
        <w:rPr>
          <w:rFonts w:cs="Simplified Arabic" w:hint="cs"/>
          <w:b/>
          <w:bCs/>
          <w:sz w:val="36"/>
          <w:szCs w:val="36"/>
          <w:rtl/>
        </w:rPr>
        <w:t>ألبعدي</w:t>
      </w:r>
      <w:r w:rsidR="00165BE1">
        <w:rPr>
          <w:rFonts w:cs="Simplified Arabic" w:hint="cs"/>
          <w:b/>
          <w:bCs/>
          <w:sz w:val="36"/>
          <w:szCs w:val="36"/>
          <w:rtl/>
        </w:rPr>
        <w:t>ة</w:t>
      </w:r>
      <w:proofErr w:type="spellEnd"/>
      <w:r w:rsidR="00D10420">
        <w:rPr>
          <w:rFonts w:asciiTheme="minorBidi" w:hAnsiTheme="minorBidi" w:cs="Simplified Arabic" w:hint="cs"/>
          <w:b/>
          <w:bCs/>
          <w:sz w:val="36"/>
          <w:szCs w:val="36"/>
          <w:rtl/>
        </w:rPr>
        <w:t xml:space="preserve"> </w:t>
      </w:r>
      <w:r w:rsidR="00A64C75" w:rsidRPr="00AA65C9">
        <w:rPr>
          <w:rFonts w:asciiTheme="minorBidi" w:hAnsiTheme="minorBidi" w:cs="Simplified Arabic"/>
          <w:b/>
          <w:bCs/>
          <w:sz w:val="36"/>
          <w:szCs w:val="36"/>
          <w:rtl/>
        </w:rPr>
        <w:t>في م</w:t>
      </w:r>
      <w:r w:rsidR="00A64C75" w:rsidRPr="00AA65C9">
        <w:rPr>
          <w:rFonts w:asciiTheme="minorBidi" w:hAnsiTheme="minorBidi" w:cs="Simplified Arabic" w:hint="cs"/>
          <w:b/>
          <w:bCs/>
          <w:sz w:val="36"/>
          <w:szCs w:val="36"/>
          <w:rtl/>
        </w:rPr>
        <w:t>ؤ</w:t>
      </w:r>
      <w:r w:rsidR="00A64C75" w:rsidRPr="00AA65C9">
        <w:rPr>
          <w:rFonts w:asciiTheme="minorBidi" w:hAnsiTheme="minorBidi" w:cs="Simplified Arabic"/>
          <w:b/>
          <w:bCs/>
          <w:sz w:val="36"/>
          <w:szCs w:val="36"/>
          <w:rtl/>
        </w:rPr>
        <w:t xml:space="preserve">شر </w:t>
      </w:r>
      <w:r w:rsidR="004D089A">
        <w:rPr>
          <w:rFonts w:cs="Simplified Arabic" w:hint="cs"/>
          <w:b/>
          <w:bCs/>
          <w:sz w:val="36"/>
          <w:szCs w:val="36"/>
          <w:rtl/>
        </w:rPr>
        <w:t xml:space="preserve">زاوية الميل </w:t>
      </w:r>
      <w:r w:rsidR="00A64C75" w:rsidRPr="00AA65C9">
        <w:rPr>
          <w:rFonts w:asciiTheme="minorBidi" w:hAnsiTheme="minorBidi" w:cs="Simplified Arabic" w:hint="cs"/>
          <w:b/>
          <w:bCs/>
          <w:color w:val="000000"/>
          <w:sz w:val="36"/>
          <w:szCs w:val="36"/>
          <w:rtl/>
        </w:rPr>
        <w:t>:</w:t>
      </w:r>
    </w:p>
    <w:p w:rsidR="00165BE1" w:rsidRDefault="00165BE1" w:rsidP="00054D91">
      <w:pPr>
        <w:jc w:val="lowKashida"/>
        <w:rPr>
          <w:rFonts w:cs="Simplified Arabic"/>
          <w:sz w:val="32"/>
          <w:szCs w:val="32"/>
          <w:rtl/>
        </w:rPr>
      </w:pPr>
      <w:r>
        <w:rPr>
          <w:rFonts w:cs="Simplified Arabic" w:hint="cs"/>
          <w:sz w:val="32"/>
          <w:szCs w:val="32"/>
          <w:rtl/>
        </w:rPr>
        <w:t xml:space="preserve">  من الجدول (2</w:t>
      </w:r>
      <w:r w:rsidR="000426EA">
        <w:rPr>
          <w:rFonts w:cs="Simplified Arabic" w:hint="cs"/>
          <w:sz w:val="32"/>
          <w:szCs w:val="32"/>
          <w:rtl/>
        </w:rPr>
        <w:t>2</w:t>
      </w:r>
      <w:r>
        <w:rPr>
          <w:rFonts w:cs="Simplified Arabic" w:hint="cs"/>
          <w:sz w:val="32"/>
          <w:szCs w:val="32"/>
          <w:rtl/>
        </w:rPr>
        <w:t xml:space="preserve">)  يظهر تميز افراد المجموعة التجريبية في تطبيق الوضع الصحيح للجسم لحظات الارتكاز ولحظات الدفع في كل مرحلة من مراحل الوثبة الثلاثية ، ولصالح </w:t>
      </w:r>
      <w:proofErr w:type="spellStart"/>
      <w:r>
        <w:rPr>
          <w:rFonts w:cs="Simplified Arabic" w:hint="cs"/>
          <w:sz w:val="32"/>
          <w:szCs w:val="32"/>
          <w:rtl/>
        </w:rPr>
        <w:t>الاختبارالت</w:t>
      </w:r>
      <w:proofErr w:type="spellEnd"/>
      <w:r>
        <w:rPr>
          <w:rFonts w:cs="Simplified Arabic" w:hint="cs"/>
          <w:sz w:val="32"/>
          <w:szCs w:val="32"/>
          <w:rtl/>
        </w:rPr>
        <w:t xml:space="preserve"> البعدية لهذه المجموعة اذ يشير تناقص زاوية الميل الى ان افراد المجموعة التجريبية قد</w:t>
      </w:r>
      <w:r w:rsidR="000426EA">
        <w:rPr>
          <w:rFonts w:cs="Simplified Arabic" w:hint="cs"/>
          <w:sz w:val="32"/>
          <w:szCs w:val="32"/>
          <w:rtl/>
        </w:rPr>
        <w:t xml:space="preserve"> </w:t>
      </w:r>
      <w:r>
        <w:rPr>
          <w:rFonts w:cs="Simplified Arabic" w:hint="cs"/>
          <w:sz w:val="32"/>
          <w:szCs w:val="32"/>
          <w:rtl/>
        </w:rPr>
        <w:t xml:space="preserve">استفادوا من التدريبات في الاقلال من قيم هذه الزوايا والتي قللت من عزوم دوران الجسم للخلف لحظة الارتكاز وعززت من هذه العزوم لحظات الدفع من اجل ان يكون هناك تكامل في الاداء وتحقيق الانسيابية </w:t>
      </w:r>
      <w:proofErr w:type="spellStart"/>
      <w:r>
        <w:rPr>
          <w:rFonts w:cs="Simplified Arabic" w:hint="cs"/>
          <w:sz w:val="32"/>
          <w:szCs w:val="32"/>
          <w:rtl/>
        </w:rPr>
        <w:t>المطلوبه</w:t>
      </w:r>
      <w:proofErr w:type="spellEnd"/>
      <w:r>
        <w:rPr>
          <w:rFonts w:cs="Simplified Arabic" w:hint="cs"/>
          <w:sz w:val="32"/>
          <w:szCs w:val="32"/>
          <w:rtl/>
        </w:rPr>
        <w:t xml:space="preserve"> في هذه اللحظات. </w:t>
      </w:r>
    </w:p>
    <w:p w:rsidR="00165BE1" w:rsidRDefault="00165BE1" w:rsidP="00D50922">
      <w:pPr>
        <w:jc w:val="lowKashida"/>
        <w:rPr>
          <w:rFonts w:cs="Simplified Arabic"/>
          <w:sz w:val="32"/>
          <w:szCs w:val="32"/>
          <w:rtl/>
        </w:rPr>
      </w:pPr>
      <w:r>
        <w:rPr>
          <w:rFonts w:cs="Simplified Arabic" w:hint="cs"/>
          <w:sz w:val="32"/>
          <w:szCs w:val="32"/>
          <w:rtl/>
        </w:rPr>
        <w:t xml:space="preserve">   وقد</w:t>
      </w:r>
      <w:r w:rsidR="00D50922">
        <w:rPr>
          <w:rFonts w:cs="Simplified Arabic" w:hint="cs"/>
          <w:sz w:val="32"/>
          <w:szCs w:val="32"/>
          <w:rtl/>
        </w:rPr>
        <w:t xml:space="preserve"> قامت</w:t>
      </w:r>
      <w:r>
        <w:rPr>
          <w:rFonts w:cs="Simplified Arabic" w:hint="cs"/>
          <w:sz w:val="32"/>
          <w:szCs w:val="32"/>
          <w:rtl/>
        </w:rPr>
        <w:t xml:space="preserve"> </w:t>
      </w:r>
      <w:proofErr w:type="spellStart"/>
      <w:r>
        <w:rPr>
          <w:rFonts w:cs="Simplified Arabic" w:hint="cs"/>
          <w:sz w:val="32"/>
          <w:szCs w:val="32"/>
          <w:rtl/>
        </w:rPr>
        <w:t>الباحثه</w:t>
      </w:r>
      <w:proofErr w:type="spellEnd"/>
      <w:r>
        <w:rPr>
          <w:rFonts w:cs="Simplified Arabic" w:hint="cs"/>
          <w:sz w:val="32"/>
          <w:szCs w:val="32"/>
          <w:rtl/>
        </w:rPr>
        <w:t xml:space="preserve"> خلال تدريباتها على تحقيق هذه الزوايا من خلال اعطاء التصحيحات الانية </w:t>
      </w:r>
      <w:proofErr w:type="spellStart"/>
      <w:r>
        <w:rPr>
          <w:rFonts w:cs="Simplified Arabic" w:hint="cs"/>
          <w:sz w:val="32"/>
          <w:szCs w:val="32"/>
          <w:rtl/>
        </w:rPr>
        <w:t>والتاكيد</w:t>
      </w:r>
      <w:proofErr w:type="spellEnd"/>
      <w:r>
        <w:rPr>
          <w:rFonts w:cs="Simplified Arabic" w:hint="cs"/>
          <w:sz w:val="32"/>
          <w:szCs w:val="32"/>
          <w:rtl/>
        </w:rPr>
        <w:t xml:space="preserve"> عليها سواء عتد تطبيق الاداء الفني  للمهارة او عن</w:t>
      </w:r>
      <w:r w:rsidR="003B4181">
        <w:rPr>
          <w:rFonts w:cs="Simplified Arabic" w:hint="cs"/>
          <w:sz w:val="32"/>
          <w:szCs w:val="32"/>
          <w:rtl/>
        </w:rPr>
        <w:t>د تطبيق حركات ال</w:t>
      </w:r>
      <w:r w:rsidR="00D50922">
        <w:rPr>
          <w:rFonts w:cs="Simplified Arabic" w:hint="cs"/>
          <w:sz w:val="32"/>
          <w:szCs w:val="32"/>
          <w:rtl/>
        </w:rPr>
        <w:t>وثب</w:t>
      </w:r>
      <w:r w:rsidR="003B4181">
        <w:rPr>
          <w:rFonts w:cs="Simplified Arabic" w:hint="cs"/>
          <w:sz w:val="32"/>
          <w:szCs w:val="32"/>
          <w:rtl/>
        </w:rPr>
        <w:t xml:space="preserve"> المختلفة.</w:t>
      </w:r>
    </w:p>
    <w:p w:rsidR="00085ECD" w:rsidRPr="000D0AB8" w:rsidRDefault="00F402C3" w:rsidP="003E2861">
      <w:pPr>
        <w:jc w:val="lowKashida"/>
        <w:rPr>
          <w:rFonts w:cs="Simplified Arabic"/>
          <w:sz w:val="32"/>
          <w:szCs w:val="32"/>
          <w:rtl/>
        </w:rPr>
      </w:pPr>
      <w:r>
        <w:rPr>
          <w:rFonts w:cs="Simplified Arabic" w:hint="cs"/>
          <w:sz w:val="32"/>
          <w:szCs w:val="32"/>
          <w:rtl/>
        </w:rPr>
        <w:t xml:space="preserve">       ومن </w:t>
      </w:r>
      <w:r w:rsidR="00085ECD" w:rsidRPr="00E042DE">
        <w:rPr>
          <w:rFonts w:cs="Simplified Arabic" w:hint="cs"/>
          <w:sz w:val="32"/>
          <w:szCs w:val="32"/>
          <w:rtl/>
        </w:rPr>
        <w:t xml:space="preserve">خلال عرض نتائج </w:t>
      </w:r>
      <w:r>
        <w:rPr>
          <w:rFonts w:cs="Simplified Arabic" w:hint="cs"/>
          <w:sz w:val="32"/>
          <w:szCs w:val="32"/>
          <w:rtl/>
        </w:rPr>
        <w:t>الاختبارات البعدية ل</w:t>
      </w:r>
      <w:r w:rsidR="00085ECD" w:rsidRPr="00E042DE">
        <w:rPr>
          <w:rFonts w:cs="Simplified Arabic" w:hint="cs"/>
          <w:sz w:val="32"/>
          <w:szCs w:val="32"/>
          <w:rtl/>
        </w:rPr>
        <w:t>اختبار</w:t>
      </w:r>
      <w:r w:rsidR="00085ECD">
        <w:rPr>
          <w:rFonts w:cs="Simplified Arabic" w:hint="cs"/>
          <w:sz w:val="32"/>
          <w:szCs w:val="32"/>
          <w:rtl/>
        </w:rPr>
        <w:t xml:space="preserve"> زاوية الميل</w:t>
      </w:r>
      <w:r w:rsidR="00085ECD" w:rsidRPr="00E042DE">
        <w:rPr>
          <w:rFonts w:cs="Simplified Arabic" w:hint="cs"/>
          <w:sz w:val="32"/>
          <w:szCs w:val="32"/>
          <w:rtl/>
        </w:rPr>
        <w:t xml:space="preserve"> والموضح في الجدول (</w:t>
      </w:r>
      <w:r w:rsidR="00FE498B">
        <w:rPr>
          <w:rFonts w:cs="Simplified Arabic" w:hint="cs"/>
          <w:sz w:val="32"/>
          <w:szCs w:val="32"/>
          <w:rtl/>
        </w:rPr>
        <w:t>2</w:t>
      </w:r>
      <w:r w:rsidR="000426EA">
        <w:rPr>
          <w:rFonts w:cs="Simplified Arabic" w:hint="cs"/>
          <w:sz w:val="32"/>
          <w:szCs w:val="32"/>
          <w:rtl/>
        </w:rPr>
        <w:t>3</w:t>
      </w:r>
      <w:r>
        <w:rPr>
          <w:rFonts w:cs="Simplified Arabic" w:hint="cs"/>
          <w:sz w:val="32"/>
          <w:szCs w:val="32"/>
          <w:rtl/>
        </w:rPr>
        <w:t>) اذ</w:t>
      </w:r>
      <w:r w:rsidR="00085ECD" w:rsidRPr="00E042DE">
        <w:rPr>
          <w:rFonts w:cs="Simplified Arabic" w:hint="cs"/>
          <w:sz w:val="32"/>
          <w:szCs w:val="32"/>
          <w:rtl/>
        </w:rPr>
        <w:t xml:space="preserve"> تم استخدام اختبار ( </w:t>
      </w:r>
      <w:r w:rsidR="00085ECD" w:rsidRPr="00E042DE">
        <w:rPr>
          <w:rFonts w:cs="Simplified Arabic"/>
          <w:sz w:val="32"/>
          <w:szCs w:val="32"/>
        </w:rPr>
        <w:t>t</w:t>
      </w:r>
      <w:r w:rsidR="00085ECD" w:rsidRPr="00E042DE">
        <w:rPr>
          <w:rFonts w:cs="Simplified Arabic" w:hint="cs"/>
          <w:sz w:val="32"/>
          <w:szCs w:val="32"/>
          <w:rtl/>
          <w:lang w:bidi="ar-IQ"/>
        </w:rPr>
        <w:t xml:space="preserve">) ظهر هناك تأثير معنوي في </w:t>
      </w:r>
      <w:r w:rsidR="00085ECD">
        <w:rPr>
          <w:rFonts w:cs="Simplified Arabic" w:hint="cs"/>
          <w:sz w:val="32"/>
          <w:szCs w:val="32"/>
          <w:rtl/>
        </w:rPr>
        <w:t>زاوية ال</w:t>
      </w:r>
      <w:r w:rsidR="003E2861">
        <w:rPr>
          <w:rFonts w:cs="Simplified Arabic" w:hint="cs"/>
          <w:sz w:val="32"/>
          <w:szCs w:val="32"/>
          <w:rtl/>
        </w:rPr>
        <w:t xml:space="preserve">ميل </w:t>
      </w:r>
      <w:r w:rsidR="003255B3">
        <w:rPr>
          <w:rFonts w:cs="Simplified Arabic" w:hint="cs"/>
          <w:sz w:val="32"/>
          <w:szCs w:val="32"/>
          <w:rtl/>
          <w:lang w:bidi="ar-IQ"/>
        </w:rPr>
        <w:t xml:space="preserve"> </w:t>
      </w:r>
      <w:r w:rsidR="00085ECD" w:rsidRPr="00E042DE">
        <w:rPr>
          <w:rFonts w:cs="Simplified Arabic" w:hint="cs"/>
          <w:sz w:val="32"/>
          <w:szCs w:val="32"/>
          <w:rtl/>
          <w:lang w:bidi="ar-IQ"/>
        </w:rPr>
        <w:t xml:space="preserve">بين المجموعتين الضابطة والتجريبية ولصالح المجموعة التجريبية </w:t>
      </w:r>
      <w:r w:rsidR="00085ECD" w:rsidRPr="000D0AB8">
        <w:rPr>
          <w:rFonts w:cs="Simplified Arabic" w:hint="cs"/>
          <w:sz w:val="32"/>
          <w:szCs w:val="32"/>
          <w:rtl/>
        </w:rPr>
        <w:t>و</w:t>
      </w:r>
      <w:r w:rsidR="00085ECD">
        <w:rPr>
          <w:rFonts w:cs="Simplified Arabic" w:hint="cs"/>
          <w:sz w:val="32"/>
          <w:szCs w:val="32"/>
          <w:rtl/>
        </w:rPr>
        <w:t>ت</w:t>
      </w:r>
      <w:r w:rsidR="00085ECD" w:rsidRPr="000D0AB8">
        <w:rPr>
          <w:rFonts w:cs="Simplified Arabic" w:hint="cs"/>
          <w:sz w:val="32"/>
          <w:szCs w:val="32"/>
          <w:rtl/>
        </w:rPr>
        <w:t>رى الباحث</w:t>
      </w:r>
      <w:r w:rsidR="00085ECD">
        <w:rPr>
          <w:rFonts w:cs="Simplified Arabic" w:hint="cs"/>
          <w:sz w:val="32"/>
          <w:szCs w:val="32"/>
          <w:rtl/>
        </w:rPr>
        <w:t>ة</w:t>
      </w:r>
      <w:r w:rsidR="00085ECD" w:rsidRPr="000D0AB8">
        <w:rPr>
          <w:rFonts w:cs="Simplified Arabic" w:hint="cs"/>
          <w:sz w:val="32"/>
          <w:szCs w:val="32"/>
          <w:rtl/>
        </w:rPr>
        <w:t xml:space="preserve"> إن تشخيص الاعتبارات الميكانيكية يكون على أساس أن الحركة تبنى على مقدار القوة المسببة لها حسب قانون</w:t>
      </w:r>
      <w:r w:rsidR="00525D96">
        <w:rPr>
          <w:rFonts w:cs="Simplified Arabic" w:hint="cs"/>
          <w:sz w:val="32"/>
          <w:szCs w:val="32"/>
          <w:rtl/>
        </w:rPr>
        <w:t xml:space="preserve"> نيوتن الاول(</w:t>
      </w:r>
      <w:r w:rsidR="00085ECD" w:rsidRPr="000D0AB8">
        <w:rPr>
          <w:rFonts w:cs="Simplified Arabic" w:hint="cs"/>
          <w:sz w:val="32"/>
          <w:szCs w:val="32"/>
          <w:rtl/>
        </w:rPr>
        <w:t xml:space="preserve"> الاستمرارية</w:t>
      </w:r>
      <w:r w:rsidR="00525D96">
        <w:rPr>
          <w:rFonts w:cs="Simplified Arabic" w:hint="cs"/>
          <w:sz w:val="32"/>
          <w:szCs w:val="32"/>
          <w:rtl/>
        </w:rPr>
        <w:t>)</w:t>
      </w:r>
      <w:r w:rsidR="00085ECD" w:rsidRPr="000D0AB8">
        <w:rPr>
          <w:rFonts w:cs="Simplified Arabic" w:hint="cs"/>
          <w:sz w:val="32"/>
          <w:szCs w:val="32"/>
          <w:rtl/>
        </w:rPr>
        <w:t xml:space="preserve"> و إن معرفة الاعتبارات الأساسية يساعد على فهم المسارات الحركية الصحيحة والمؤثرة والفعالة للأداء</w:t>
      </w:r>
      <w:r w:rsidR="000E450D">
        <w:rPr>
          <w:rFonts w:cs="Simplified Arabic" w:hint="cs"/>
          <w:sz w:val="32"/>
          <w:szCs w:val="32"/>
          <w:rtl/>
        </w:rPr>
        <w:t>،</w:t>
      </w:r>
      <w:r w:rsidR="00085ECD" w:rsidRPr="000D0AB8">
        <w:rPr>
          <w:rFonts w:cs="Simplified Arabic" w:hint="cs"/>
          <w:sz w:val="32"/>
          <w:szCs w:val="32"/>
          <w:rtl/>
        </w:rPr>
        <w:t xml:space="preserve"> و تأتي من المبادئ </w:t>
      </w:r>
      <w:proofErr w:type="spellStart"/>
      <w:r w:rsidR="00085ECD" w:rsidRPr="000D0AB8">
        <w:rPr>
          <w:rFonts w:cs="Simplified Arabic" w:hint="cs"/>
          <w:sz w:val="32"/>
          <w:szCs w:val="32"/>
          <w:rtl/>
        </w:rPr>
        <w:t>البيوميكانيكية</w:t>
      </w:r>
      <w:proofErr w:type="spellEnd"/>
      <w:r w:rsidR="00085ECD" w:rsidRPr="000D0AB8">
        <w:rPr>
          <w:rFonts w:cs="Simplified Arabic" w:hint="cs"/>
          <w:sz w:val="32"/>
          <w:szCs w:val="32"/>
          <w:rtl/>
        </w:rPr>
        <w:t xml:space="preserve"> هناك علاقة مباشرة بالزوايا التي يتخذها جسم المتعلم لحظتي الاستناد و الدفع فكلما قلت المسافة الأفقية بين نقطة الاستناد والعمود النازل من مركز ثقل الجسم كان هناك تقليل بعزم الوزن كقوة معيقة للحركة كما أن لزاوية ال</w:t>
      </w:r>
      <w:r w:rsidR="002878EB">
        <w:rPr>
          <w:rFonts w:cs="Simplified Arabic" w:hint="cs"/>
          <w:sz w:val="32"/>
          <w:szCs w:val="32"/>
          <w:rtl/>
        </w:rPr>
        <w:t>ميل</w:t>
      </w:r>
      <w:r w:rsidR="00085ECD" w:rsidRPr="000D0AB8">
        <w:rPr>
          <w:rFonts w:cs="Simplified Arabic" w:hint="cs"/>
          <w:sz w:val="32"/>
          <w:szCs w:val="32"/>
          <w:rtl/>
        </w:rPr>
        <w:t xml:space="preserve"> </w:t>
      </w:r>
      <w:r w:rsidR="00085ECD" w:rsidRPr="000D0AB8">
        <w:rPr>
          <w:rFonts w:cs="Simplified Arabic" w:hint="cs"/>
          <w:sz w:val="32"/>
          <w:szCs w:val="32"/>
          <w:rtl/>
        </w:rPr>
        <w:lastRenderedPageBreak/>
        <w:t xml:space="preserve">علاقة مباشرة </w:t>
      </w:r>
      <w:proofErr w:type="spellStart"/>
      <w:r w:rsidR="00085ECD" w:rsidRPr="000D0AB8">
        <w:rPr>
          <w:rFonts w:cs="Simplified Arabic" w:hint="cs"/>
          <w:sz w:val="32"/>
          <w:szCs w:val="32"/>
          <w:rtl/>
        </w:rPr>
        <w:t>بالانجاز</w:t>
      </w:r>
      <w:proofErr w:type="spellEnd"/>
      <w:r w:rsidR="00085ECD" w:rsidRPr="000D0AB8">
        <w:rPr>
          <w:rFonts w:cs="Simplified Arabic" w:hint="cs"/>
          <w:sz w:val="32"/>
          <w:szCs w:val="32"/>
          <w:rtl/>
        </w:rPr>
        <w:t xml:space="preserve"> فيجب تحويل المسار الأفقي للجسم إلى زاوية طيران مثالية حسب قانون المقذوفات  وكل ذلك يعد من المتطلبات الأساسية لمرحلة </w:t>
      </w:r>
      <w:proofErr w:type="spellStart"/>
      <w:r w:rsidR="003255B3" w:rsidRPr="000D0AB8">
        <w:rPr>
          <w:rFonts w:cs="Simplified Arabic" w:hint="cs"/>
          <w:sz w:val="32"/>
          <w:szCs w:val="32"/>
          <w:rtl/>
        </w:rPr>
        <w:t>ألنهوض</w:t>
      </w:r>
      <w:proofErr w:type="spellEnd"/>
      <w:r w:rsidR="00085ECD" w:rsidRPr="000D0AB8">
        <w:rPr>
          <w:rFonts w:cs="Simplified Arabic" w:hint="cs"/>
          <w:sz w:val="32"/>
          <w:szCs w:val="32"/>
          <w:rtl/>
        </w:rPr>
        <w:t xml:space="preserve"> لذا يجب أن يمتلك المتعلم القدرة والإحساس في وضع مركز ثقل الجسم في المكان الصحيح نسبة إلى نقطة الارتكاز , إذ بينت (إيمان شاكر)</w:t>
      </w:r>
      <w:r w:rsidR="00085ECD" w:rsidRPr="000D0AB8">
        <w:rPr>
          <w:rFonts w:cs="Simplified Arabic" w:hint="cs"/>
          <w:sz w:val="32"/>
          <w:szCs w:val="32"/>
          <w:vertAlign w:val="superscript"/>
          <w:rtl/>
        </w:rPr>
        <w:t>(</w:t>
      </w:r>
      <w:r w:rsidR="00085ECD" w:rsidRPr="000D0AB8">
        <w:rPr>
          <w:rStyle w:val="a6"/>
          <w:rFonts w:cs="Simplified Arabic"/>
          <w:sz w:val="32"/>
          <w:szCs w:val="32"/>
          <w:rtl/>
        </w:rPr>
        <w:footnoteReference w:id="11"/>
      </w:r>
      <w:r w:rsidR="00085ECD" w:rsidRPr="000D0AB8">
        <w:rPr>
          <w:rFonts w:cs="Simplified Arabic" w:hint="cs"/>
          <w:sz w:val="32"/>
          <w:szCs w:val="32"/>
          <w:vertAlign w:val="superscript"/>
          <w:rtl/>
        </w:rPr>
        <w:t>)</w:t>
      </w:r>
      <w:r w:rsidR="00085ECD" w:rsidRPr="000D0AB8">
        <w:rPr>
          <w:rFonts w:cs="Simplified Arabic" w:hint="cs"/>
          <w:sz w:val="32"/>
          <w:szCs w:val="32"/>
          <w:rtl/>
        </w:rPr>
        <w:t xml:space="preserve"> ان تهيئة متطلبات والشروط اللازمة لعملية الإعداد والتحضير للدفع والانتقال إلى المد القصوى للدفع </w:t>
      </w:r>
      <w:r w:rsidR="00525D96">
        <w:rPr>
          <w:rFonts w:cs="Simplified Arabic" w:hint="cs"/>
          <w:sz w:val="32"/>
          <w:szCs w:val="32"/>
          <w:rtl/>
        </w:rPr>
        <w:t xml:space="preserve">اذ تمكن مركبة السرعة العمودية أقل </w:t>
      </w:r>
      <w:proofErr w:type="spellStart"/>
      <w:r w:rsidR="00525D96">
        <w:rPr>
          <w:rFonts w:cs="Simplified Arabic" w:hint="cs"/>
          <w:sz w:val="32"/>
          <w:szCs w:val="32"/>
          <w:rtl/>
        </w:rPr>
        <w:t>مايمكن</w:t>
      </w:r>
      <w:proofErr w:type="spellEnd"/>
      <w:r w:rsidR="00525D96">
        <w:rPr>
          <w:rFonts w:cs="Simplified Arabic" w:hint="cs"/>
          <w:sz w:val="32"/>
          <w:szCs w:val="32"/>
          <w:rtl/>
        </w:rPr>
        <w:t xml:space="preserve"> وتصل الى الصفر لحظة </w:t>
      </w:r>
      <w:proofErr w:type="spellStart"/>
      <w:r w:rsidR="00525D96">
        <w:rPr>
          <w:rFonts w:cs="Simplified Arabic" w:hint="cs"/>
          <w:sz w:val="32"/>
          <w:szCs w:val="32"/>
          <w:rtl/>
        </w:rPr>
        <w:t>الأمتصاص</w:t>
      </w:r>
      <w:proofErr w:type="spellEnd"/>
      <w:r w:rsidR="00525D96">
        <w:rPr>
          <w:rFonts w:cs="Simplified Arabic" w:hint="cs"/>
          <w:sz w:val="32"/>
          <w:szCs w:val="32"/>
          <w:rtl/>
        </w:rPr>
        <w:t xml:space="preserve"> وبقاء السرعة الأفقية بقيمتها العالية </w:t>
      </w:r>
      <w:r w:rsidR="00085ECD" w:rsidRPr="000D0AB8">
        <w:rPr>
          <w:rFonts w:cs="Simplified Arabic" w:hint="cs"/>
          <w:sz w:val="32"/>
          <w:szCs w:val="32"/>
          <w:rtl/>
        </w:rPr>
        <w:t xml:space="preserve">وبالقوة اللازمة للتغلب على القصور الذاتي </w:t>
      </w:r>
      <w:r w:rsidR="00525D96">
        <w:rPr>
          <w:rFonts w:cs="Simplified Arabic" w:hint="cs"/>
          <w:sz w:val="32"/>
          <w:szCs w:val="32"/>
          <w:rtl/>
        </w:rPr>
        <w:t xml:space="preserve">والذي يعني المحافظة على السرعة المكتسبة </w:t>
      </w:r>
      <w:r w:rsidR="00085ECD" w:rsidRPr="000D0AB8">
        <w:rPr>
          <w:rFonts w:cs="Simplified Arabic" w:hint="cs"/>
          <w:sz w:val="32"/>
          <w:szCs w:val="32"/>
          <w:rtl/>
        </w:rPr>
        <w:t xml:space="preserve">للجسم والقوى الخارجية المختلفة لذا تشكل العلاقة بين التوقف العمودي والمد </w:t>
      </w:r>
      <w:proofErr w:type="spellStart"/>
      <w:r w:rsidR="00085ECD" w:rsidRPr="000D0AB8">
        <w:rPr>
          <w:rFonts w:cs="Simplified Arabic" w:hint="cs"/>
          <w:sz w:val="32"/>
          <w:szCs w:val="32"/>
          <w:rtl/>
        </w:rPr>
        <w:t>القصو</w:t>
      </w:r>
      <w:r w:rsidR="00D10420">
        <w:rPr>
          <w:rFonts w:cs="Simplified Arabic" w:hint="cs"/>
          <w:sz w:val="32"/>
          <w:szCs w:val="32"/>
          <w:rtl/>
        </w:rPr>
        <w:t>ي</w:t>
      </w:r>
      <w:proofErr w:type="spellEnd"/>
      <w:r w:rsidR="00085ECD" w:rsidRPr="000D0AB8">
        <w:rPr>
          <w:rFonts w:cs="Simplified Arabic" w:hint="cs"/>
          <w:sz w:val="32"/>
          <w:szCs w:val="32"/>
          <w:rtl/>
        </w:rPr>
        <w:t xml:space="preserve"> للدفع من الأهمية في مستوى الأداء الفني للمرحلة وفي مسافة الانجاز التي تعد من المتطلبات لمرحلة النهوض</w:t>
      </w:r>
      <w:r w:rsidR="000E450D">
        <w:rPr>
          <w:rFonts w:cs="Simplified Arabic" w:hint="cs"/>
          <w:sz w:val="32"/>
          <w:szCs w:val="32"/>
          <w:rtl/>
        </w:rPr>
        <w:t xml:space="preserve">، </w:t>
      </w:r>
      <w:r w:rsidR="002760AA">
        <w:rPr>
          <w:rFonts w:cs="Simplified Arabic" w:hint="cs"/>
          <w:sz w:val="32"/>
          <w:szCs w:val="32"/>
          <w:rtl/>
        </w:rPr>
        <w:t>وهذا</w:t>
      </w:r>
      <w:r w:rsidR="00D10420">
        <w:rPr>
          <w:rFonts w:cs="Simplified Arabic" w:hint="cs"/>
          <w:sz w:val="32"/>
          <w:szCs w:val="32"/>
          <w:rtl/>
        </w:rPr>
        <w:t xml:space="preserve"> </w:t>
      </w:r>
      <w:r w:rsidR="002760AA">
        <w:rPr>
          <w:rFonts w:cs="Simplified Arabic" w:hint="cs"/>
          <w:sz w:val="32"/>
          <w:szCs w:val="32"/>
          <w:rtl/>
        </w:rPr>
        <w:t>ما</w:t>
      </w:r>
      <w:r w:rsidR="00D677D0">
        <w:rPr>
          <w:rFonts w:cs="Simplified Arabic" w:hint="cs"/>
          <w:sz w:val="32"/>
          <w:szCs w:val="32"/>
          <w:rtl/>
        </w:rPr>
        <w:t xml:space="preserve"> ا</w:t>
      </w:r>
      <w:r w:rsidR="002760AA">
        <w:rPr>
          <w:rFonts w:cs="Simplified Arabic" w:hint="cs"/>
          <w:sz w:val="32"/>
          <w:szCs w:val="32"/>
          <w:rtl/>
        </w:rPr>
        <w:t>ظهرته نتائج القوة فضلا عن نتائج زمن التماس.</w:t>
      </w:r>
    </w:p>
    <w:p w:rsidR="00085ECD" w:rsidRDefault="00085ECD" w:rsidP="000E450D">
      <w:pPr>
        <w:ind w:firstLine="720"/>
        <w:jc w:val="lowKashida"/>
        <w:rPr>
          <w:rFonts w:cs="Simplified Arabic"/>
          <w:sz w:val="32"/>
          <w:szCs w:val="32"/>
          <w:rtl/>
        </w:rPr>
      </w:pPr>
      <w:r w:rsidRPr="000D0AB8">
        <w:rPr>
          <w:rFonts w:cs="Simplified Arabic" w:hint="cs"/>
          <w:sz w:val="32"/>
          <w:szCs w:val="32"/>
          <w:rtl/>
        </w:rPr>
        <w:t>واستناد إلى البرامج التعليمي</w:t>
      </w:r>
      <w:r w:rsidRPr="000D0AB8">
        <w:rPr>
          <w:rFonts w:cs="Simplified Arabic" w:hint="eastAsia"/>
          <w:sz w:val="32"/>
          <w:szCs w:val="32"/>
          <w:rtl/>
        </w:rPr>
        <w:t>ة</w:t>
      </w:r>
      <w:r w:rsidRPr="000D0AB8">
        <w:rPr>
          <w:rFonts w:cs="Simplified Arabic" w:hint="cs"/>
          <w:sz w:val="32"/>
          <w:szCs w:val="32"/>
          <w:rtl/>
        </w:rPr>
        <w:t xml:space="preserve"> جميعها كانت ت</w:t>
      </w:r>
      <w:r w:rsidR="003255B3">
        <w:rPr>
          <w:rFonts w:cs="Simplified Arabic" w:hint="cs"/>
          <w:sz w:val="32"/>
          <w:szCs w:val="32"/>
          <w:rtl/>
        </w:rPr>
        <w:t>ؤ</w:t>
      </w:r>
      <w:r w:rsidRPr="000D0AB8">
        <w:rPr>
          <w:rFonts w:cs="Simplified Arabic" w:hint="cs"/>
          <w:sz w:val="32"/>
          <w:szCs w:val="32"/>
          <w:rtl/>
        </w:rPr>
        <w:t>كد على متطلبا</w:t>
      </w:r>
      <w:r w:rsidRPr="000D0AB8">
        <w:rPr>
          <w:rFonts w:cs="Simplified Arabic" w:hint="eastAsia"/>
          <w:sz w:val="32"/>
          <w:szCs w:val="32"/>
          <w:rtl/>
        </w:rPr>
        <w:t>ت</w:t>
      </w:r>
      <w:r w:rsidRPr="000D0AB8">
        <w:rPr>
          <w:rFonts w:cs="Simplified Arabic" w:hint="cs"/>
          <w:sz w:val="32"/>
          <w:szCs w:val="32"/>
          <w:rtl/>
        </w:rPr>
        <w:t xml:space="preserve"> هذه المرحلة وبصورة خاصة اتخاذ الزوايا الصحيحة للاستناد </w:t>
      </w:r>
      <w:r w:rsidR="003012BA">
        <w:rPr>
          <w:rFonts w:cs="Simplified Arabic" w:hint="cs"/>
          <w:sz w:val="32"/>
          <w:szCs w:val="32"/>
          <w:rtl/>
        </w:rPr>
        <w:t xml:space="preserve">ودور المعلم بتوضيح الاسس العلمية لقيم عزم الوزن </w:t>
      </w:r>
      <w:r w:rsidR="00D10420">
        <w:rPr>
          <w:rFonts w:cs="Simplified Arabic" w:hint="cs"/>
          <w:sz w:val="32"/>
          <w:szCs w:val="32"/>
          <w:rtl/>
        </w:rPr>
        <w:t>المؤثر</w:t>
      </w:r>
      <w:r w:rsidR="003012BA">
        <w:rPr>
          <w:rFonts w:cs="Simplified Arabic" w:hint="cs"/>
          <w:sz w:val="32"/>
          <w:szCs w:val="32"/>
          <w:rtl/>
        </w:rPr>
        <w:t xml:space="preserve"> وان يكون مركز ثقل الجسم فوق قاعدة الاستناد لحظة الهبوط ليسجل </w:t>
      </w:r>
      <w:r w:rsidR="00D10420">
        <w:rPr>
          <w:rFonts w:cs="Simplified Arabic" w:hint="cs"/>
          <w:sz w:val="32"/>
          <w:szCs w:val="32"/>
          <w:rtl/>
        </w:rPr>
        <w:t>أعلى</w:t>
      </w:r>
      <w:r w:rsidR="003012BA">
        <w:rPr>
          <w:rFonts w:cs="Simplified Arabic" w:hint="cs"/>
          <w:sz w:val="32"/>
          <w:szCs w:val="32"/>
          <w:rtl/>
        </w:rPr>
        <w:t xml:space="preserve"> انجاز للقوة </w:t>
      </w:r>
      <w:r w:rsidR="00D10420">
        <w:rPr>
          <w:rFonts w:cs="Simplified Arabic" w:hint="cs"/>
          <w:sz w:val="32"/>
          <w:szCs w:val="32"/>
          <w:rtl/>
        </w:rPr>
        <w:t>وبأقل</w:t>
      </w:r>
      <w:r w:rsidR="003012BA">
        <w:rPr>
          <w:rFonts w:cs="Simplified Arabic" w:hint="cs"/>
          <w:sz w:val="32"/>
          <w:szCs w:val="32"/>
          <w:rtl/>
        </w:rPr>
        <w:t xml:space="preserve"> زمن وتتفق مع النتائج السابقة وظهرت هذه النتائج بصورة منطقية.</w:t>
      </w:r>
    </w:p>
    <w:p w:rsidR="002353EF" w:rsidRDefault="002353EF" w:rsidP="003012BA">
      <w:pPr>
        <w:jc w:val="lowKashida"/>
        <w:rPr>
          <w:rFonts w:cs="Simplified Arabic"/>
          <w:sz w:val="32"/>
          <w:szCs w:val="32"/>
          <w:rtl/>
        </w:rPr>
      </w:pPr>
    </w:p>
    <w:p w:rsidR="000426EA" w:rsidRDefault="000426EA" w:rsidP="003012BA">
      <w:pPr>
        <w:jc w:val="lowKashida"/>
        <w:rPr>
          <w:rFonts w:cs="Simplified Arabic"/>
          <w:sz w:val="32"/>
          <w:szCs w:val="32"/>
          <w:rtl/>
        </w:rPr>
      </w:pPr>
    </w:p>
    <w:p w:rsidR="000426EA" w:rsidRDefault="000426EA" w:rsidP="003012BA">
      <w:pPr>
        <w:jc w:val="lowKashida"/>
        <w:rPr>
          <w:rFonts w:cs="Simplified Arabic"/>
          <w:sz w:val="32"/>
          <w:szCs w:val="32"/>
          <w:rtl/>
        </w:rPr>
      </w:pPr>
    </w:p>
    <w:p w:rsidR="000426EA" w:rsidRPr="000D0AB8" w:rsidRDefault="000426EA" w:rsidP="003012BA">
      <w:pPr>
        <w:jc w:val="lowKashida"/>
        <w:rPr>
          <w:rFonts w:cs="Simplified Arabic"/>
          <w:sz w:val="32"/>
          <w:szCs w:val="32"/>
          <w:rtl/>
        </w:rPr>
      </w:pPr>
    </w:p>
    <w:p w:rsidR="00926DE2" w:rsidRDefault="00926DE2" w:rsidP="000426EA">
      <w:pPr>
        <w:shd w:val="clear" w:color="auto" w:fill="FFFFFF"/>
        <w:rPr>
          <w:rFonts w:cs="Simplified Arabic"/>
          <w:b/>
          <w:bCs/>
          <w:sz w:val="36"/>
          <w:szCs w:val="36"/>
          <w:rtl/>
        </w:rPr>
      </w:pPr>
      <w:r>
        <w:rPr>
          <w:rFonts w:cs="Simplified Arabic" w:hint="cs"/>
          <w:b/>
          <w:bCs/>
          <w:sz w:val="36"/>
          <w:szCs w:val="36"/>
          <w:rtl/>
        </w:rPr>
        <w:lastRenderedPageBreak/>
        <w:t>4</w:t>
      </w:r>
      <w:r w:rsidRPr="002E0B18">
        <w:rPr>
          <w:rFonts w:cs="Simplified Arabic" w:hint="cs"/>
          <w:b/>
          <w:bCs/>
          <w:sz w:val="36"/>
          <w:szCs w:val="36"/>
          <w:rtl/>
        </w:rPr>
        <w:t>-</w:t>
      </w:r>
      <w:r>
        <w:rPr>
          <w:rFonts w:cs="Simplified Arabic" w:hint="cs"/>
          <w:b/>
          <w:bCs/>
          <w:sz w:val="36"/>
          <w:szCs w:val="36"/>
          <w:rtl/>
        </w:rPr>
        <w:t>6</w:t>
      </w:r>
      <w:r w:rsidRPr="002E0B18">
        <w:rPr>
          <w:rFonts w:cs="Simplified Arabic" w:hint="cs"/>
          <w:b/>
          <w:bCs/>
          <w:sz w:val="36"/>
          <w:szCs w:val="36"/>
          <w:rtl/>
        </w:rPr>
        <w:t xml:space="preserve"> عرض </w:t>
      </w:r>
      <w:r w:rsidR="000426EA" w:rsidRPr="002E0B18">
        <w:rPr>
          <w:rFonts w:cs="Simplified Arabic" w:hint="cs"/>
          <w:b/>
          <w:bCs/>
          <w:sz w:val="36"/>
          <w:szCs w:val="36"/>
          <w:rtl/>
        </w:rPr>
        <w:t>وتحليل</w:t>
      </w:r>
      <w:r w:rsidR="000426EA">
        <w:rPr>
          <w:rFonts w:cs="Simplified Arabic" w:hint="cs"/>
          <w:b/>
          <w:bCs/>
          <w:sz w:val="36"/>
          <w:szCs w:val="36"/>
          <w:rtl/>
        </w:rPr>
        <w:t xml:space="preserve"> </w:t>
      </w:r>
      <w:r w:rsidRPr="002E0B18">
        <w:rPr>
          <w:rFonts w:cs="Simplified Arabic" w:hint="cs"/>
          <w:b/>
          <w:bCs/>
          <w:sz w:val="36"/>
          <w:szCs w:val="36"/>
          <w:rtl/>
        </w:rPr>
        <w:t xml:space="preserve">نتائج مؤشر </w:t>
      </w:r>
      <w:r w:rsidR="000426EA">
        <w:rPr>
          <w:rFonts w:cs="Simplified Arabic" w:hint="cs"/>
          <w:b/>
          <w:bCs/>
          <w:sz w:val="36"/>
          <w:szCs w:val="36"/>
          <w:rtl/>
        </w:rPr>
        <w:t>زاوية الانطلاق ومناقشتها</w:t>
      </w:r>
      <w:r w:rsidRPr="002E0B18">
        <w:rPr>
          <w:rFonts w:cs="Simplified Arabic" w:hint="cs"/>
          <w:b/>
          <w:bCs/>
          <w:sz w:val="36"/>
          <w:szCs w:val="36"/>
          <w:rtl/>
        </w:rPr>
        <w:t xml:space="preserve"> :</w:t>
      </w:r>
    </w:p>
    <w:p w:rsidR="00926DE2" w:rsidRPr="00624249" w:rsidRDefault="00926DE2" w:rsidP="00B04ECF">
      <w:pPr>
        <w:shd w:val="clear" w:color="auto" w:fill="FFFFFF"/>
        <w:rPr>
          <w:rFonts w:cs="Simplified Arabic"/>
          <w:b/>
          <w:bCs/>
          <w:sz w:val="36"/>
          <w:szCs w:val="36"/>
          <w:rtl/>
        </w:rPr>
      </w:pPr>
      <w:r w:rsidRPr="00624249">
        <w:rPr>
          <w:rFonts w:cs="Simplified Arabic" w:hint="cs"/>
          <w:b/>
          <w:bCs/>
          <w:sz w:val="36"/>
          <w:szCs w:val="36"/>
          <w:rtl/>
        </w:rPr>
        <w:t>4-</w:t>
      </w:r>
      <w:r w:rsidR="00B04ECF">
        <w:rPr>
          <w:rFonts w:cs="Simplified Arabic" w:hint="cs"/>
          <w:b/>
          <w:bCs/>
          <w:sz w:val="36"/>
          <w:szCs w:val="36"/>
          <w:rtl/>
        </w:rPr>
        <w:t>6</w:t>
      </w:r>
      <w:r w:rsidRPr="00624249">
        <w:rPr>
          <w:rFonts w:cs="Simplified Arabic" w:hint="cs"/>
          <w:b/>
          <w:bCs/>
          <w:sz w:val="36"/>
          <w:szCs w:val="36"/>
          <w:rtl/>
        </w:rPr>
        <w:t xml:space="preserve">-1 عرض نتائج </w:t>
      </w:r>
      <w:r>
        <w:rPr>
          <w:rFonts w:cs="Simplified Arabic" w:hint="cs"/>
          <w:b/>
          <w:bCs/>
          <w:sz w:val="36"/>
          <w:szCs w:val="36"/>
          <w:rtl/>
        </w:rPr>
        <w:t xml:space="preserve">زاوية الانطلاق </w:t>
      </w:r>
      <w:r w:rsidRPr="00624249">
        <w:rPr>
          <w:rFonts w:cs="Simplified Arabic" w:hint="cs"/>
          <w:b/>
          <w:bCs/>
          <w:sz w:val="36"/>
          <w:szCs w:val="36"/>
          <w:rtl/>
        </w:rPr>
        <w:t>في الاختبار القبلي</w:t>
      </w:r>
      <w:r w:rsidR="00D10420">
        <w:rPr>
          <w:rFonts w:cs="Simplified Arabic" w:hint="cs"/>
          <w:b/>
          <w:bCs/>
          <w:sz w:val="36"/>
          <w:szCs w:val="36"/>
          <w:rtl/>
        </w:rPr>
        <w:t xml:space="preserve"> </w:t>
      </w:r>
      <w:r w:rsidR="008155AD" w:rsidRPr="002278E9">
        <w:rPr>
          <w:rFonts w:cs="Simplified Arabic" w:hint="cs"/>
          <w:b/>
          <w:bCs/>
          <w:sz w:val="36"/>
          <w:szCs w:val="36"/>
          <w:rtl/>
        </w:rPr>
        <w:t>للمجم</w:t>
      </w:r>
      <w:r w:rsidR="008155AD">
        <w:rPr>
          <w:rFonts w:cs="Simplified Arabic" w:hint="cs"/>
          <w:b/>
          <w:bCs/>
          <w:sz w:val="36"/>
          <w:szCs w:val="36"/>
          <w:rtl/>
        </w:rPr>
        <w:t>وعتين التجريبية والضابطة</w:t>
      </w:r>
      <w:r w:rsidRPr="00624249">
        <w:rPr>
          <w:rFonts w:cs="Simplified Arabic" w:hint="cs"/>
          <w:b/>
          <w:bCs/>
          <w:sz w:val="36"/>
          <w:szCs w:val="36"/>
          <w:rtl/>
        </w:rPr>
        <w:t>:</w:t>
      </w:r>
    </w:p>
    <w:p w:rsidR="00926DE2" w:rsidRPr="00C74FAC" w:rsidRDefault="00926DE2" w:rsidP="000426EA">
      <w:pPr>
        <w:shd w:val="clear" w:color="auto" w:fill="FFFFFF"/>
        <w:ind w:firstLine="386"/>
        <w:jc w:val="both"/>
        <w:rPr>
          <w:rFonts w:cs="Simplified Arabic"/>
          <w:sz w:val="32"/>
          <w:szCs w:val="32"/>
          <w:rtl/>
        </w:rPr>
      </w:pPr>
      <w:r w:rsidRPr="00C74FAC">
        <w:rPr>
          <w:rFonts w:cs="Simplified Arabic" w:hint="cs"/>
          <w:sz w:val="32"/>
          <w:szCs w:val="32"/>
          <w:rtl/>
        </w:rPr>
        <w:t>عرضت الباحثة أولا نتائج الأوساط الحسابية القبلية والانحرافات المعيارية لمؤشر زاوية الانطلاق وكما مبين للمجموعتين التجريبية والضابطة في الجدول (</w:t>
      </w:r>
      <w:r w:rsidR="00B04ECF">
        <w:rPr>
          <w:rFonts w:cs="Simplified Arabic" w:hint="cs"/>
          <w:sz w:val="32"/>
          <w:szCs w:val="32"/>
          <w:rtl/>
        </w:rPr>
        <w:t>2</w:t>
      </w:r>
      <w:r w:rsidR="000426EA">
        <w:rPr>
          <w:rFonts w:cs="Simplified Arabic" w:hint="cs"/>
          <w:sz w:val="32"/>
          <w:szCs w:val="32"/>
          <w:rtl/>
        </w:rPr>
        <w:t>4</w:t>
      </w:r>
      <w:r w:rsidRPr="00C74FAC">
        <w:rPr>
          <w:rFonts w:cs="Simplified Arabic" w:hint="cs"/>
          <w:sz w:val="32"/>
          <w:szCs w:val="32"/>
          <w:rtl/>
        </w:rPr>
        <w:t>) البحث في الوثبة الثلاثية وكما يأتي:</w:t>
      </w:r>
    </w:p>
    <w:p w:rsidR="00926DE2" w:rsidRPr="000426EA" w:rsidRDefault="00926DE2" w:rsidP="000426EA">
      <w:pPr>
        <w:shd w:val="clear" w:color="auto" w:fill="FFFFFF"/>
        <w:spacing w:after="0" w:line="240" w:lineRule="auto"/>
        <w:jc w:val="center"/>
        <w:rPr>
          <w:rFonts w:cs="Simplified Arabic"/>
          <w:sz w:val="32"/>
          <w:szCs w:val="32"/>
          <w:rtl/>
        </w:rPr>
      </w:pPr>
      <w:r w:rsidRPr="000426EA">
        <w:rPr>
          <w:rFonts w:cs="Simplified Arabic" w:hint="cs"/>
          <w:sz w:val="32"/>
          <w:szCs w:val="32"/>
          <w:rtl/>
        </w:rPr>
        <w:t>جدول (</w:t>
      </w:r>
      <w:r w:rsidR="00B04ECF" w:rsidRPr="000426EA">
        <w:rPr>
          <w:rFonts w:cs="Simplified Arabic" w:hint="cs"/>
          <w:sz w:val="32"/>
          <w:szCs w:val="32"/>
          <w:rtl/>
        </w:rPr>
        <w:t>2</w:t>
      </w:r>
      <w:r w:rsidR="000426EA" w:rsidRPr="000426EA">
        <w:rPr>
          <w:rFonts w:cs="Simplified Arabic" w:hint="cs"/>
          <w:sz w:val="32"/>
          <w:szCs w:val="32"/>
          <w:rtl/>
        </w:rPr>
        <w:t>4</w:t>
      </w:r>
      <w:r w:rsidRPr="000426EA">
        <w:rPr>
          <w:rFonts w:cs="Simplified Arabic" w:hint="cs"/>
          <w:sz w:val="32"/>
          <w:szCs w:val="32"/>
          <w:rtl/>
        </w:rPr>
        <w:t>)</w:t>
      </w:r>
    </w:p>
    <w:p w:rsidR="00926DE2" w:rsidRDefault="00926DE2" w:rsidP="000426EA">
      <w:pPr>
        <w:shd w:val="clear" w:color="auto" w:fill="FFFFFF"/>
        <w:spacing w:after="0" w:line="240" w:lineRule="auto"/>
        <w:jc w:val="center"/>
        <w:rPr>
          <w:rFonts w:cs="Simplified Arabic"/>
          <w:sz w:val="24"/>
          <w:szCs w:val="24"/>
          <w:rtl/>
          <w:lang w:bidi="ar-IQ"/>
        </w:rPr>
      </w:pPr>
      <w:r w:rsidRPr="000426EA">
        <w:rPr>
          <w:rFonts w:cs="Simplified Arabic" w:hint="cs"/>
          <w:sz w:val="32"/>
          <w:szCs w:val="32"/>
          <w:rtl/>
        </w:rPr>
        <w:t>يبين الأوساط الحسابية والانحرافات المعيارية لمتغير زاوية ال</w:t>
      </w:r>
      <w:r w:rsidR="00ED282E" w:rsidRPr="000426EA">
        <w:rPr>
          <w:rFonts w:cs="Simplified Arabic" w:hint="cs"/>
          <w:sz w:val="32"/>
          <w:szCs w:val="32"/>
          <w:rtl/>
        </w:rPr>
        <w:t>انطلاق</w:t>
      </w:r>
      <w:r w:rsidR="00D10420" w:rsidRPr="000426EA">
        <w:rPr>
          <w:rFonts w:cs="Simplified Arabic" w:hint="cs"/>
          <w:sz w:val="32"/>
          <w:szCs w:val="32"/>
          <w:rtl/>
        </w:rPr>
        <w:t xml:space="preserve"> </w:t>
      </w:r>
      <w:r w:rsidRPr="000426EA">
        <w:rPr>
          <w:rFonts w:cs="Simplified Arabic" w:hint="cs"/>
          <w:sz w:val="32"/>
          <w:szCs w:val="32"/>
          <w:rtl/>
        </w:rPr>
        <w:t>في الوثبة الثلاثية في الاختبار القبلي</w:t>
      </w:r>
    </w:p>
    <w:tbl>
      <w:tblPr>
        <w:bidiVisual/>
        <w:tblW w:w="8106" w:type="dxa"/>
        <w:jc w:val="center"/>
        <w:tblInd w:w="-663"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1E0" w:firstRow="1" w:lastRow="1" w:firstColumn="1" w:lastColumn="1" w:noHBand="0" w:noVBand="0"/>
      </w:tblPr>
      <w:tblGrid>
        <w:gridCol w:w="2536"/>
        <w:gridCol w:w="1559"/>
        <w:gridCol w:w="992"/>
        <w:gridCol w:w="992"/>
        <w:gridCol w:w="993"/>
        <w:gridCol w:w="1034"/>
      </w:tblGrid>
      <w:tr w:rsidR="00926DE2" w:rsidRPr="000426EA" w:rsidTr="000426EA">
        <w:trPr>
          <w:jc w:val="center"/>
        </w:trPr>
        <w:tc>
          <w:tcPr>
            <w:tcW w:w="2536" w:type="dxa"/>
            <w:vMerge w:val="restart"/>
            <w:shd w:val="clear" w:color="auto" w:fill="B3B3B3"/>
            <w:vAlign w:val="center"/>
          </w:tcPr>
          <w:p w:rsidR="00926DE2" w:rsidRPr="000426EA" w:rsidRDefault="00926DE2" w:rsidP="000426EA">
            <w:pPr>
              <w:pStyle w:val="1"/>
              <w:spacing w:line="192" w:lineRule="auto"/>
              <w:jc w:val="center"/>
              <w:rPr>
                <w:rFonts w:cs="Simplified Arabic"/>
              </w:rPr>
            </w:pPr>
            <w:r w:rsidRPr="000426EA">
              <w:rPr>
                <w:rFonts w:cs="Simplified Arabic" w:hint="cs"/>
                <w:rtl/>
              </w:rPr>
              <w:t>المتغيرات</w:t>
            </w:r>
          </w:p>
        </w:tc>
        <w:tc>
          <w:tcPr>
            <w:tcW w:w="1559" w:type="dxa"/>
            <w:vMerge w:val="restart"/>
            <w:shd w:val="clear" w:color="auto" w:fill="B3B3B3"/>
            <w:vAlign w:val="center"/>
          </w:tcPr>
          <w:p w:rsidR="00926DE2" w:rsidRPr="000426EA" w:rsidRDefault="00926DE2" w:rsidP="000426EA">
            <w:pPr>
              <w:pStyle w:val="1"/>
              <w:spacing w:line="192" w:lineRule="auto"/>
              <w:jc w:val="center"/>
              <w:rPr>
                <w:rFonts w:cs="Simplified Arabic"/>
                <w:rtl/>
              </w:rPr>
            </w:pPr>
            <w:r w:rsidRPr="000426EA">
              <w:rPr>
                <w:rFonts w:cs="Simplified Arabic" w:hint="cs"/>
                <w:rtl/>
              </w:rPr>
              <w:t>وحدة القياس</w:t>
            </w:r>
          </w:p>
        </w:tc>
        <w:tc>
          <w:tcPr>
            <w:tcW w:w="1984" w:type="dxa"/>
            <w:gridSpan w:val="2"/>
            <w:shd w:val="clear" w:color="auto" w:fill="B3B3B3"/>
            <w:vAlign w:val="center"/>
          </w:tcPr>
          <w:p w:rsidR="00926DE2" w:rsidRPr="000426EA" w:rsidRDefault="00926DE2" w:rsidP="000426EA">
            <w:pPr>
              <w:pStyle w:val="1"/>
              <w:spacing w:line="192" w:lineRule="auto"/>
              <w:jc w:val="center"/>
              <w:rPr>
                <w:rFonts w:cs="Simplified Arabic"/>
                <w:rtl/>
              </w:rPr>
            </w:pPr>
            <w:r w:rsidRPr="000426EA">
              <w:rPr>
                <w:rFonts w:cs="Simplified Arabic" w:hint="cs"/>
                <w:rtl/>
              </w:rPr>
              <w:t>مجـ</w:t>
            </w:r>
            <w:r w:rsidR="000426EA">
              <w:rPr>
                <w:rFonts w:cs="Simplified Arabic" w:hint="cs"/>
                <w:rtl/>
              </w:rPr>
              <w:t xml:space="preserve"> </w:t>
            </w:r>
            <w:r w:rsidRPr="000426EA">
              <w:rPr>
                <w:rFonts w:cs="Simplified Arabic" w:hint="cs"/>
                <w:rtl/>
              </w:rPr>
              <w:t xml:space="preserve"> التجريبية</w:t>
            </w:r>
          </w:p>
        </w:tc>
        <w:tc>
          <w:tcPr>
            <w:tcW w:w="2027" w:type="dxa"/>
            <w:gridSpan w:val="2"/>
            <w:shd w:val="clear" w:color="auto" w:fill="B3B3B3"/>
            <w:vAlign w:val="center"/>
          </w:tcPr>
          <w:p w:rsidR="00926DE2" w:rsidRPr="000426EA" w:rsidRDefault="00926DE2" w:rsidP="000426EA">
            <w:pPr>
              <w:pStyle w:val="1"/>
              <w:spacing w:line="192" w:lineRule="auto"/>
              <w:jc w:val="center"/>
              <w:rPr>
                <w:rFonts w:cs="Simplified Arabic"/>
                <w:rtl/>
              </w:rPr>
            </w:pPr>
            <w:r w:rsidRPr="000426EA">
              <w:rPr>
                <w:rFonts w:cs="Simplified Arabic" w:hint="cs"/>
                <w:rtl/>
              </w:rPr>
              <w:t>مجـ</w:t>
            </w:r>
            <w:r w:rsidR="000426EA">
              <w:rPr>
                <w:rFonts w:cs="Simplified Arabic" w:hint="cs"/>
                <w:rtl/>
              </w:rPr>
              <w:t xml:space="preserve"> </w:t>
            </w:r>
            <w:r w:rsidRPr="000426EA">
              <w:rPr>
                <w:rFonts w:cs="Simplified Arabic" w:hint="cs"/>
                <w:rtl/>
              </w:rPr>
              <w:t xml:space="preserve"> الضابطة</w:t>
            </w:r>
          </w:p>
        </w:tc>
      </w:tr>
      <w:tr w:rsidR="00926DE2" w:rsidRPr="000426EA" w:rsidTr="000426EA">
        <w:trPr>
          <w:jc w:val="center"/>
        </w:trPr>
        <w:tc>
          <w:tcPr>
            <w:tcW w:w="2536" w:type="dxa"/>
            <w:vMerge/>
            <w:shd w:val="clear" w:color="auto" w:fill="B3B3B3"/>
            <w:vAlign w:val="center"/>
          </w:tcPr>
          <w:p w:rsidR="00926DE2" w:rsidRPr="000426EA" w:rsidRDefault="00926DE2" w:rsidP="000426EA">
            <w:pPr>
              <w:pStyle w:val="1"/>
              <w:spacing w:line="192" w:lineRule="auto"/>
              <w:jc w:val="center"/>
              <w:rPr>
                <w:rFonts w:cs="Simplified Arabic"/>
                <w:rtl/>
              </w:rPr>
            </w:pPr>
          </w:p>
        </w:tc>
        <w:tc>
          <w:tcPr>
            <w:tcW w:w="1559" w:type="dxa"/>
            <w:vMerge/>
            <w:shd w:val="clear" w:color="auto" w:fill="FFFFFF"/>
            <w:vAlign w:val="center"/>
          </w:tcPr>
          <w:p w:rsidR="00926DE2" w:rsidRPr="000426EA" w:rsidRDefault="00926DE2" w:rsidP="000426EA">
            <w:pPr>
              <w:pStyle w:val="1"/>
              <w:spacing w:line="192" w:lineRule="auto"/>
              <w:jc w:val="center"/>
              <w:rPr>
                <w:rFonts w:cs="Simplified Arabic"/>
                <w:rtl/>
              </w:rPr>
            </w:pPr>
          </w:p>
        </w:tc>
        <w:tc>
          <w:tcPr>
            <w:tcW w:w="992" w:type="dxa"/>
            <w:shd w:val="clear" w:color="auto" w:fill="B3B3B3"/>
            <w:vAlign w:val="center"/>
          </w:tcPr>
          <w:p w:rsidR="00926DE2" w:rsidRPr="000426EA" w:rsidRDefault="00926DE2" w:rsidP="000426EA">
            <w:pPr>
              <w:pStyle w:val="1"/>
              <w:spacing w:line="192" w:lineRule="auto"/>
              <w:jc w:val="center"/>
              <w:rPr>
                <w:rFonts w:cs="Simplified Arabic"/>
                <w:rtl/>
              </w:rPr>
            </w:pPr>
            <w:r w:rsidRPr="000426EA">
              <w:rPr>
                <w:rFonts w:cs="Simplified Arabic" w:hint="cs"/>
                <w:rtl/>
              </w:rPr>
              <w:t>سَ</w:t>
            </w:r>
          </w:p>
        </w:tc>
        <w:tc>
          <w:tcPr>
            <w:tcW w:w="992" w:type="dxa"/>
            <w:shd w:val="clear" w:color="auto" w:fill="B3B3B3"/>
            <w:vAlign w:val="center"/>
          </w:tcPr>
          <w:p w:rsidR="00926DE2" w:rsidRPr="000426EA" w:rsidRDefault="00926DE2" w:rsidP="000426EA">
            <w:pPr>
              <w:pStyle w:val="1"/>
              <w:spacing w:line="192" w:lineRule="auto"/>
              <w:jc w:val="center"/>
              <w:rPr>
                <w:rFonts w:cs="Simplified Arabic"/>
              </w:rPr>
            </w:pPr>
            <w:r w:rsidRPr="000426EA">
              <w:rPr>
                <w:rFonts w:cs="Simplified Arabic" w:hint="cs"/>
                <w:rtl/>
              </w:rPr>
              <w:t>ع</w:t>
            </w:r>
          </w:p>
        </w:tc>
        <w:tc>
          <w:tcPr>
            <w:tcW w:w="993" w:type="dxa"/>
            <w:shd w:val="clear" w:color="auto" w:fill="B3B3B3"/>
            <w:vAlign w:val="center"/>
          </w:tcPr>
          <w:p w:rsidR="00926DE2" w:rsidRPr="000426EA" w:rsidRDefault="00926DE2" w:rsidP="000426EA">
            <w:pPr>
              <w:pStyle w:val="1"/>
              <w:spacing w:line="192" w:lineRule="auto"/>
              <w:jc w:val="center"/>
              <w:rPr>
                <w:rFonts w:cs="Simplified Arabic"/>
                <w:rtl/>
              </w:rPr>
            </w:pPr>
            <w:r w:rsidRPr="000426EA">
              <w:rPr>
                <w:rFonts w:cs="Simplified Arabic" w:hint="cs"/>
                <w:rtl/>
              </w:rPr>
              <w:t>سَ</w:t>
            </w:r>
          </w:p>
        </w:tc>
        <w:tc>
          <w:tcPr>
            <w:tcW w:w="1034" w:type="dxa"/>
            <w:shd w:val="clear" w:color="auto" w:fill="B3B3B3"/>
            <w:vAlign w:val="center"/>
          </w:tcPr>
          <w:p w:rsidR="00926DE2" w:rsidRPr="000426EA" w:rsidRDefault="00926DE2" w:rsidP="000426EA">
            <w:pPr>
              <w:pStyle w:val="1"/>
              <w:spacing w:line="192" w:lineRule="auto"/>
              <w:jc w:val="center"/>
              <w:rPr>
                <w:rFonts w:cs="Simplified Arabic"/>
                <w:rtl/>
              </w:rPr>
            </w:pPr>
            <w:r w:rsidRPr="000426EA">
              <w:rPr>
                <w:rFonts w:cs="Simplified Arabic" w:hint="cs"/>
                <w:rtl/>
              </w:rPr>
              <w:t>ع</w:t>
            </w:r>
          </w:p>
        </w:tc>
      </w:tr>
      <w:tr w:rsidR="00926DE2" w:rsidRPr="000426EA" w:rsidTr="000426EA">
        <w:trPr>
          <w:jc w:val="center"/>
        </w:trPr>
        <w:tc>
          <w:tcPr>
            <w:tcW w:w="2536" w:type="dxa"/>
            <w:shd w:val="clear" w:color="auto" w:fill="B3B3B3"/>
            <w:vAlign w:val="center"/>
          </w:tcPr>
          <w:p w:rsidR="00926DE2" w:rsidRPr="000426EA" w:rsidRDefault="00926DE2" w:rsidP="000426EA">
            <w:pPr>
              <w:pStyle w:val="1"/>
              <w:bidi/>
              <w:spacing w:line="192" w:lineRule="auto"/>
              <w:jc w:val="center"/>
              <w:rPr>
                <w:rFonts w:cs="Simplified Arabic"/>
                <w:b w:val="0"/>
                <w:bCs w:val="0"/>
              </w:rPr>
            </w:pPr>
            <w:proofErr w:type="spellStart"/>
            <w:r w:rsidRPr="000426EA">
              <w:rPr>
                <w:rFonts w:cs="Simplified Arabic" w:hint="cs"/>
                <w:rtl/>
              </w:rPr>
              <w:t>ز</w:t>
            </w:r>
            <w:r w:rsidRPr="000426EA">
              <w:rPr>
                <w:rFonts w:cs="Simplified Arabic" w:hint="cs"/>
                <w:b w:val="0"/>
                <w:bCs w:val="0"/>
                <w:rtl/>
              </w:rPr>
              <w:t>واية</w:t>
            </w:r>
            <w:proofErr w:type="spellEnd"/>
            <w:r w:rsidR="00D10420" w:rsidRPr="000426EA">
              <w:rPr>
                <w:rFonts w:cs="Simplified Arabic" w:hint="cs"/>
                <w:rtl/>
              </w:rPr>
              <w:t xml:space="preserve"> </w:t>
            </w:r>
            <w:r w:rsidRPr="000426EA">
              <w:rPr>
                <w:rFonts w:cs="Simplified Arabic" w:hint="cs"/>
                <w:rtl/>
              </w:rPr>
              <w:t>الانطلاق</w:t>
            </w:r>
            <w:r w:rsidR="00D10420" w:rsidRPr="000426EA">
              <w:rPr>
                <w:rFonts w:cs="Simplified Arabic" w:hint="cs"/>
                <w:rtl/>
              </w:rPr>
              <w:t xml:space="preserve"> </w:t>
            </w:r>
            <w:r w:rsidRPr="000426EA">
              <w:rPr>
                <w:rFonts w:cs="Simplified Arabic" w:hint="cs"/>
                <w:b w:val="0"/>
                <w:bCs w:val="0"/>
                <w:rtl/>
              </w:rPr>
              <w:t>للحجل</w:t>
            </w:r>
            <w:r w:rsidR="00740721" w:rsidRPr="000426EA">
              <w:rPr>
                <w:rFonts w:cs="Simplified Arabic" w:hint="cs"/>
                <w:b w:val="0"/>
                <w:bCs w:val="0"/>
                <w:rtl/>
              </w:rPr>
              <w:t>ة</w:t>
            </w:r>
          </w:p>
        </w:tc>
        <w:tc>
          <w:tcPr>
            <w:tcW w:w="1559" w:type="dxa"/>
            <w:vAlign w:val="center"/>
          </w:tcPr>
          <w:p w:rsidR="00926DE2" w:rsidRPr="000426EA" w:rsidRDefault="00926DE2" w:rsidP="00052597">
            <w:pPr>
              <w:shd w:val="clear" w:color="auto" w:fill="FFFFFF"/>
              <w:rPr>
                <w:rFonts w:cs="Simplified Arabic"/>
                <w:sz w:val="32"/>
                <w:szCs w:val="32"/>
                <w:rtl/>
              </w:rPr>
            </w:pPr>
            <w:r w:rsidRPr="000426EA">
              <w:rPr>
                <w:rFonts w:cs="Simplified Arabic" w:hint="cs"/>
                <w:sz w:val="32"/>
                <w:szCs w:val="32"/>
                <w:rtl/>
              </w:rPr>
              <w:t>درجة</w:t>
            </w:r>
          </w:p>
        </w:tc>
        <w:tc>
          <w:tcPr>
            <w:tcW w:w="992" w:type="dxa"/>
            <w:vAlign w:val="center"/>
          </w:tcPr>
          <w:p w:rsidR="00926DE2" w:rsidRPr="000426EA" w:rsidRDefault="00926DE2" w:rsidP="00052597">
            <w:pPr>
              <w:shd w:val="clear" w:color="auto" w:fill="FFFFFF"/>
              <w:rPr>
                <w:rFonts w:cs="Simplified Arabic"/>
                <w:sz w:val="32"/>
                <w:szCs w:val="32"/>
                <w:rtl/>
              </w:rPr>
            </w:pPr>
            <w:r w:rsidRPr="000426EA">
              <w:rPr>
                <w:rFonts w:cs="Simplified Arabic" w:hint="cs"/>
                <w:sz w:val="32"/>
                <w:szCs w:val="32"/>
                <w:rtl/>
              </w:rPr>
              <w:t>23,2</w:t>
            </w:r>
          </w:p>
        </w:tc>
        <w:tc>
          <w:tcPr>
            <w:tcW w:w="992" w:type="dxa"/>
            <w:vAlign w:val="center"/>
          </w:tcPr>
          <w:p w:rsidR="00926DE2" w:rsidRPr="000426EA" w:rsidRDefault="00926DE2" w:rsidP="00052597">
            <w:pPr>
              <w:shd w:val="clear" w:color="auto" w:fill="FFFFFF"/>
              <w:rPr>
                <w:rFonts w:cs="Simplified Arabic"/>
                <w:sz w:val="32"/>
                <w:szCs w:val="32"/>
                <w:rtl/>
              </w:rPr>
            </w:pPr>
            <w:r w:rsidRPr="000426EA">
              <w:rPr>
                <w:rFonts w:cs="Simplified Arabic" w:hint="cs"/>
                <w:sz w:val="32"/>
                <w:szCs w:val="32"/>
                <w:rtl/>
              </w:rPr>
              <w:t>1,316</w:t>
            </w:r>
          </w:p>
        </w:tc>
        <w:tc>
          <w:tcPr>
            <w:tcW w:w="993" w:type="dxa"/>
            <w:vAlign w:val="center"/>
          </w:tcPr>
          <w:p w:rsidR="00926DE2" w:rsidRPr="000426EA" w:rsidRDefault="00926DE2" w:rsidP="00052597">
            <w:pPr>
              <w:shd w:val="clear" w:color="auto" w:fill="FFFFFF"/>
              <w:rPr>
                <w:rFonts w:cs="Simplified Arabic"/>
                <w:sz w:val="32"/>
                <w:szCs w:val="32"/>
                <w:rtl/>
              </w:rPr>
            </w:pPr>
            <w:r w:rsidRPr="000426EA">
              <w:rPr>
                <w:rFonts w:cs="Simplified Arabic" w:hint="cs"/>
                <w:sz w:val="32"/>
                <w:szCs w:val="32"/>
                <w:rtl/>
              </w:rPr>
              <w:t>22,1</w:t>
            </w:r>
          </w:p>
        </w:tc>
        <w:tc>
          <w:tcPr>
            <w:tcW w:w="1034" w:type="dxa"/>
            <w:vAlign w:val="center"/>
          </w:tcPr>
          <w:p w:rsidR="00926DE2" w:rsidRPr="000426EA" w:rsidRDefault="00926DE2" w:rsidP="00052597">
            <w:pPr>
              <w:shd w:val="clear" w:color="auto" w:fill="FFFFFF"/>
              <w:rPr>
                <w:rFonts w:cs="Simplified Arabic"/>
                <w:sz w:val="32"/>
                <w:szCs w:val="32"/>
                <w:rtl/>
                <w:lang w:bidi="ar-IQ"/>
              </w:rPr>
            </w:pPr>
            <w:r w:rsidRPr="000426EA">
              <w:rPr>
                <w:rFonts w:cs="Simplified Arabic" w:hint="cs"/>
                <w:sz w:val="32"/>
                <w:szCs w:val="32"/>
                <w:rtl/>
              </w:rPr>
              <w:t>1,44</w:t>
            </w:r>
          </w:p>
        </w:tc>
      </w:tr>
      <w:tr w:rsidR="00926DE2" w:rsidRPr="000426EA" w:rsidTr="000426EA">
        <w:trPr>
          <w:jc w:val="center"/>
        </w:trPr>
        <w:tc>
          <w:tcPr>
            <w:tcW w:w="2536" w:type="dxa"/>
            <w:shd w:val="clear" w:color="auto" w:fill="B3B3B3"/>
          </w:tcPr>
          <w:p w:rsidR="00926DE2" w:rsidRPr="000426EA" w:rsidRDefault="00926DE2" w:rsidP="000426EA">
            <w:pPr>
              <w:jc w:val="center"/>
              <w:rPr>
                <w:sz w:val="32"/>
                <w:szCs w:val="32"/>
              </w:rPr>
            </w:pPr>
            <w:proofErr w:type="spellStart"/>
            <w:r w:rsidRPr="000426EA">
              <w:rPr>
                <w:rFonts w:cs="Simplified Arabic" w:hint="cs"/>
                <w:b/>
                <w:bCs/>
                <w:sz w:val="32"/>
                <w:szCs w:val="32"/>
                <w:rtl/>
              </w:rPr>
              <w:t>زواية</w:t>
            </w:r>
            <w:proofErr w:type="spellEnd"/>
            <w:r w:rsidRPr="000426EA">
              <w:rPr>
                <w:rFonts w:cs="Simplified Arabic" w:hint="cs"/>
                <w:sz w:val="32"/>
                <w:szCs w:val="32"/>
                <w:rtl/>
              </w:rPr>
              <w:t xml:space="preserve"> الانطلاق للخطوة</w:t>
            </w:r>
          </w:p>
        </w:tc>
        <w:tc>
          <w:tcPr>
            <w:tcW w:w="1559" w:type="dxa"/>
          </w:tcPr>
          <w:p w:rsidR="00926DE2" w:rsidRPr="000426EA" w:rsidRDefault="00926DE2" w:rsidP="00052597">
            <w:pPr>
              <w:rPr>
                <w:sz w:val="32"/>
                <w:szCs w:val="32"/>
              </w:rPr>
            </w:pPr>
            <w:r w:rsidRPr="000426EA">
              <w:rPr>
                <w:rFonts w:cs="Simplified Arabic" w:hint="cs"/>
                <w:sz w:val="32"/>
                <w:szCs w:val="32"/>
                <w:rtl/>
              </w:rPr>
              <w:t>درجة</w:t>
            </w:r>
          </w:p>
        </w:tc>
        <w:tc>
          <w:tcPr>
            <w:tcW w:w="992" w:type="dxa"/>
            <w:vAlign w:val="center"/>
          </w:tcPr>
          <w:p w:rsidR="00926DE2" w:rsidRPr="000426EA" w:rsidRDefault="00926DE2" w:rsidP="00052597">
            <w:pPr>
              <w:shd w:val="clear" w:color="auto" w:fill="FFFFFF"/>
              <w:rPr>
                <w:rFonts w:cs="Simplified Arabic"/>
                <w:sz w:val="32"/>
                <w:szCs w:val="32"/>
                <w:rtl/>
              </w:rPr>
            </w:pPr>
            <w:r w:rsidRPr="000426EA">
              <w:rPr>
                <w:rFonts w:cs="Simplified Arabic" w:hint="cs"/>
                <w:sz w:val="32"/>
                <w:szCs w:val="32"/>
                <w:rtl/>
              </w:rPr>
              <w:t>14,8</w:t>
            </w:r>
          </w:p>
        </w:tc>
        <w:tc>
          <w:tcPr>
            <w:tcW w:w="992" w:type="dxa"/>
            <w:vAlign w:val="center"/>
          </w:tcPr>
          <w:p w:rsidR="00926DE2" w:rsidRPr="000426EA" w:rsidRDefault="00926DE2" w:rsidP="00052597">
            <w:pPr>
              <w:shd w:val="clear" w:color="auto" w:fill="FFFFFF"/>
              <w:rPr>
                <w:rFonts w:cs="Simplified Arabic"/>
                <w:sz w:val="32"/>
                <w:szCs w:val="32"/>
                <w:rtl/>
                <w:lang w:bidi="ar-IQ"/>
              </w:rPr>
            </w:pPr>
            <w:r w:rsidRPr="000426EA">
              <w:rPr>
                <w:rFonts w:cs="Simplified Arabic" w:hint="cs"/>
                <w:sz w:val="32"/>
                <w:szCs w:val="32"/>
                <w:rtl/>
                <w:lang w:bidi="ar-IQ"/>
              </w:rPr>
              <w:t>1,316</w:t>
            </w:r>
          </w:p>
        </w:tc>
        <w:tc>
          <w:tcPr>
            <w:tcW w:w="993" w:type="dxa"/>
            <w:vAlign w:val="center"/>
          </w:tcPr>
          <w:p w:rsidR="00926DE2" w:rsidRPr="000426EA" w:rsidRDefault="00926DE2" w:rsidP="00052597">
            <w:pPr>
              <w:shd w:val="clear" w:color="auto" w:fill="FFFFFF"/>
              <w:rPr>
                <w:rFonts w:cs="Simplified Arabic"/>
                <w:sz w:val="32"/>
                <w:szCs w:val="32"/>
                <w:rtl/>
              </w:rPr>
            </w:pPr>
            <w:r w:rsidRPr="000426EA">
              <w:rPr>
                <w:rFonts w:cs="Simplified Arabic" w:hint="cs"/>
                <w:sz w:val="32"/>
                <w:szCs w:val="32"/>
                <w:rtl/>
              </w:rPr>
              <w:t>14</w:t>
            </w:r>
          </w:p>
        </w:tc>
        <w:tc>
          <w:tcPr>
            <w:tcW w:w="1034" w:type="dxa"/>
            <w:vAlign w:val="center"/>
          </w:tcPr>
          <w:p w:rsidR="00926DE2" w:rsidRPr="000426EA" w:rsidRDefault="00926DE2" w:rsidP="00052597">
            <w:pPr>
              <w:shd w:val="clear" w:color="auto" w:fill="FFFFFF"/>
              <w:rPr>
                <w:rFonts w:cs="Simplified Arabic"/>
                <w:sz w:val="32"/>
                <w:szCs w:val="32"/>
                <w:rtl/>
              </w:rPr>
            </w:pPr>
            <w:r w:rsidRPr="000426EA">
              <w:rPr>
                <w:rFonts w:cs="Simplified Arabic" w:hint="cs"/>
                <w:sz w:val="32"/>
                <w:szCs w:val="32"/>
                <w:rtl/>
              </w:rPr>
              <w:t>1,054</w:t>
            </w:r>
          </w:p>
        </w:tc>
      </w:tr>
      <w:tr w:rsidR="00926DE2" w:rsidRPr="000426EA" w:rsidTr="000426EA">
        <w:trPr>
          <w:trHeight w:val="770"/>
          <w:jc w:val="center"/>
        </w:trPr>
        <w:tc>
          <w:tcPr>
            <w:tcW w:w="2536" w:type="dxa"/>
            <w:shd w:val="clear" w:color="auto" w:fill="B3B3B3"/>
          </w:tcPr>
          <w:p w:rsidR="00926DE2" w:rsidRPr="000426EA" w:rsidRDefault="00926DE2" w:rsidP="000426EA">
            <w:pPr>
              <w:jc w:val="center"/>
              <w:rPr>
                <w:sz w:val="32"/>
                <w:szCs w:val="32"/>
              </w:rPr>
            </w:pPr>
            <w:proofErr w:type="spellStart"/>
            <w:r w:rsidRPr="000426EA">
              <w:rPr>
                <w:rFonts w:cs="Simplified Arabic" w:hint="cs"/>
                <w:b/>
                <w:bCs/>
                <w:sz w:val="32"/>
                <w:szCs w:val="32"/>
                <w:rtl/>
              </w:rPr>
              <w:t>زواية</w:t>
            </w:r>
            <w:proofErr w:type="spellEnd"/>
            <w:r w:rsidR="00D10420" w:rsidRPr="000426EA">
              <w:rPr>
                <w:rFonts w:cs="Simplified Arabic" w:hint="cs"/>
                <w:sz w:val="32"/>
                <w:szCs w:val="32"/>
                <w:rtl/>
              </w:rPr>
              <w:t xml:space="preserve"> </w:t>
            </w:r>
            <w:r w:rsidRPr="000426EA">
              <w:rPr>
                <w:rFonts w:cs="Simplified Arabic" w:hint="cs"/>
                <w:sz w:val="32"/>
                <w:szCs w:val="32"/>
                <w:rtl/>
              </w:rPr>
              <w:t>الانطلاق ل</w:t>
            </w:r>
            <w:r w:rsidR="00740721" w:rsidRPr="000426EA">
              <w:rPr>
                <w:rFonts w:cs="Simplified Arabic" w:hint="cs"/>
                <w:sz w:val="32"/>
                <w:szCs w:val="32"/>
                <w:rtl/>
              </w:rPr>
              <w:t>لوثبة</w:t>
            </w:r>
          </w:p>
        </w:tc>
        <w:tc>
          <w:tcPr>
            <w:tcW w:w="1559" w:type="dxa"/>
          </w:tcPr>
          <w:p w:rsidR="00926DE2" w:rsidRPr="000426EA" w:rsidRDefault="00926DE2" w:rsidP="00052597">
            <w:pPr>
              <w:rPr>
                <w:sz w:val="32"/>
                <w:szCs w:val="32"/>
              </w:rPr>
            </w:pPr>
            <w:r w:rsidRPr="000426EA">
              <w:rPr>
                <w:rFonts w:cs="Simplified Arabic" w:hint="cs"/>
                <w:sz w:val="32"/>
                <w:szCs w:val="32"/>
                <w:rtl/>
              </w:rPr>
              <w:t>درجة</w:t>
            </w:r>
          </w:p>
        </w:tc>
        <w:tc>
          <w:tcPr>
            <w:tcW w:w="992" w:type="dxa"/>
            <w:vAlign w:val="center"/>
          </w:tcPr>
          <w:p w:rsidR="00926DE2" w:rsidRPr="000426EA" w:rsidRDefault="00926DE2" w:rsidP="00052597">
            <w:pPr>
              <w:shd w:val="clear" w:color="auto" w:fill="FFFFFF"/>
              <w:rPr>
                <w:rFonts w:cs="Simplified Arabic"/>
                <w:sz w:val="32"/>
                <w:szCs w:val="32"/>
                <w:rtl/>
              </w:rPr>
            </w:pPr>
            <w:r w:rsidRPr="000426EA">
              <w:rPr>
                <w:rFonts w:cs="Simplified Arabic" w:hint="cs"/>
                <w:sz w:val="32"/>
                <w:szCs w:val="32"/>
                <w:rtl/>
              </w:rPr>
              <w:t>15,6</w:t>
            </w:r>
          </w:p>
        </w:tc>
        <w:tc>
          <w:tcPr>
            <w:tcW w:w="992" w:type="dxa"/>
            <w:vAlign w:val="center"/>
          </w:tcPr>
          <w:p w:rsidR="00926DE2" w:rsidRPr="000426EA" w:rsidRDefault="00926DE2" w:rsidP="00052597">
            <w:pPr>
              <w:shd w:val="clear" w:color="auto" w:fill="FFFFFF"/>
              <w:rPr>
                <w:rFonts w:cs="Simplified Arabic"/>
                <w:sz w:val="32"/>
                <w:szCs w:val="32"/>
                <w:rtl/>
              </w:rPr>
            </w:pPr>
            <w:r w:rsidRPr="000426EA">
              <w:rPr>
                <w:rFonts w:cs="Simplified Arabic" w:hint="cs"/>
                <w:sz w:val="32"/>
                <w:szCs w:val="32"/>
                <w:rtl/>
              </w:rPr>
              <w:t>0,966</w:t>
            </w:r>
          </w:p>
        </w:tc>
        <w:tc>
          <w:tcPr>
            <w:tcW w:w="993" w:type="dxa"/>
            <w:vAlign w:val="center"/>
          </w:tcPr>
          <w:p w:rsidR="00926DE2" w:rsidRPr="000426EA" w:rsidRDefault="00926DE2" w:rsidP="00052597">
            <w:pPr>
              <w:shd w:val="clear" w:color="auto" w:fill="FFFFFF"/>
              <w:rPr>
                <w:rFonts w:cs="Simplified Arabic"/>
                <w:sz w:val="32"/>
                <w:szCs w:val="32"/>
                <w:rtl/>
              </w:rPr>
            </w:pPr>
            <w:r w:rsidRPr="000426EA">
              <w:rPr>
                <w:rFonts w:cs="Simplified Arabic" w:hint="cs"/>
                <w:sz w:val="32"/>
                <w:szCs w:val="32"/>
                <w:rtl/>
              </w:rPr>
              <w:t>16,2</w:t>
            </w:r>
          </w:p>
        </w:tc>
        <w:tc>
          <w:tcPr>
            <w:tcW w:w="1034" w:type="dxa"/>
            <w:vAlign w:val="center"/>
          </w:tcPr>
          <w:p w:rsidR="00926DE2" w:rsidRPr="000426EA" w:rsidRDefault="00926DE2" w:rsidP="00052597">
            <w:pPr>
              <w:shd w:val="clear" w:color="auto" w:fill="FFFFFF"/>
              <w:rPr>
                <w:rFonts w:cs="Simplified Arabic"/>
                <w:sz w:val="32"/>
                <w:szCs w:val="32"/>
                <w:rtl/>
              </w:rPr>
            </w:pPr>
            <w:r w:rsidRPr="000426EA">
              <w:rPr>
                <w:rFonts w:cs="Simplified Arabic" w:hint="cs"/>
                <w:sz w:val="32"/>
                <w:szCs w:val="32"/>
                <w:rtl/>
              </w:rPr>
              <w:t>1,229</w:t>
            </w:r>
          </w:p>
        </w:tc>
      </w:tr>
    </w:tbl>
    <w:p w:rsidR="00926DE2" w:rsidRPr="00481B34" w:rsidRDefault="00B04ECF" w:rsidP="00ED282E">
      <w:pPr>
        <w:shd w:val="clear" w:color="auto" w:fill="FFFFFF"/>
        <w:jc w:val="both"/>
        <w:rPr>
          <w:rFonts w:cs="Simplified Arabic"/>
          <w:color w:val="000000"/>
          <w:sz w:val="32"/>
          <w:szCs w:val="32"/>
          <w:rtl/>
        </w:rPr>
      </w:pPr>
      <w:r>
        <w:rPr>
          <w:rFonts w:cs="Simplified Arabic" w:hint="cs"/>
          <w:color w:val="000000"/>
          <w:sz w:val="32"/>
          <w:szCs w:val="32"/>
          <w:rtl/>
        </w:rPr>
        <w:t xml:space="preserve">  يلاحظ من الجدول (2</w:t>
      </w:r>
      <w:r w:rsidR="00ED282E">
        <w:rPr>
          <w:rFonts w:cs="Simplified Arabic" w:hint="cs"/>
          <w:color w:val="000000"/>
          <w:sz w:val="32"/>
          <w:szCs w:val="32"/>
          <w:rtl/>
        </w:rPr>
        <w:t>5</w:t>
      </w:r>
      <w:r w:rsidR="00926DE2" w:rsidRPr="00481B34">
        <w:rPr>
          <w:rFonts w:cs="Simplified Arabic" w:hint="cs"/>
          <w:color w:val="000000"/>
          <w:sz w:val="32"/>
          <w:szCs w:val="32"/>
          <w:rtl/>
        </w:rPr>
        <w:t>) في:</w:t>
      </w:r>
    </w:p>
    <w:p w:rsidR="00926DE2" w:rsidRPr="00481B34" w:rsidRDefault="00926DE2" w:rsidP="000426EA">
      <w:pPr>
        <w:pStyle w:val="a3"/>
        <w:numPr>
          <w:ilvl w:val="0"/>
          <w:numId w:val="4"/>
        </w:numPr>
        <w:shd w:val="clear" w:color="auto" w:fill="FFFFFF"/>
        <w:jc w:val="both"/>
        <w:rPr>
          <w:rFonts w:cs="Simplified Arabic"/>
          <w:sz w:val="32"/>
          <w:szCs w:val="32"/>
          <w:rtl/>
        </w:rPr>
      </w:pPr>
      <w:r w:rsidRPr="00481B34">
        <w:rPr>
          <w:rFonts w:cs="Simplified Arabic" w:hint="cs"/>
          <w:color w:val="000000"/>
          <w:sz w:val="32"/>
          <w:szCs w:val="32"/>
          <w:rtl/>
        </w:rPr>
        <w:t>م</w:t>
      </w:r>
      <w:r w:rsidR="00D10420">
        <w:rPr>
          <w:rFonts w:cs="Simplified Arabic" w:hint="cs"/>
          <w:color w:val="000000"/>
          <w:sz w:val="32"/>
          <w:szCs w:val="32"/>
          <w:rtl/>
        </w:rPr>
        <w:t>ؤ</w:t>
      </w:r>
      <w:r w:rsidRPr="00481B34">
        <w:rPr>
          <w:rFonts w:cs="Simplified Arabic" w:hint="cs"/>
          <w:color w:val="000000"/>
          <w:sz w:val="32"/>
          <w:szCs w:val="32"/>
          <w:rtl/>
        </w:rPr>
        <w:t>شر</w:t>
      </w:r>
      <w:r w:rsidR="00D10420">
        <w:rPr>
          <w:rFonts w:cs="Simplified Arabic" w:hint="cs"/>
          <w:color w:val="000000"/>
          <w:sz w:val="32"/>
          <w:szCs w:val="32"/>
          <w:rtl/>
        </w:rPr>
        <w:t xml:space="preserve"> </w:t>
      </w:r>
      <w:r w:rsidRPr="00481B34">
        <w:rPr>
          <w:rFonts w:cs="Simplified Arabic" w:hint="cs"/>
          <w:sz w:val="32"/>
          <w:szCs w:val="32"/>
          <w:rtl/>
        </w:rPr>
        <w:t xml:space="preserve">زاوية الانطلاق </w:t>
      </w:r>
      <w:r w:rsidRPr="00481B34">
        <w:rPr>
          <w:rFonts w:cs="Simplified Arabic" w:hint="cs"/>
          <w:color w:val="000000"/>
          <w:sz w:val="32"/>
          <w:szCs w:val="32"/>
          <w:rtl/>
        </w:rPr>
        <w:t>للحجل</w:t>
      </w:r>
      <w:r w:rsidR="00740721">
        <w:rPr>
          <w:rFonts w:cs="Simplified Arabic" w:hint="cs"/>
          <w:color w:val="000000"/>
          <w:sz w:val="32"/>
          <w:szCs w:val="32"/>
          <w:rtl/>
        </w:rPr>
        <w:t>ة</w:t>
      </w:r>
      <w:r w:rsidRPr="00481B34">
        <w:rPr>
          <w:rFonts w:cs="Simplified Arabic" w:hint="cs"/>
          <w:color w:val="000000"/>
          <w:sz w:val="32"/>
          <w:szCs w:val="32"/>
          <w:rtl/>
        </w:rPr>
        <w:t xml:space="preserve"> أن</w:t>
      </w:r>
      <w:r w:rsidR="00D10420">
        <w:rPr>
          <w:rFonts w:cs="Simplified Arabic" w:hint="cs"/>
          <w:sz w:val="32"/>
          <w:szCs w:val="32"/>
          <w:rtl/>
        </w:rPr>
        <w:t xml:space="preserve"> </w:t>
      </w:r>
      <w:r w:rsidRPr="00481B34">
        <w:rPr>
          <w:rFonts w:cs="Simplified Arabic" w:hint="cs"/>
          <w:sz w:val="32"/>
          <w:szCs w:val="32"/>
          <w:rtl/>
        </w:rPr>
        <w:t>الوسط الحسابي في الاختبار القبلي للمجموعتين كان على التتالي (التجريبية، الضابطة) (23,2) (22,1) وبانحرافات معيارية قدرها للاختبار (1,316)( 1,44)</w:t>
      </w:r>
      <w:r w:rsidRPr="00481B34">
        <w:rPr>
          <w:rFonts w:cs="Simplified Arabic" w:hint="cs"/>
          <w:color w:val="FF0000"/>
          <w:sz w:val="32"/>
          <w:szCs w:val="32"/>
          <w:rtl/>
        </w:rPr>
        <w:t>.</w:t>
      </w:r>
    </w:p>
    <w:p w:rsidR="00926DE2" w:rsidRPr="00481B34" w:rsidRDefault="00926DE2" w:rsidP="00D10420">
      <w:pPr>
        <w:numPr>
          <w:ilvl w:val="0"/>
          <w:numId w:val="1"/>
        </w:numPr>
        <w:shd w:val="clear" w:color="auto" w:fill="FFFFFF"/>
        <w:spacing w:after="0" w:line="240" w:lineRule="auto"/>
        <w:jc w:val="both"/>
        <w:rPr>
          <w:rFonts w:cs="Simplified Arabic"/>
          <w:sz w:val="32"/>
          <w:szCs w:val="32"/>
        </w:rPr>
      </w:pPr>
      <w:r w:rsidRPr="00481B34">
        <w:rPr>
          <w:rFonts w:cs="Simplified Arabic" w:hint="cs"/>
          <w:color w:val="000000"/>
          <w:sz w:val="32"/>
          <w:szCs w:val="32"/>
          <w:rtl/>
        </w:rPr>
        <w:lastRenderedPageBreak/>
        <w:t>م</w:t>
      </w:r>
      <w:r w:rsidR="00D10420">
        <w:rPr>
          <w:rFonts w:cs="Simplified Arabic" w:hint="cs"/>
          <w:color w:val="000000"/>
          <w:sz w:val="32"/>
          <w:szCs w:val="32"/>
          <w:rtl/>
        </w:rPr>
        <w:t>ؤ</w:t>
      </w:r>
      <w:r w:rsidRPr="00481B34">
        <w:rPr>
          <w:rFonts w:cs="Simplified Arabic" w:hint="cs"/>
          <w:color w:val="000000"/>
          <w:sz w:val="32"/>
          <w:szCs w:val="32"/>
          <w:rtl/>
        </w:rPr>
        <w:t>شر</w:t>
      </w:r>
      <w:r w:rsidR="00D10420">
        <w:rPr>
          <w:rFonts w:cs="Simplified Arabic" w:hint="cs"/>
          <w:color w:val="000000"/>
          <w:sz w:val="32"/>
          <w:szCs w:val="32"/>
          <w:rtl/>
        </w:rPr>
        <w:t xml:space="preserve"> </w:t>
      </w:r>
      <w:r w:rsidRPr="00481B34">
        <w:rPr>
          <w:rFonts w:cs="Simplified Arabic" w:hint="cs"/>
          <w:sz w:val="32"/>
          <w:szCs w:val="32"/>
          <w:rtl/>
        </w:rPr>
        <w:t xml:space="preserve">زاوية الانطلاق </w:t>
      </w:r>
      <w:r w:rsidRPr="00481B34">
        <w:rPr>
          <w:rFonts w:cs="Simplified Arabic" w:hint="cs"/>
          <w:color w:val="000000"/>
          <w:sz w:val="32"/>
          <w:szCs w:val="32"/>
          <w:rtl/>
        </w:rPr>
        <w:t>للخطوة أن</w:t>
      </w:r>
      <w:r w:rsidR="00D10420">
        <w:rPr>
          <w:rFonts w:cs="Simplified Arabic" w:hint="cs"/>
          <w:sz w:val="32"/>
          <w:szCs w:val="32"/>
          <w:rtl/>
        </w:rPr>
        <w:t xml:space="preserve"> </w:t>
      </w:r>
      <w:r w:rsidRPr="00481B34">
        <w:rPr>
          <w:rFonts w:cs="Simplified Arabic" w:hint="cs"/>
          <w:sz w:val="32"/>
          <w:szCs w:val="32"/>
          <w:rtl/>
        </w:rPr>
        <w:t>الوسط الحسابي في الاختبار القبلي للمجموعتين كان على التتالي  (التجريبية، الضابطة) (14,8) (14) وبانحرافات معيارية قدرها للاختبار (</w:t>
      </w:r>
      <w:r w:rsidRPr="00481B34">
        <w:rPr>
          <w:rFonts w:cs="Simplified Arabic" w:hint="cs"/>
          <w:sz w:val="32"/>
          <w:szCs w:val="32"/>
          <w:rtl/>
          <w:lang w:bidi="ar-IQ"/>
        </w:rPr>
        <w:t>1,316</w:t>
      </w:r>
      <w:r w:rsidRPr="00481B34">
        <w:rPr>
          <w:rFonts w:cs="Simplified Arabic" w:hint="cs"/>
          <w:sz w:val="32"/>
          <w:szCs w:val="32"/>
          <w:rtl/>
        </w:rPr>
        <w:t>)( 1,054) .</w:t>
      </w:r>
    </w:p>
    <w:p w:rsidR="00926DE2" w:rsidRDefault="00926DE2" w:rsidP="00D10420">
      <w:pPr>
        <w:numPr>
          <w:ilvl w:val="0"/>
          <w:numId w:val="1"/>
        </w:numPr>
        <w:shd w:val="clear" w:color="auto" w:fill="FFFFFF"/>
        <w:spacing w:after="0" w:line="240" w:lineRule="auto"/>
        <w:jc w:val="both"/>
        <w:rPr>
          <w:rFonts w:cs="Simplified Arabic"/>
          <w:sz w:val="32"/>
          <w:szCs w:val="32"/>
        </w:rPr>
      </w:pPr>
      <w:r w:rsidRPr="00481B34">
        <w:rPr>
          <w:rFonts w:cs="Simplified Arabic" w:hint="cs"/>
          <w:color w:val="000000"/>
          <w:sz w:val="32"/>
          <w:szCs w:val="32"/>
          <w:rtl/>
        </w:rPr>
        <w:t>م</w:t>
      </w:r>
      <w:r w:rsidR="00D10420">
        <w:rPr>
          <w:rFonts w:cs="Simplified Arabic" w:hint="cs"/>
          <w:color w:val="000000"/>
          <w:sz w:val="32"/>
          <w:szCs w:val="32"/>
          <w:rtl/>
        </w:rPr>
        <w:t>ؤ</w:t>
      </w:r>
      <w:r w:rsidRPr="00481B34">
        <w:rPr>
          <w:rFonts w:cs="Simplified Arabic" w:hint="cs"/>
          <w:color w:val="000000"/>
          <w:sz w:val="32"/>
          <w:szCs w:val="32"/>
          <w:rtl/>
        </w:rPr>
        <w:t>شر</w:t>
      </w:r>
      <w:r w:rsidRPr="00481B34">
        <w:rPr>
          <w:rFonts w:cs="Simplified Arabic" w:hint="cs"/>
          <w:sz w:val="32"/>
          <w:szCs w:val="32"/>
          <w:rtl/>
        </w:rPr>
        <w:t xml:space="preserve"> زاوية الانطلاق </w:t>
      </w:r>
      <w:r w:rsidRPr="00481B34">
        <w:rPr>
          <w:rFonts w:cs="Simplified Arabic" w:hint="cs"/>
          <w:color w:val="000000"/>
          <w:sz w:val="32"/>
          <w:szCs w:val="32"/>
          <w:rtl/>
        </w:rPr>
        <w:t>لل</w:t>
      </w:r>
      <w:r w:rsidR="00740721">
        <w:rPr>
          <w:rFonts w:cs="Simplified Arabic" w:hint="cs"/>
          <w:color w:val="000000"/>
          <w:sz w:val="32"/>
          <w:szCs w:val="32"/>
          <w:rtl/>
        </w:rPr>
        <w:t>وثبة</w:t>
      </w:r>
      <w:r w:rsidRPr="00481B34">
        <w:rPr>
          <w:rFonts w:cs="Simplified Arabic" w:hint="cs"/>
          <w:color w:val="000000"/>
          <w:sz w:val="32"/>
          <w:szCs w:val="32"/>
          <w:rtl/>
        </w:rPr>
        <w:t xml:space="preserve"> أن</w:t>
      </w:r>
      <w:r w:rsidR="00D10420">
        <w:rPr>
          <w:rFonts w:cs="Simplified Arabic" w:hint="cs"/>
          <w:sz w:val="32"/>
          <w:szCs w:val="32"/>
          <w:rtl/>
        </w:rPr>
        <w:t xml:space="preserve"> </w:t>
      </w:r>
      <w:r w:rsidRPr="00481B34">
        <w:rPr>
          <w:rFonts w:cs="Simplified Arabic" w:hint="cs"/>
          <w:sz w:val="32"/>
          <w:szCs w:val="32"/>
          <w:rtl/>
        </w:rPr>
        <w:t>الوسط الحسابي في الاختبار القبلي للمجموعتين كان على التتالي  (التجريبية، الضابطة) (15,6) (</w:t>
      </w:r>
      <w:r w:rsidR="00D77386" w:rsidRPr="00481B34">
        <w:rPr>
          <w:rFonts w:cs="Simplified Arabic" w:hint="cs"/>
          <w:sz w:val="32"/>
          <w:szCs w:val="32"/>
          <w:rtl/>
        </w:rPr>
        <w:t>16,2</w:t>
      </w:r>
      <w:r w:rsidRPr="00481B34">
        <w:rPr>
          <w:rFonts w:cs="Simplified Arabic" w:hint="cs"/>
          <w:sz w:val="32"/>
          <w:szCs w:val="32"/>
          <w:rtl/>
        </w:rPr>
        <w:t>) وبانحرافات معيارية قدرها للاختبار</w:t>
      </w:r>
      <w:r w:rsidR="00D10420">
        <w:rPr>
          <w:rFonts w:cs="Simplified Arabic" w:hint="cs"/>
          <w:sz w:val="32"/>
          <w:szCs w:val="32"/>
          <w:rtl/>
        </w:rPr>
        <w:t xml:space="preserve"> </w:t>
      </w:r>
      <w:r w:rsidRPr="00481B34">
        <w:rPr>
          <w:rFonts w:cs="Simplified Arabic" w:hint="cs"/>
          <w:sz w:val="32"/>
          <w:szCs w:val="32"/>
          <w:rtl/>
        </w:rPr>
        <w:t>القبلي (</w:t>
      </w:r>
      <w:r w:rsidR="00D77386" w:rsidRPr="00481B34">
        <w:rPr>
          <w:rFonts w:cs="Simplified Arabic" w:hint="cs"/>
          <w:sz w:val="32"/>
          <w:szCs w:val="32"/>
          <w:rtl/>
        </w:rPr>
        <w:t>0,966</w:t>
      </w:r>
      <w:r w:rsidRPr="00481B34">
        <w:rPr>
          <w:rFonts w:cs="Simplified Arabic" w:hint="cs"/>
          <w:sz w:val="32"/>
          <w:szCs w:val="32"/>
          <w:rtl/>
        </w:rPr>
        <w:t xml:space="preserve">)( </w:t>
      </w:r>
      <w:r w:rsidR="00D77386" w:rsidRPr="00481B34">
        <w:rPr>
          <w:rFonts w:cs="Simplified Arabic" w:hint="cs"/>
          <w:sz w:val="32"/>
          <w:szCs w:val="32"/>
          <w:rtl/>
        </w:rPr>
        <w:t>1,229</w:t>
      </w:r>
      <w:r w:rsidRPr="00481B34">
        <w:rPr>
          <w:rFonts w:cs="Simplified Arabic" w:hint="cs"/>
          <w:sz w:val="32"/>
          <w:szCs w:val="32"/>
          <w:rtl/>
        </w:rPr>
        <w:t>).</w:t>
      </w:r>
    </w:p>
    <w:p w:rsidR="00F402C3" w:rsidRDefault="00F402C3" w:rsidP="00F402C3">
      <w:pPr>
        <w:shd w:val="clear" w:color="auto" w:fill="FFFFFF"/>
        <w:spacing w:after="0" w:line="240" w:lineRule="auto"/>
        <w:jc w:val="both"/>
        <w:rPr>
          <w:rFonts w:cs="Simplified Arabic"/>
          <w:sz w:val="32"/>
          <w:szCs w:val="32"/>
          <w:rtl/>
        </w:rPr>
      </w:pPr>
    </w:p>
    <w:p w:rsidR="00926DE2" w:rsidRPr="002278E9" w:rsidRDefault="00926DE2" w:rsidP="004E2333">
      <w:pPr>
        <w:shd w:val="clear" w:color="auto" w:fill="FFFFFF"/>
        <w:ind w:left="1106" w:hanging="1080"/>
        <w:rPr>
          <w:rFonts w:cs="Simplified Arabic"/>
          <w:b/>
          <w:bCs/>
          <w:sz w:val="32"/>
          <w:szCs w:val="32"/>
          <w:rtl/>
        </w:rPr>
      </w:pPr>
      <w:r w:rsidRPr="002278E9">
        <w:rPr>
          <w:rFonts w:cs="Simplified Arabic" w:hint="cs"/>
          <w:b/>
          <w:bCs/>
          <w:sz w:val="32"/>
          <w:szCs w:val="32"/>
          <w:rtl/>
        </w:rPr>
        <w:t>4-</w:t>
      </w:r>
      <w:r w:rsidR="00D77386">
        <w:rPr>
          <w:rFonts w:cs="Simplified Arabic" w:hint="cs"/>
          <w:b/>
          <w:bCs/>
          <w:sz w:val="32"/>
          <w:szCs w:val="32"/>
          <w:rtl/>
        </w:rPr>
        <w:t>6</w:t>
      </w:r>
      <w:r w:rsidRPr="002278E9">
        <w:rPr>
          <w:rFonts w:cs="Simplified Arabic" w:hint="cs"/>
          <w:b/>
          <w:bCs/>
          <w:sz w:val="32"/>
          <w:szCs w:val="32"/>
          <w:rtl/>
        </w:rPr>
        <w:t>-</w:t>
      </w:r>
      <w:r w:rsidR="004E2333">
        <w:rPr>
          <w:rFonts w:cs="Simplified Arabic" w:hint="cs"/>
          <w:b/>
          <w:bCs/>
          <w:sz w:val="32"/>
          <w:szCs w:val="32"/>
          <w:rtl/>
        </w:rPr>
        <w:t>2</w:t>
      </w:r>
      <w:r w:rsidRPr="002278E9">
        <w:rPr>
          <w:rFonts w:cs="Simplified Arabic" w:hint="cs"/>
          <w:b/>
          <w:bCs/>
          <w:sz w:val="36"/>
          <w:szCs w:val="36"/>
          <w:rtl/>
        </w:rPr>
        <w:t>عرض مؤشر</w:t>
      </w:r>
      <w:r w:rsidR="00D10420">
        <w:rPr>
          <w:rFonts w:cs="Simplified Arabic" w:hint="cs"/>
          <w:b/>
          <w:bCs/>
          <w:sz w:val="36"/>
          <w:szCs w:val="36"/>
          <w:rtl/>
        </w:rPr>
        <w:t xml:space="preserve"> </w:t>
      </w:r>
      <w:r>
        <w:rPr>
          <w:rFonts w:cs="Simplified Arabic" w:hint="cs"/>
          <w:b/>
          <w:bCs/>
          <w:sz w:val="36"/>
          <w:szCs w:val="36"/>
          <w:rtl/>
        </w:rPr>
        <w:t xml:space="preserve">زاوية الانطلاق </w:t>
      </w:r>
      <w:r w:rsidRPr="002278E9">
        <w:rPr>
          <w:rFonts w:cs="Simplified Arabic" w:hint="cs"/>
          <w:b/>
          <w:bCs/>
          <w:sz w:val="36"/>
          <w:szCs w:val="36"/>
          <w:rtl/>
        </w:rPr>
        <w:t xml:space="preserve">للاختبار </w:t>
      </w:r>
      <w:proofErr w:type="spellStart"/>
      <w:r w:rsidRPr="002278E9">
        <w:rPr>
          <w:rFonts w:cs="Simplified Arabic" w:hint="cs"/>
          <w:b/>
          <w:bCs/>
          <w:sz w:val="36"/>
          <w:szCs w:val="36"/>
          <w:rtl/>
        </w:rPr>
        <w:t>ألبعدي</w:t>
      </w:r>
      <w:proofErr w:type="spellEnd"/>
      <w:r w:rsidRPr="002278E9">
        <w:rPr>
          <w:rFonts w:cs="Simplified Arabic" w:hint="cs"/>
          <w:b/>
          <w:bCs/>
          <w:sz w:val="36"/>
          <w:szCs w:val="36"/>
          <w:rtl/>
        </w:rPr>
        <w:t xml:space="preserve"> للمج</w:t>
      </w:r>
      <w:r w:rsidR="00D77386">
        <w:rPr>
          <w:rFonts w:cs="Simplified Arabic" w:hint="cs"/>
          <w:b/>
          <w:bCs/>
          <w:sz w:val="36"/>
          <w:szCs w:val="36"/>
          <w:rtl/>
        </w:rPr>
        <w:t xml:space="preserve">موعتين التجريبية والضابطة </w:t>
      </w:r>
      <w:r>
        <w:rPr>
          <w:rFonts w:cs="Simplified Arabic" w:hint="cs"/>
          <w:b/>
          <w:bCs/>
          <w:sz w:val="36"/>
          <w:szCs w:val="36"/>
          <w:rtl/>
        </w:rPr>
        <w:t>وتحليلها</w:t>
      </w:r>
      <w:r w:rsidRPr="002278E9">
        <w:rPr>
          <w:rFonts w:cs="Simplified Arabic" w:hint="cs"/>
          <w:b/>
          <w:bCs/>
          <w:sz w:val="36"/>
          <w:szCs w:val="36"/>
          <w:rtl/>
        </w:rPr>
        <w:t>:</w:t>
      </w:r>
    </w:p>
    <w:p w:rsidR="00926DE2" w:rsidRPr="00481B34" w:rsidRDefault="00926DE2" w:rsidP="00926DE2">
      <w:pPr>
        <w:shd w:val="clear" w:color="auto" w:fill="FFFFFF"/>
        <w:jc w:val="both"/>
        <w:rPr>
          <w:rFonts w:cs="Simplified Arabic"/>
          <w:sz w:val="32"/>
          <w:szCs w:val="32"/>
          <w:rtl/>
        </w:rPr>
      </w:pPr>
      <w:r w:rsidRPr="00481B34">
        <w:rPr>
          <w:rFonts w:cs="Simplified Arabic" w:hint="cs"/>
          <w:sz w:val="32"/>
          <w:szCs w:val="32"/>
          <w:rtl/>
        </w:rPr>
        <w:t>ومن اجل التعرف على الأوساط الحسابية بين الاختبارات البعدية للمجموعتين التجريبية والضابطة في مؤشر زاوية الانطلاق للوثبة الثلاثية ف</w:t>
      </w:r>
      <w:r w:rsidRPr="00481B34">
        <w:rPr>
          <w:rFonts w:cs="Simplified Arabic" w:hint="eastAsia"/>
          <w:sz w:val="32"/>
          <w:szCs w:val="32"/>
          <w:rtl/>
        </w:rPr>
        <w:t>ي</w:t>
      </w:r>
      <w:r w:rsidRPr="00481B34">
        <w:rPr>
          <w:rFonts w:cs="Simplified Arabic" w:hint="cs"/>
          <w:sz w:val="32"/>
          <w:szCs w:val="32"/>
          <w:rtl/>
        </w:rPr>
        <w:t xml:space="preserve"> الاختبار </w:t>
      </w:r>
      <w:proofErr w:type="spellStart"/>
      <w:r w:rsidRPr="00481B34">
        <w:rPr>
          <w:rFonts w:cs="Simplified Arabic" w:hint="cs"/>
          <w:sz w:val="32"/>
          <w:szCs w:val="32"/>
          <w:rtl/>
        </w:rPr>
        <w:t>ألبعدي</w:t>
      </w:r>
      <w:proofErr w:type="spellEnd"/>
      <w:r w:rsidRPr="00481B34">
        <w:rPr>
          <w:rFonts w:cs="Simplified Arabic" w:hint="cs"/>
          <w:sz w:val="32"/>
          <w:szCs w:val="32"/>
          <w:rtl/>
        </w:rPr>
        <w:t xml:space="preserve"> عرض</w:t>
      </w:r>
      <w:r w:rsidR="004F7147">
        <w:rPr>
          <w:rFonts w:cs="Simplified Arabic" w:hint="cs"/>
          <w:sz w:val="32"/>
          <w:szCs w:val="32"/>
          <w:rtl/>
        </w:rPr>
        <w:t>ت</w:t>
      </w:r>
      <w:r w:rsidRPr="00481B34">
        <w:rPr>
          <w:rFonts w:cs="Simplified Arabic" w:hint="cs"/>
          <w:sz w:val="32"/>
          <w:szCs w:val="32"/>
          <w:rtl/>
        </w:rPr>
        <w:t xml:space="preserve"> الباحث</w:t>
      </w:r>
      <w:r w:rsidR="004F7147">
        <w:rPr>
          <w:rFonts w:cs="Simplified Arabic" w:hint="cs"/>
          <w:sz w:val="32"/>
          <w:szCs w:val="32"/>
          <w:rtl/>
        </w:rPr>
        <w:t>ة</w:t>
      </w:r>
      <w:r w:rsidRPr="00481B34">
        <w:rPr>
          <w:rFonts w:cs="Simplified Arabic" w:hint="cs"/>
          <w:sz w:val="32"/>
          <w:szCs w:val="32"/>
          <w:rtl/>
        </w:rPr>
        <w:t xml:space="preserve"> هذه الأوساط بالجدول آلاتي  وكما يأتي:</w:t>
      </w:r>
    </w:p>
    <w:p w:rsidR="00926DE2" w:rsidRPr="000426EA" w:rsidRDefault="00926DE2" w:rsidP="000426EA">
      <w:pPr>
        <w:shd w:val="clear" w:color="auto" w:fill="FFFFFF"/>
        <w:spacing w:after="0" w:line="240" w:lineRule="auto"/>
        <w:jc w:val="center"/>
        <w:rPr>
          <w:rFonts w:cs="Simplified Arabic"/>
          <w:sz w:val="32"/>
          <w:szCs w:val="32"/>
          <w:rtl/>
        </w:rPr>
      </w:pPr>
      <w:r w:rsidRPr="000426EA">
        <w:rPr>
          <w:rFonts w:cs="Simplified Arabic" w:hint="cs"/>
          <w:sz w:val="32"/>
          <w:szCs w:val="32"/>
          <w:rtl/>
        </w:rPr>
        <w:t>الجدول (</w:t>
      </w:r>
      <w:r w:rsidR="004E2333" w:rsidRPr="000426EA">
        <w:rPr>
          <w:rFonts w:cs="Simplified Arabic" w:hint="cs"/>
          <w:sz w:val="32"/>
          <w:szCs w:val="32"/>
          <w:rtl/>
        </w:rPr>
        <w:t>2</w:t>
      </w:r>
      <w:r w:rsidR="000426EA" w:rsidRPr="000426EA">
        <w:rPr>
          <w:rFonts w:cs="Simplified Arabic" w:hint="cs"/>
          <w:sz w:val="32"/>
          <w:szCs w:val="32"/>
          <w:rtl/>
        </w:rPr>
        <w:t>5</w:t>
      </w:r>
      <w:r w:rsidRPr="000426EA">
        <w:rPr>
          <w:rFonts w:cs="Simplified Arabic" w:hint="cs"/>
          <w:sz w:val="32"/>
          <w:szCs w:val="32"/>
          <w:rtl/>
        </w:rPr>
        <w:t>)</w:t>
      </w:r>
    </w:p>
    <w:p w:rsidR="00926DE2" w:rsidRPr="000426EA" w:rsidRDefault="00926DE2" w:rsidP="000426EA">
      <w:pPr>
        <w:shd w:val="clear" w:color="auto" w:fill="FFFFFF"/>
        <w:spacing w:after="0" w:line="240" w:lineRule="auto"/>
        <w:jc w:val="center"/>
        <w:rPr>
          <w:rFonts w:cs="Simplified Arabic"/>
          <w:sz w:val="32"/>
          <w:szCs w:val="32"/>
          <w:rtl/>
        </w:rPr>
      </w:pPr>
      <w:r w:rsidRPr="000426EA">
        <w:rPr>
          <w:rFonts w:cs="Simplified Arabic" w:hint="cs"/>
          <w:sz w:val="32"/>
          <w:szCs w:val="32"/>
          <w:rtl/>
        </w:rPr>
        <w:t>يبين الأوساط الحسابية والانحرافات المعيارية لمؤشر زاوية الانطلاق للمجموعتين في الاختبارات البعدية</w:t>
      </w:r>
    </w:p>
    <w:tbl>
      <w:tblPr>
        <w:bidiVisual/>
        <w:tblW w:w="8248" w:type="dxa"/>
        <w:jc w:val="center"/>
        <w:tblInd w:w="-663"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1E0" w:firstRow="1" w:lastRow="1" w:firstColumn="1" w:lastColumn="1" w:noHBand="0" w:noVBand="0"/>
      </w:tblPr>
      <w:tblGrid>
        <w:gridCol w:w="2607"/>
        <w:gridCol w:w="1134"/>
        <w:gridCol w:w="1134"/>
        <w:gridCol w:w="1134"/>
        <w:gridCol w:w="1134"/>
        <w:gridCol w:w="1105"/>
      </w:tblGrid>
      <w:tr w:rsidR="00926DE2" w:rsidRPr="000426EA" w:rsidTr="000426EA">
        <w:trPr>
          <w:jc w:val="center"/>
        </w:trPr>
        <w:tc>
          <w:tcPr>
            <w:tcW w:w="2607" w:type="dxa"/>
            <w:vMerge w:val="restart"/>
            <w:shd w:val="clear" w:color="auto" w:fill="B3B3B3"/>
            <w:vAlign w:val="center"/>
          </w:tcPr>
          <w:p w:rsidR="00926DE2" w:rsidRPr="000426EA" w:rsidRDefault="00926DE2" w:rsidP="000426EA">
            <w:pPr>
              <w:pStyle w:val="1"/>
              <w:spacing w:after="0" w:line="192" w:lineRule="auto"/>
              <w:jc w:val="center"/>
              <w:rPr>
                <w:rFonts w:cs="Simplified Arabic"/>
              </w:rPr>
            </w:pPr>
            <w:r w:rsidRPr="000426EA">
              <w:rPr>
                <w:rFonts w:cs="Simplified Arabic" w:hint="cs"/>
                <w:rtl/>
              </w:rPr>
              <w:t>المتغيرات</w:t>
            </w:r>
          </w:p>
        </w:tc>
        <w:tc>
          <w:tcPr>
            <w:tcW w:w="1134" w:type="dxa"/>
            <w:vMerge w:val="restart"/>
            <w:shd w:val="clear" w:color="auto" w:fill="B3B3B3"/>
            <w:vAlign w:val="center"/>
          </w:tcPr>
          <w:p w:rsidR="00926DE2" w:rsidRPr="000426EA" w:rsidRDefault="00926DE2" w:rsidP="000426EA">
            <w:pPr>
              <w:pStyle w:val="1"/>
              <w:spacing w:line="192" w:lineRule="auto"/>
              <w:jc w:val="center"/>
              <w:rPr>
                <w:rFonts w:cs="Simplified Arabic"/>
                <w:rtl/>
              </w:rPr>
            </w:pPr>
            <w:r w:rsidRPr="000426EA">
              <w:rPr>
                <w:rFonts w:cs="Simplified Arabic" w:hint="cs"/>
                <w:rtl/>
              </w:rPr>
              <w:t>وحدة القياس</w:t>
            </w:r>
          </w:p>
        </w:tc>
        <w:tc>
          <w:tcPr>
            <w:tcW w:w="2268" w:type="dxa"/>
            <w:gridSpan w:val="2"/>
            <w:shd w:val="clear" w:color="auto" w:fill="B3B3B3"/>
            <w:vAlign w:val="center"/>
          </w:tcPr>
          <w:p w:rsidR="00926DE2" w:rsidRPr="000426EA" w:rsidRDefault="00926DE2" w:rsidP="000426EA">
            <w:pPr>
              <w:pStyle w:val="1"/>
              <w:spacing w:line="192" w:lineRule="auto"/>
              <w:jc w:val="center"/>
              <w:rPr>
                <w:rFonts w:cs="Simplified Arabic"/>
                <w:rtl/>
              </w:rPr>
            </w:pPr>
            <w:r w:rsidRPr="000426EA">
              <w:rPr>
                <w:rFonts w:cs="Simplified Arabic" w:hint="cs"/>
                <w:rtl/>
              </w:rPr>
              <w:t>مجـ</w:t>
            </w:r>
            <w:r w:rsidR="000426EA">
              <w:rPr>
                <w:rFonts w:cs="Simplified Arabic" w:hint="cs"/>
                <w:rtl/>
              </w:rPr>
              <w:t xml:space="preserve"> </w:t>
            </w:r>
            <w:r w:rsidRPr="000426EA">
              <w:rPr>
                <w:rFonts w:cs="Simplified Arabic" w:hint="cs"/>
                <w:rtl/>
              </w:rPr>
              <w:t xml:space="preserve"> التجريبية</w:t>
            </w:r>
          </w:p>
        </w:tc>
        <w:tc>
          <w:tcPr>
            <w:tcW w:w="2239" w:type="dxa"/>
            <w:gridSpan w:val="2"/>
            <w:shd w:val="clear" w:color="auto" w:fill="B3B3B3"/>
            <w:vAlign w:val="center"/>
          </w:tcPr>
          <w:p w:rsidR="00926DE2" w:rsidRPr="000426EA" w:rsidRDefault="00926DE2" w:rsidP="000426EA">
            <w:pPr>
              <w:pStyle w:val="1"/>
              <w:spacing w:line="192" w:lineRule="auto"/>
              <w:jc w:val="center"/>
              <w:rPr>
                <w:rFonts w:cs="Simplified Arabic"/>
                <w:rtl/>
              </w:rPr>
            </w:pPr>
            <w:r w:rsidRPr="000426EA">
              <w:rPr>
                <w:rFonts w:cs="Simplified Arabic" w:hint="cs"/>
                <w:rtl/>
              </w:rPr>
              <w:t>مجـ</w:t>
            </w:r>
            <w:r w:rsidR="000426EA">
              <w:rPr>
                <w:rFonts w:cs="Simplified Arabic" w:hint="cs"/>
                <w:rtl/>
              </w:rPr>
              <w:t xml:space="preserve"> </w:t>
            </w:r>
            <w:r w:rsidRPr="000426EA">
              <w:rPr>
                <w:rFonts w:cs="Simplified Arabic" w:hint="cs"/>
                <w:rtl/>
              </w:rPr>
              <w:t xml:space="preserve"> الضابطة</w:t>
            </w:r>
          </w:p>
        </w:tc>
      </w:tr>
      <w:tr w:rsidR="00926DE2" w:rsidRPr="000426EA" w:rsidTr="000426EA">
        <w:trPr>
          <w:jc w:val="center"/>
        </w:trPr>
        <w:tc>
          <w:tcPr>
            <w:tcW w:w="2607" w:type="dxa"/>
            <w:vMerge/>
            <w:shd w:val="clear" w:color="auto" w:fill="B3B3B3"/>
            <w:vAlign w:val="center"/>
          </w:tcPr>
          <w:p w:rsidR="00926DE2" w:rsidRPr="000426EA" w:rsidRDefault="00926DE2" w:rsidP="000426EA">
            <w:pPr>
              <w:pStyle w:val="1"/>
              <w:spacing w:line="192" w:lineRule="auto"/>
              <w:jc w:val="center"/>
              <w:rPr>
                <w:rFonts w:cs="Simplified Arabic"/>
                <w:rtl/>
              </w:rPr>
            </w:pPr>
          </w:p>
        </w:tc>
        <w:tc>
          <w:tcPr>
            <w:tcW w:w="1134" w:type="dxa"/>
            <w:vMerge/>
            <w:shd w:val="clear" w:color="auto" w:fill="FFFFFF"/>
            <w:vAlign w:val="center"/>
          </w:tcPr>
          <w:p w:rsidR="00926DE2" w:rsidRPr="000426EA" w:rsidRDefault="00926DE2" w:rsidP="000426EA">
            <w:pPr>
              <w:pStyle w:val="1"/>
              <w:spacing w:line="192" w:lineRule="auto"/>
              <w:jc w:val="center"/>
              <w:rPr>
                <w:rFonts w:cs="Simplified Arabic"/>
                <w:rtl/>
              </w:rPr>
            </w:pPr>
          </w:p>
        </w:tc>
        <w:tc>
          <w:tcPr>
            <w:tcW w:w="1134" w:type="dxa"/>
            <w:shd w:val="clear" w:color="auto" w:fill="B3B3B3"/>
            <w:vAlign w:val="center"/>
          </w:tcPr>
          <w:p w:rsidR="00926DE2" w:rsidRPr="000426EA" w:rsidRDefault="00926DE2" w:rsidP="000426EA">
            <w:pPr>
              <w:pStyle w:val="1"/>
              <w:spacing w:line="192" w:lineRule="auto"/>
              <w:jc w:val="center"/>
              <w:rPr>
                <w:rFonts w:cs="Simplified Arabic"/>
                <w:rtl/>
              </w:rPr>
            </w:pPr>
            <w:r w:rsidRPr="000426EA">
              <w:rPr>
                <w:rFonts w:cs="Simplified Arabic" w:hint="cs"/>
                <w:rtl/>
              </w:rPr>
              <w:t>سَ</w:t>
            </w:r>
          </w:p>
        </w:tc>
        <w:tc>
          <w:tcPr>
            <w:tcW w:w="1134" w:type="dxa"/>
            <w:shd w:val="clear" w:color="auto" w:fill="B3B3B3"/>
            <w:vAlign w:val="center"/>
          </w:tcPr>
          <w:p w:rsidR="00926DE2" w:rsidRPr="000426EA" w:rsidRDefault="00926DE2" w:rsidP="000426EA">
            <w:pPr>
              <w:pStyle w:val="1"/>
              <w:spacing w:line="192" w:lineRule="auto"/>
              <w:jc w:val="center"/>
              <w:rPr>
                <w:rFonts w:cs="Simplified Arabic"/>
                <w:rtl/>
              </w:rPr>
            </w:pPr>
            <w:r w:rsidRPr="000426EA">
              <w:rPr>
                <w:rFonts w:cs="Simplified Arabic" w:hint="cs"/>
                <w:rtl/>
              </w:rPr>
              <w:t>ع</w:t>
            </w:r>
          </w:p>
        </w:tc>
        <w:tc>
          <w:tcPr>
            <w:tcW w:w="1134" w:type="dxa"/>
            <w:shd w:val="clear" w:color="auto" w:fill="B3B3B3"/>
            <w:vAlign w:val="center"/>
          </w:tcPr>
          <w:p w:rsidR="00926DE2" w:rsidRPr="000426EA" w:rsidRDefault="00926DE2" w:rsidP="000426EA">
            <w:pPr>
              <w:pStyle w:val="1"/>
              <w:spacing w:line="192" w:lineRule="auto"/>
              <w:jc w:val="center"/>
              <w:rPr>
                <w:rFonts w:cs="Simplified Arabic"/>
                <w:rtl/>
              </w:rPr>
            </w:pPr>
            <w:r w:rsidRPr="000426EA">
              <w:rPr>
                <w:rFonts w:cs="Simplified Arabic" w:hint="cs"/>
                <w:rtl/>
              </w:rPr>
              <w:t>سَ</w:t>
            </w:r>
          </w:p>
        </w:tc>
        <w:tc>
          <w:tcPr>
            <w:tcW w:w="1105" w:type="dxa"/>
            <w:shd w:val="clear" w:color="auto" w:fill="B3B3B3"/>
            <w:vAlign w:val="center"/>
          </w:tcPr>
          <w:p w:rsidR="00926DE2" w:rsidRPr="000426EA" w:rsidRDefault="00926DE2" w:rsidP="000426EA">
            <w:pPr>
              <w:pStyle w:val="1"/>
              <w:spacing w:line="192" w:lineRule="auto"/>
              <w:jc w:val="center"/>
              <w:rPr>
                <w:rFonts w:cs="Simplified Arabic"/>
                <w:rtl/>
              </w:rPr>
            </w:pPr>
            <w:r w:rsidRPr="000426EA">
              <w:rPr>
                <w:rFonts w:cs="Simplified Arabic" w:hint="cs"/>
                <w:rtl/>
              </w:rPr>
              <w:t>ع</w:t>
            </w:r>
          </w:p>
        </w:tc>
      </w:tr>
      <w:tr w:rsidR="00926DE2" w:rsidRPr="000426EA" w:rsidTr="000426EA">
        <w:trPr>
          <w:jc w:val="center"/>
        </w:trPr>
        <w:tc>
          <w:tcPr>
            <w:tcW w:w="2607" w:type="dxa"/>
            <w:shd w:val="clear" w:color="auto" w:fill="B3B3B3"/>
            <w:vAlign w:val="center"/>
          </w:tcPr>
          <w:p w:rsidR="00926DE2" w:rsidRPr="000426EA" w:rsidRDefault="00926DE2" w:rsidP="000426EA">
            <w:pPr>
              <w:pStyle w:val="1"/>
              <w:spacing w:line="192" w:lineRule="auto"/>
              <w:jc w:val="center"/>
              <w:rPr>
                <w:rFonts w:cs="Simplified Arabic"/>
              </w:rPr>
            </w:pPr>
            <w:proofErr w:type="spellStart"/>
            <w:r w:rsidRPr="000426EA">
              <w:rPr>
                <w:rFonts w:cs="Simplified Arabic" w:hint="cs"/>
                <w:rtl/>
              </w:rPr>
              <w:t>زواية</w:t>
            </w:r>
            <w:proofErr w:type="spellEnd"/>
            <w:r w:rsidRPr="000426EA">
              <w:rPr>
                <w:rFonts w:cs="Simplified Arabic" w:hint="cs"/>
                <w:rtl/>
              </w:rPr>
              <w:t xml:space="preserve"> الانطلاق للحجل</w:t>
            </w:r>
            <w:r w:rsidR="004F7147" w:rsidRPr="000426EA">
              <w:rPr>
                <w:rFonts w:cs="Simplified Arabic" w:hint="cs"/>
                <w:rtl/>
              </w:rPr>
              <w:t>ة</w:t>
            </w:r>
          </w:p>
        </w:tc>
        <w:tc>
          <w:tcPr>
            <w:tcW w:w="1134" w:type="dxa"/>
          </w:tcPr>
          <w:p w:rsidR="00926DE2" w:rsidRPr="000426EA" w:rsidRDefault="00926DE2" w:rsidP="00052597">
            <w:pPr>
              <w:rPr>
                <w:b/>
                <w:bCs/>
                <w:sz w:val="32"/>
                <w:szCs w:val="32"/>
              </w:rPr>
            </w:pPr>
            <w:r w:rsidRPr="000426EA">
              <w:rPr>
                <w:rFonts w:cs="Simplified Arabic" w:hint="cs"/>
                <w:b/>
                <w:bCs/>
                <w:sz w:val="32"/>
                <w:szCs w:val="32"/>
                <w:rtl/>
              </w:rPr>
              <w:t>درجة</w:t>
            </w:r>
          </w:p>
        </w:tc>
        <w:tc>
          <w:tcPr>
            <w:tcW w:w="1134" w:type="dxa"/>
            <w:vAlign w:val="center"/>
          </w:tcPr>
          <w:p w:rsidR="00926DE2" w:rsidRPr="000426EA" w:rsidRDefault="00D77386" w:rsidP="00052597">
            <w:pPr>
              <w:shd w:val="clear" w:color="auto" w:fill="FFFFFF"/>
              <w:rPr>
                <w:rFonts w:cs="Simplified Arabic"/>
                <w:b/>
                <w:bCs/>
                <w:sz w:val="32"/>
                <w:szCs w:val="32"/>
                <w:rtl/>
              </w:rPr>
            </w:pPr>
            <w:r w:rsidRPr="000426EA">
              <w:rPr>
                <w:rFonts w:cs="Simplified Arabic" w:hint="cs"/>
                <w:b/>
                <w:bCs/>
                <w:sz w:val="32"/>
                <w:szCs w:val="32"/>
                <w:rtl/>
              </w:rPr>
              <w:t>20,6</w:t>
            </w:r>
          </w:p>
        </w:tc>
        <w:tc>
          <w:tcPr>
            <w:tcW w:w="1134" w:type="dxa"/>
            <w:vAlign w:val="center"/>
          </w:tcPr>
          <w:p w:rsidR="00926DE2" w:rsidRPr="000426EA" w:rsidRDefault="00D77386" w:rsidP="00052597">
            <w:pPr>
              <w:shd w:val="clear" w:color="auto" w:fill="FFFFFF"/>
              <w:rPr>
                <w:rFonts w:cs="Simplified Arabic"/>
                <w:b/>
                <w:bCs/>
                <w:sz w:val="32"/>
                <w:szCs w:val="32"/>
                <w:rtl/>
              </w:rPr>
            </w:pPr>
            <w:r w:rsidRPr="000426EA">
              <w:rPr>
                <w:rFonts w:cs="Simplified Arabic" w:hint="cs"/>
                <w:b/>
                <w:bCs/>
                <w:sz w:val="32"/>
                <w:szCs w:val="32"/>
                <w:rtl/>
              </w:rPr>
              <w:t>1,577</w:t>
            </w:r>
          </w:p>
        </w:tc>
        <w:tc>
          <w:tcPr>
            <w:tcW w:w="1134" w:type="dxa"/>
            <w:vAlign w:val="center"/>
          </w:tcPr>
          <w:p w:rsidR="00926DE2" w:rsidRPr="000426EA" w:rsidRDefault="00D77386" w:rsidP="00052597">
            <w:pPr>
              <w:shd w:val="clear" w:color="auto" w:fill="FFFFFF"/>
              <w:rPr>
                <w:rFonts w:cs="Simplified Arabic"/>
                <w:b/>
                <w:bCs/>
                <w:sz w:val="32"/>
                <w:szCs w:val="32"/>
                <w:rtl/>
              </w:rPr>
            </w:pPr>
            <w:r w:rsidRPr="000426EA">
              <w:rPr>
                <w:rFonts w:cs="Simplified Arabic" w:hint="cs"/>
                <w:b/>
                <w:bCs/>
                <w:sz w:val="32"/>
                <w:szCs w:val="32"/>
                <w:rtl/>
              </w:rPr>
              <w:t>21,6</w:t>
            </w:r>
          </w:p>
        </w:tc>
        <w:tc>
          <w:tcPr>
            <w:tcW w:w="1105" w:type="dxa"/>
            <w:vAlign w:val="center"/>
          </w:tcPr>
          <w:p w:rsidR="00926DE2" w:rsidRPr="000426EA" w:rsidRDefault="00D77386" w:rsidP="00052597">
            <w:pPr>
              <w:shd w:val="clear" w:color="auto" w:fill="FFFFFF"/>
              <w:rPr>
                <w:rFonts w:cs="Simplified Arabic"/>
                <w:b/>
                <w:bCs/>
                <w:sz w:val="32"/>
                <w:szCs w:val="32"/>
                <w:rtl/>
              </w:rPr>
            </w:pPr>
            <w:r w:rsidRPr="000426EA">
              <w:rPr>
                <w:rFonts w:cs="Simplified Arabic" w:hint="cs"/>
                <w:b/>
                <w:bCs/>
                <w:sz w:val="32"/>
                <w:szCs w:val="32"/>
                <w:rtl/>
              </w:rPr>
              <w:t>1,429</w:t>
            </w:r>
          </w:p>
        </w:tc>
      </w:tr>
      <w:tr w:rsidR="00926DE2" w:rsidRPr="000426EA" w:rsidTr="000426EA">
        <w:trPr>
          <w:jc w:val="center"/>
        </w:trPr>
        <w:tc>
          <w:tcPr>
            <w:tcW w:w="2607" w:type="dxa"/>
            <w:shd w:val="clear" w:color="auto" w:fill="B3B3B3"/>
          </w:tcPr>
          <w:p w:rsidR="00926DE2" w:rsidRPr="000426EA" w:rsidRDefault="00926DE2" w:rsidP="000426EA">
            <w:pPr>
              <w:jc w:val="center"/>
              <w:rPr>
                <w:b/>
                <w:bCs/>
                <w:sz w:val="32"/>
                <w:szCs w:val="32"/>
              </w:rPr>
            </w:pPr>
            <w:proofErr w:type="spellStart"/>
            <w:r w:rsidRPr="000426EA">
              <w:rPr>
                <w:rFonts w:cs="Simplified Arabic" w:hint="cs"/>
                <w:b/>
                <w:bCs/>
                <w:sz w:val="32"/>
                <w:szCs w:val="32"/>
                <w:rtl/>
              </w:rPr>
              <w:t>زواية</w:t>
            </w:r>
            <w:proofErr w:type="spellEnd"/>
            <w:r w:rsidRPr="000426EA">
              <w:rPr>
                <w:rFonts w:cs="Simplified Arabic" w:hint="cs"/>
                <w:b/>
                <w:bCs/>
                <w:sz w:val="32"/>
                <w:szCs w:val="32"/>
                <w:rtl/>
              </w:rPr>
              <w:t xml:space="preserve"> الانطلاق للخطوة</w:t>
            </w:r>
          </w:p>
        </w:tc>
        <w:tc>
          <w:tcPr>
            <w:tcW w:w="1134" w:type="dxa"/>
          </w:tcPr>
          <w:p w:rsidR="00926DE2" w:rsidRPr="000426EA" w:rsidRDefault="00926DE2" w:rsidP="00052597">
            <w:pPr>
              <w:rPr>
                <w:b/>
                <w:bCs/>
                <w:sz w:val="32"/>
                <w:szCs w:val="32"/>
              </w:rPr>
            </w:pPr>
            <w:r w:rsidRPr="000426EA">
              <w:rPr>
                <w:rFonts w:cs="Simplified Arabic" w:hint="cs"/>
                <w:b/>
                <w:bCs/>
                <w:sz w:val="32"/>
                <w:szCs w:val="32"/>
                <w:rtl/>
              </w:rPr>
              <w:t>درجة</w:t>
            </w:r>
          </w:p>
        </w:tc>
        <w:tc>
          <w:tcPr>
            <w:tcW w:w="1134" w:type="dxa"/>
            <w:vAlign w:val="center"/>
          </w:tcPr>
          <w:p w:rsidR="00926DE2" w:rsidRPr="000426EA" w:rsidRDefault="00D77386" w:rsidP="00052597">
            <w:pPr>
              <w:shd w:val="clear" w:color="auto" w:fill="FFFFFF"/>
              <w:rPr>
                <w:rFonts w:cs="Simplified Arabic"/>
                <w:b/>
                <w:bCs/>
                <w:sz w:val="32"/>
                <w:szCs w:val="32"/>
                <w:rtl/>
              </w:rPr>
            </w:pPr>
            <w:r w:rsidRPr="000426EA">
              <w:rPr>
                <w:rFonts w:cs="Simplified Arabic" w:hint="cs"/>
                <w:b/>
                <w:bCs/>
                <w:sz w:val="32"/>
                <w:szCs w:val="32"/>
                <w:rtl/>
              </w:rPr>
              <w:t>15,9</w:t>
            </w:r>
          </w:p>
        </w:tc>
        <w:tc>
          <w:tcPr>
            <w:tcW w:w="1134" w:type="dxa"/>
            <w:vAlign w:val="center"/>
          </w:tcPr>
          <w:p w:rsidR="00926DE2" w:rsidRPr="000426EA" w:rsidRDefault="00D77386" w:rsidP="00052597">
            <w:pPr>
              <w:shd w:val="clear" w:color="auto" w:fill="FFFFFF"/>
              <w:rPr>
                <w:rFonts w:cs="Simplified Arabic"/>
                <w:b/>
                <w:bCs/>
                <w:sz w:val="32"/>
                <w:szCs w:val="32"/>
                <w:rtl/>
              </w:rPr>
            </w:pPr>
            <w:r w:rsidRPr="000426EA">
              <w:rPr>
                <w:rFonts w:cs="Simplified Arabic" w:hint="cs"/>
                <w:b/>
                <w:bCs/>
                <w:sz w:val="32"/>
                <w:szCs w:val="32"/>
                <w:rtl/>
              </w:rPr>
              <w:t>0,737</w:t>
            </w:r>
          </w:p>
        </w:tc>
        <w:tc>
          <w:tcPr>
            <w:tcW w:w="1134" w:type="dxa"/>
            <w:vAlign w:val="center"/>
          </w:tcPr>
          <w:p w:rsidR="00926DE2" w:rsidRPr="000426EA" w:rsidRDefault="00D77386" w:rsidP="00052597">
            <w:pPr>
              <w:shd w:val="clear" w:color="auto" w:fill="FFFFFF"/>
              <w:rPr>
                <w:rFonts w:cs="Simplified Arabic"/>
                <w:b/>
                <w:bCs/>
                <w:sz w:val="32"/>
                <w:szCs w:val="32"/>
                <w:rtl/>
              </w:rPr>
            </w:pPr>
            <w:r w:rsidRPr="000426EA">
              <w:rPr>
                <w:rFonts w:cs="Simplified Arabic" w:hint="cs"/>
                <w:b/>
                <w:bCs/>
                <w:sz w:val="32"/>
                <w:szCs w:val="32"/>
                <w:rtl/>
              </w:rPr>
              <w:t>13</w:t>
            </w:r>
          </w:p>
        </w:tc>
        <w:tc>
          <w:tcPr>
            <w:tcW w:w="1105" w:type="dxa"/>
            <w:vAlign w:val="center"/>
          </w:tcPr>
          <w:p w:rsidR="00926DE2" w:rsidRPr="000426EA" w:rsidRDefault="00D77386" w:rsidP="00052597">
            <w:pPr>
              <w:shd w:val="clear" w:color="auto" w:fill="FFFFFF"/>
              <w:rPr>
                <w:rFonts w:cs="Simplified Arabic"/>
                <w:b/>
                <w:bCs/>
                <w:sz w:val="32"/>
                <w:szCs w:val="32"/>
                <w:rtl/>
              </w:rPr>
            </w:pPr>
            <w:r w:rsidRPr="000426EA">
              <w:rPr>
                <w:rFonts w:cs="Simplified Arabic" w:hint="cs"/>
                <w:b/>
                <w:bCs/>
                <w:sz w:val="32"/>
                <w:szCs w:val="32"/>
                <w:rtl/>
              </w:rPr>
              <w:t>0,942</w:t>
            </w:r>
          </w:p>
        </w:tc>
      </w:tr>
      <w:tr w:rsidR="00926DE2" w:rsidRPr="000426EA" w:rsidTr="000426EA">
        <w:trPr>
          <w:trHeight w:val="770"/>
          <w:jc w:val="center"/>
        </w:trPr>
        <w:tc>
          <w:tcPr>
            <w:tcW w:w="2607" w:type="dxa"/>
            <w:shd w:val="clear" w:color="auto" w:fill="B3B3B3"/>
          </w:tcPr>
          <w:p w:rsidR="00926DE2" w:rsidRPr="000426EA" w:rsidRDefault="004F7147" w:rsidP="000426EA">
            <w:pPr>
              <w:jc w:val="center"/>
              <w:rPr>
                <w:b/>
                <w:bCs/>
                <w:sz w:val="32"/>
                <w:szCs w:val="32"/>
              </w:rPr>
            </w:pPr>
            <w:proofErr w:type="spellStart"/>
            <w:r w:rsidRPr="000426EA">
              <w:rPr>
                <w:rFonts w:cs="Simplified Arabic" w:hint="cs"/>
                <w:b/>
                <w:bCs/>
                <w:sz w:val="32"/>
                <w:szCs w:val="32"/>
                <w:rtl/>
              </w:rPr>
              <w:t>زواية</w:t>
            </w:r>
            <w:proofErr w:type="spellEnd"/>
            <w:r w:rsidRPr="000426EA">
              <w:rPr>
                <w:rFonts w:cs="Simplified Arabic" w:hint="cs"/>
                <w:b/>
                <w:bCs/>
                <w:sz w:val="32"/>
                <w:szCs w:val="32"/>
                <w:rtl/>
              </w:rPr>
              <w:t xml:space="preserve"> الانطلاق للوثبة</w:t>
            </w:r>
          </w:p>
        </w:tc>
        <w:tc>
          <w:tcPr>
            <w:tcW w:w="1134" w:type="dxa"/>
          </w:tcPr>
          <w:p w:rsidR="00926DE2" w:rsidRPr="000426EA" w:rsidRDefault="00926DE2" w:rsidP="00052597">
            <w:pPr>
              <w:rPr>
                <w:b/>
                <w:bCs/>
                <w:sz w:val="32"/>
                <w:szCs w:val="32"/>
              </w:rPr>
            </w:pPr>
            <w:r w:rsidRPr="000426EA">
              <w:rPr>
                <w:rFonts w:cs="Simplified Arabic" w:hint="cs"/>
                <w:b/>
                <w:bCs/>
                <w:sz w:val="32"/>
                <w:szCs w:val="32"/>
                <w:rtl/>
              </w:rPr>
              <w:t>درجة</w:t>
            </w:r>
          </w:p>
        </w:tc>
        <w:tc>
          <w:tcPr>
            <w:tcW w:w="1134" w:type="dxa"/>
            <w:vAlign w:val="center"/>
          </w:tcPr>
          <w:p w:rsidR="00926DE2" w:rsidRPr="000426EA" w:rsidRDefault="00D77386" w:rsidP="00052597">
            <w:pPr>
              <w:shd w:val="clear" w:color="auto" w:fill="FFFFFF"/>
              <w:rPr>
                <w:rFonts w:cs="Simplified Arabic"/>
                <w:b/>
                <w:bCs/>
                <w:sz w:val="32"/>
                <w:szCs w:val="32"/>
                <w:rtl/>
              </w:rPr>
            </w:pPr>
            <w:r w:rsidRPr="000426EA">
              <w:rPr>
                <w:rFonts w:cs="Simplified Arabic" w:hint="cs"/>
                <w:b/>
                <w:bCs/>
                <w:sz w:val="32"/>
                <w:szCs w:val="32"/>
                <w:rtl/>
              </w:rPr>
              <w:t>17,4</w:t>
            </w:r>
          </w:p>
        </w:tc>
        <w:tc>
          <w:tcPr>
            <w:tcW w:w="1134" w:type="dxa"/>
            <w:vAlign w:val="center"/>
          </w:tcPr>
          <w:p w:rsidR="00926DE2" w:rsidRPr="000426EA" w:rsidRDefault="00D77386" w:rsidP="00052597">
            <w:pPr>
              <w:shd w:val="clear" w:color="auto" w:fill="FFFFFF"/>
              <w:rPr>
                <w:rFonts w:cs="Simplified Arabic"/>
                <w:b/>
                <w:bCs/>
                <w:sz w:val="32"/>
                <w:szCs w:val="32"/>
                <w:rtl/>
              </w:rPr>
            </w:pPr>
            <w:r w:rsidRPr="000426EA">
              <w:rPr>
                <w:rFonts w:cs="Simplified Arabic" w:hint="cs"/>
                <w:b/>
                <w:bCs/>
                <w:sz w:val="32"/>
                <w:szCs w:val="32"/>
                <w:rtl/>
              </w:rPr>
              <w:t>0,843</w:t>
            </w:r>
          </w:p>
        </w:tc>
        <w:tc>
          <w:tcPr>
            <w:tcW w:w="1134" w:type="dxa"/>
            <w:vAlign w:val="center"/>
          </w:tcPr>
          <w:p w:rsidR="00926DE2" w:rsidRPr="000426EA" w:rsidRDefault="00D77386" w:rsidP="00052597">
            <w:pPr>
              <w:shd w:val="clear" w:color="auto" w:fill="FFFFFF"/>
              <w:rPr>
                <w:rFonts w:cs="Simplified Arabic"/>
                <w:b/>
                <w:bCs/>
                <w:sz w:val="32"/>
                <w:szCs w:val="32"/>
                <w:rtl/>
              </w:rPr>
            </w:pPr>
            <w:r w:rsidRPr="000426EA">
              <w:rPr>
                <w:rFonts w:cs="Simplified Arabic" w:hint="cs"/>
                <w:b/>
                <w:bCs/>
                <w:sz w:val="32"/>
                <w:szCs w:val="32"/>
                <w:rtl/>
              </w:rPr>
              <w:t>16,9</w:t>
            </w:r>
          </w:p>
        </w:tc>
        <w:tc>
          <w:tcPr>
            <w:tcW w:w="1105" w:type="dxa"/>
            <w:vAlign w:val="center"/>
          </w:tcPr>
          <w:p w:rsidR="00926DE2" w:rsidRPr="000426EA" w:rsidRDefault="00D77386" w:rsidP="00052597">
            <w:pPr>
              <w:shd w:val="clear" w:color="auto" w:fill="FFFFFF"/>
              <w:rPr>
                <w:rFonts w:cs="Simplified Arabic"/>
                <w:b/>
                <w:bCs/>
                <w:sz w:val="32"/>
                <w:szCs w:val="32"/>
                <w:rtl/>
              </w:rPr>
            </w:pPr>
            <w:r w:rsidRPr="000426EA">
              <w:rPr>
                <w:rFonts w:cs="Simplified Arabic" w:hint="cs"/>
                <w:b/>
                <w:bCs/>
                <w:sz w:val="32"/>
                <w:szCs w:val="32"/>
                <w:rtl/>
              </w:rPr>
              <w:t>1,286</w:t>
            </w:r>
          </w:p>
        </w:tc>
      </w:tr>
    </w:tbl>
    <w:p w:rsidR="00926DE2" w:rsidRPr="003D06B3" w:rsidRDefault="00926DE2" w:rsidP="000E450D">
      <w:pPr>
        <w:pStyle w:val="a3"/>
        <w:numPr>
          <w:ilvl w:val="0"/>
          <w:numId w:val="4"/>
        </w:numPr>
        <w:shd w:val="clear" w:color="auto" w:fill="FFFFFF"/>
        <w:spacing w:line="240" w:lineRule="auto"/>
        <w:jc w:val="both"/>
        <w:rPr>
          <w:rFonts w:cs="Simplified Arabic"/>
          <w:sz w:val="32"/>
          <w:szCs w:val="32"/>
          <w:rtl/>
        </w:rPr>
      </w:pPr>
      <w:r w:rsidRPr="003D06B3">
        <w:rPr>
          <w:rFonts w:cs="Simplified Arabic" w:hint="cs"/>
          <w:color w:val="000000"/>
          <w:sz w:val="32"/>
          <w:szCs w:val="32"/>
          <w:rtl/>
        </w:rPr>
        <w:lastRenderedPageBreak/>
        <w:t>م</w:t>
      </w:r>
      <w:r w:rsidR="00D10420">
        <w:rPr>
          <w:rFonts w:cs="Simplified Arabic" w:hint="cs"/>
          <w:color w:val="000000"/>
          <w:sz w:val="32"/>
          <w:szCs w:val="32"/>
          <w:rtl/>
        </w:rPr>
        <w:t>ؤ</w:t>
      </w:r>
      <w:r w:rsidRPr="003D06B3">
        <w:rPr>
          <w:rFonts w:cs="Simplified Arabic" w:hint="cs"/>
          <w:color w:val="000000"/>
          <w:sz w:val="32"/>
          <w:szCs w:val="32"/>
          <w:rtl/>
        </w:rPr>
        <w:t>شر</w:t>
      </w:r>
      <w:r w:rsidR="00D10420">
        <w:rPr>
          <w:rFonts w:cs="Simplified Arabic" w:hint="cs"/>
          <w:color w:val="000000"/>
          <w:sz w:val="32"/>
          <w:szCs w:val="32"/>
          <w:rtl/>
        </w:rPr>
        <w:t xml:space="preserve"> </w:t>
      </w:r>
      <w:r w:rsidRPr="003D06B3">
        <w:rPr>
          <w:rFonts w:cs="Simplified Arabic" w:hint="cs"/>
          <w:sz w:val="32"/>
          <w:szCs w:val="32"/>
          <w:rtl/>
        </w:rPr>
        <w:t>زاوية الانطلاق</w:t>
      </w:r>
      <w:r w:rsidRPr="003D06B3">
        <w:rPr>
          <w:rFonts w:cs="Simplified Arabic" w:hint="cs"/>
          <w:color w:val="000000"/>
          <w:sz w:val="32"/>
          <w:szCs w:val="32"/>
          <w:rtl/>
        </w:rPr>
        <w:t xml:space="preserve"> للحجل</w:t>
      </w:r>
      <w:r w:rsidR="004F7147">
        <w:rPr>
          <w:rFonts w:cs="Simplified Arabic" w:hint="cs"/>
          <w:color w:val="000000"/>
          <w:sz w:val="32"/>
          <w:szCs w:val="32"/>
          <w:rtl/>
        </w:rPr>
        <w:t>ة</w:t>
      </w:r>
      <w:r w:rsidRPr="003D06B3">
        <w:rPr>
          <w:rFonts w:cs="Simplified Arabic" w:hint="cs"/>
          <w:color w:val="000000"/>
          <w:sz w:val="32"/>
          <w:szCs w:val="32"/>
          <w:rtl/>
        </w:rPr>
        <w:t xml:space="preserve"> أن</w:t>
      </w:r>
      <w:r w:rsidR="00D10420">
        <w:rPr>
          <w:rFonts w:cs="Simplified Arabic" w:hint="cs"/>
          <w:color w:val="000000"/>
          <w:sz w:val="32"/>
          <w:szCs w:val="32"/>
          <w:rtl/>
        </w:rPr>
        <w:t xml:space="preserve"> </w:t>
      </w:r>
      <w:r w:rsidRPr="003D06B3">
        <w:rPr>
          <w:rFonts w:cs="Simplified Arabic" w:hint="cs"/>
          <w:sz w:val="32"/>
          <w:szCs w:val="32"/>
          <w:rtl/>
        </w:rPr>
        <w:t>الوسط الحسابي في الاختبا</w:t>
      </w:r>
      <w:r w:rsidR="00ED282E">
        <w:rPr>
          <w:rFonts w:cs="Simplified Arabic" w:hint="cs"/>
          <w:sz w:val="32"/>
          <w:szCs w:val="32"/>
          <w:rtl/>
        </w:rPr>
        <w:t>ر البعدي للمجموعتين كان على التو</w:t>
      </w:r>
      <w:r w:rsidRPr="003D06B3">
        <w:rPr>
          <w:rFonts w:cs="Simplified Arabic" w:hint="cs"/>
          <w:sz w:val="32"/>
          <w:szCs w:val="32"/>
          <w:rtl/>
        </w:rPr>
        <w:t>الي (التجريبية، الضابطة) (</w:t>
      </w:r>
      <w:r w:rsidR="00D77386" w:rsidRPr="003D06B3">
        <w:rPr>
          <w:rFonts w:cs="Simplified Arabic" w:hint="cs"/>
          <w:sz w:val="32"/>
          <w:szCs w:val="32"/>
          <w:rtl/>
        </w:rPr>
        <w:t>20,6</w:t>
      </w:r>
      <w:r w:rsidRPr="003D06B3">
        <w:rPr>
          <w:rFonts w:cs="Simplified Arabic" w:hint="cs"/>
          <w:sz w:val="32"/>
          <w:szCs w:val="32"/>
          <w:rtl/>
        </w:rPr>
        <w:t>) (</w:t>
      </w:r>
      <w:r w:rsidR="00D77386" w:rsidRPr="003D06B3">
        <w:rPr>
          <w:rFonts w:cs="Simplified Arabic" w:hint="cs"/>
          <w:sz w:val="32"/>
          <w:szCs w:val="32"/>
          <w:rtl/>
        </w:rPr>
        <w:t>21,6</w:t>
      </w:r>
      <w:r w:rsidRPr="003D06B3">
        <w:rPr>
          <w:rFonts w:cs="Simplified Arabic" w:hint="cs"/>
          <w:sz w:val="32"/>
          <w:szCs w:val="32"/>
          <w:rtl/>
        </w:rPr>
        <w:t>) وبانحرافات معيارية قدرها للاختبار (</w:t>
      </w:r>
      <w:r w:rsidR="00D77386" w:rsidRPr="003D06B3">
        <w:rPr>
          <w:rFonts w:cs="Simplified Arabic" w:hint="cs"/>
          <w:sz w:val="32"/>
          <w:szCs w:val="32"/>
          <w:rtl/>
        </w:rPr>
        <w:t>1,577</w:t>
      </w:r>
      <w:r w:rsidRPr="003D06B3">
        <w:rPr>
          <w:rFonts w:cs="Simplified Arabic" w:hint="cs"/>
          <w:sz w:val="32"/>
          <w:szCs w:val="32"/>
          <w:rtl/>
        </w:rPr>
        <w:t xml:space="preserve">)( </w:t>
      </w:r>
      <w:r w:rsidR="00D77386" w:rsidRPr="003D06B3">
        <w:rPr>
          <w:rFonts w:cs="Simplified Arabic" w:hint="cs"/>
          <w:sz w:val="32"/>
          <w:szCs w:val="32"/>
          <w:rtl/>
        </w:rPr>
        <w:t>1,429</w:t>
      </w:r>
      <w:r w:rsidRPr="003D06B3">
        <w:rPr>
          <w:rFonts w:cs="Simplified Arabic" w:hint="cs"/>
          <w:sz w:val="32"/>
          <w:szCs w:val="32"/>
          <w:rtl/>
        </w:rPr>
        <w:t xml:space="preserve">) </w:t>
      </w:r>
      <w:r w:rsidR="000E450D">
        <w:rPr>
          <w:rFonts w:cs="Simplified Arabic" w:hint="cs"/>
          <w:sz w:val="32"/>
          <w:szCs w:val="32"/>
          <w:rtl/>
        </w:rPr>
        <w:t>.</w:t>
      </w:r>
    </w:p>
    <w:p w:rsidR="00926DE2" w:rsidRPr="003D06B3" w:rsidRDefault="00926DE2" w:rsidP="000E450D">
      <w:pPr>
        <w:pStyle w:val="a3"/>
        <w:numPr>
          <w:ilvl w:val="0"/>
          <w:numId w:val="3"/>
        </w:numPr>
        <w:spacing w:line="240" w:lineRule="auto"/>
        <w:jc w:val="both"/>
        <w:rPr>
          <w:rFonts w:cs="Simplified Arabic"/>
          <w:sz w:val="32"/>
          <w:szCs w:val="32"/>
          <w:rtl/>
        </w:rPr>
      </w:pPr>
      <w:r w:rsidRPr="003D06B3">
        <w:rPr>
          <w:rFonts w:cs="Simplified Arabic" w:hint="cs"/>
          <w:color w:val="000000"/>
          <w:sz w:val="32"/>
          <w:szCs w:val="32"/>
          <w:rtl/>
        </w:rPr>
        <w:t>م</w:t>
      </w:r>
      <w:r w:rsidR="00D10420">
        <w:rPr>
          <w:rFonts w:cs="Simplified Arabic" w:hint="cs"/>
          <w:color w:val="000000"/>
          <w:sz w:val="32"/>
          <w:szCs w:val="32"/>
          <w:rtl/>
        </w:rPr>
        <w:t>ؤ</w:t>
      </w:r>
      <w:r w:rsidRPr="003D06B3">
        <w:rPr>
          <w:rFonts w:cs="Simplified Arabic" w:hint="cs"/>
          <w:color w:val="000000"/>
          <w:sz w:val="32"/>
          <w:szCs w:val="32"/>
          <w:rtl/>
        </w:rPr>
        <w:t>شر</w:t>
      </w:r>
      <w:r w:rsidR="00D10420">
        <w:rPr>
          <w:rFonts w:cs="Simplified Arabic" w:hint="cs"/>
          <w:color w:val="000000"/>
          <w:sz w:val="32"/>
          <w:szCs w:val="32"/>
          <w:rtl/>
        </w:rPr>
        <w:t xml:space="preserve"> </w:t>
      </w:r>
      <w:r w:rsidRPr="003D06B3">
        <w:rPr>
          <w:rFonts w:cs="Simplified Arabic" w:hint="cs"/>
          <w:sz w:val="32"/>
          <w:szCs w:val="32"/>
          <w:rtl/>
        </w:rPr>
        <w:t xml:space="preserve">زاوية الانطلاق </w:t>
      </w:r>
      <w:r w:rsidRPr="003D06B3">
        <w:rPr>
          <w:rFonts w:cs="Simplified Arabic" w:hint="cs"/>
          <w:color w:val="000000"/>
          <w:sz w:val="32"/>
          <w:szCs w:val="32"/>
          <w:rtl/>
        </w:rPr>
        <w:t>للخطوة أن</w:t>
      </w:r>
      <w:r w:rsidR="00D10420">
        <w:rPr>
          <w:rFonts w:cs="Simplified Arabic" w:hint="cs"/>
          <w:sz w:val="32"/>
          <w:szCs w:val="32"/>
          <w:rtl/>
        </w:rPr>
        <w:t xml:space="preserve"> </w:t>
      </w:r>
      <w:r w:rsidRPr="003D06B3">
        <w:rPr>
          <w:rFonts w:cs="Simplified Arabic" w:hint="cs"/>
          <w:sz w:val="32"/>
          <w:szCs w:val="32"/>
          <w:rtl/>
        </w:rPr>
        <w:t>الوسط الحسابي في الاختبا</w:t>
      </w:r>
      <w:r w:rsidR="00ED282E">
        <w:rPr>
          <w:rFonts w:cs="Simplified Arabic" w:hint="cs"/>
          <w:sz w:val="32"/>
          <w:szCs w:val="32"/>
          <w:rtl/>
        </w:rPr>
        <w:t>ر البعدي للمجموعتين كان على التو</w:t>
      </w:r>
      <w:r w:rsidRPr="003D06B3">
        <w:rPr>
          <w:rFonts w:cs="Simplified Arabic" w:hint="cs"/>
          <w:sz w:val="32"/>
          <w:szCs w:val="32"/>
          <w:rtl/>
        </w:rPr>
        <w:t>الي (التجريبية، الضابطة) (</w:t>
      </w:r>
      <w:r w:rsidR="00D77386" w:rsidRPr="003D06B3">
        <w:rPr>
          <w:rFonts w:cs="Simplified Arabic" w:hint="cs"/>
          <w:sz w:val="32"/>
          <w:szCs w:val="32"/>
          <w:rtl/>
        </w:rPr>
        <w:t>15,9</w:t>
      </w:r>
      <w:r w:rsidRPr="003D06B3">
        <w:rPr>
          <w:rFonts w:cs="Simplified Arabic" w:hint="cs"/>
          <w:sz w:val="32"/>
          <w:szCs w:val="32"/>
          <w:rtl/>
        </w:rPr>
        <w:t>) (</w:t>
      </w:r>
      <w:r w:rsidR="00D77386" w:rsidRPr="003D06B3">
        <w:rPr>
          <w:rFonts w:cs="Simplified Arabic" w:hint="cs"/>
          <w:sz w:val="32"/>
          <w:szCs w:val="32"/>
          <w:rtl/>
        </w:rPr>
        <w:t>13</w:t>
      </w:r>
      <w:r w:rsidRPr="003D06B3">
        <w:rPr>
          <w:rFonts w:cs="Simplified Arabic" w:hint="cs"/>
          <w:sz w:val="32"/>
          <w:szCs w:val="32"/>
          <w:rtl/>
        </w:rPr>
        <w:t>) وبانحرافات معيارية قدرها للاختبار (</w:t>
      </w:r>
      <w:r w:rsidR="00D77386" w:rsidRPr="003D06B3">
        <w:rPr>
          <w:rFonts w:cs="Simplified Arabic" w:hint="cs"/>
          <w:sz w:val="32"/>
          <w:szCs w:val="32"/>
          <w:rtl/>
        </w:rPr>
        <w:t>0,737</w:t>
      </w:r>
      <w:r w:rsidRPr="003D06B3">
        <w:rPr>
          <w:rFonts w:cs="Simplified Arabic" w:hint="cs"/>
          <w:sz w:val="32"/>
          <w:szCs w:val="32"/>
          <w:rtl/>
        </w:rPr>
        <w:t xml:space="preserve">)( </w:t>
      </w:r>
      <w:r w:rsidR="00D77386" w:rsidRPr="003D06B3">
        <w:rPr>
          <w:rFonts w:cs="Simplified Arabic" w:hint="cs"/>
          <w:sz w:val="32"/>
          <w:szCs w:val="32"/>
          <w:rtl/>
        </w:rPr>
        <w:t>0,942</w:t>
      </w:r>
      <w:r w:rsidRPr="003D06B3">
        <w:rPr>
          <w:rFonts w:cs="Simplified Arabic" w:hint="cs"/>
          <w:sz w:val="32"/>
          <w:szCs w:val="32"/>
          <w:rtl/>
        </w:rPr>
        <w:t xml:space="preserve">) </w:t>
      </w:r>
      <w:r w:rsidR="000E450D">
        <w:rPr>
          <w:rFonts w:cs="Simplified Arabic" w:hint="cs"/>
          <w:sz w:val="32"/>
          <w:szCs w:val="32"/>
          <w:rtl/>
        </w:rPr>
        <w:t>.</w:t>
      </w:r>
    </w:p>
    <w:p w:rsidR="00926DE2" w:rsidRPr="003D06B3" w:rsidRDefault="00926DE2" w:rsidP="000E450D">
      <w:pPr>
        <w:pStyle w:val="a3"/>
        <w:numPr>
          <w:ilvl w:val="0"/>
          <w:numId w:val="4"/>
        </w:numPr>
        <w:spacing w:line="240" w:lineRule="auto"/>
        <w:jc w:val="both"/>
        <w:rPr>
          <w:rFonts w:cs="Simplified Arabic"/>
          <w:sz w:val="32"/>
          <w:szCs w:val="32"/>
          <w:rtl/>
        </w:rPr>
      </w:pPr>
      <w:r w:rsidRPr="003D06B3">
        <w:rPr>
          <w:rFonts w:cs="Simplified Arabic" w:hint="cs"/>
          <w:color w:val="000000"/>
          <w:sz w:val="32"/>
          <w:szCs w:val="32"/>
          <w:rtl/>
        </w:rPr>
        <w:t>م</w:t>
      </w:r>
      <w:r w:rsidR="00D10420">
        <w:rPr>
          <w:rFonts w:cs="Simplified Arabic" w:hint="cs"/>
          <w:color w:val="000000"/>
          <w:sz w:val="32"/>
          <w:szCs w:val="32"/>
          <w:rtl/>
        </w:rPr>
        <w:t>ؤ</w:t>
      </w:r>
      <w:r w:rsidRPr="003D06B3">
        <w:rPr>
          <w:rFonts w:cs="Simplified Arabic" w:hint="cs"/>
          <w:color w:val="000000"/>
          <w:sz w:val="32"/>
          <w:szCs w:val="32"/>
          <w:rtl/>
        </w:rPr>
        <w:t>شر</w:t>
      </w:r>
      <w:r w:rsidR="0066579A">
        <w:rPr>
          <w:rFonts w:cs="Simplified Arabic" w:hint="cs"/>
          <w:color w:val="000000"/>
          <w:sz w:val="32"/>
          <w:szCs w:val="32"/>
          <w:rtl/>
        </w:rPr>
        <w:t xml:space="preserve"> </w:t>
      </w:r>
      <w:r w:rsidRPr="003D06B3">
        <w:rPr>
          <w:rFonts w:cs="Simplified Arabic" w:hint="cs"/>
          <w:sz w:val="32"/>
          <w:szCs w:val="32"/>
          <w:rtl/>
        </w:rPr>
        <w:t xml:space="preserve">زاوية الانطلاق  </w:t>
      </w:r>
      <w:r w:rsidRPr="003D06B3">
        <w:rPr>
          <w:rFonts w:cs="Simplified Arabic" w:hint="cs"/>
          <w:color w:val="000000"/>
          <w:sz w:val="32"/>
          <w:szCs w:val="32"/>
          <w:rtl/>
        </w:rPr>
        <w:t>لل</w:t>
      </w:r>
      <w:r w:rsidR="00A6412D">
        <w:rPr>
          <w:rFonts w:cs="Simplified Arabic" w:hint="cs"/>
          <w:color w:val="000000"/>
          <w:sz w:val="32"/>
          <w:szCs w:val="32"/>
          <w:rtl/>
        </w:rPr>
        <w:t>وثب</w:t>
      </w:r>
      <w:r w:rsidR="004F7147">
        <w:rPr>
          <w:rFonts w:cs="Simplified Arabic" w:hint="cs"/>
          <w:color w:val="000000"/>
          <w:sz w:val="32"/>
          <w:szCs w:val="32"/>
          <w:rtl/>
        </w:rPr>
        <w:t>ة</w:t>
      </w:r>
      <w:r w:rsidRPr="003D06B3">
        <w:rPr>
          <w:rFonts w:cs="Simplified Arabic" w:hint="cs"/>
          <w:color w:val="000000"/>
          <w:sz w:val="32"/>
          <w:szCs w:val="32"/>
          <w:rtl/>
        </w:rPr>
        <w:t xml:space="preserve"> أن</w:t>
      </w:r>
      <w:r w:rsidR="00D10420">
        <w:rPr>
          <w:rFonts w:cs="Simplified Arabic" w:hint="cs"/>
          <w:sz w:val="32"/>
          <w:szCs w:val="32"/>
          <w:rtl/>
        </w:rPr>
        <w:t xml:space="preserve"> </w:t>
      </w:r>
      <w:r w:rsidRPr="003D06B3">
        <w:rPr>
          <w:rFonts w:cs="Simplified Arabic" w:hint="cs"/>
          <w:sz w:val="32"/>
          <w:szCs w:val="32"/>
          <w:rtl/>
        </w:rPr>
        <w:t>الوسط الحسابي في الاختبار ال</w:t>
      </w:r>
      <w:r w:rsidR="00ED282E">
        <w:rPr>
          <w:rFonts w:cs="Simplified Arabic" w:hint="cs"/>
          <w:sz w:val="32"/>
          <w:szCs w:val="32"/>
          <w:rtl/>
        </w:rPr>
        <w:t>بعدي للمجموعتين كان على التوالي</w:t>
      </w:r>
      <w:r w:rsidRPr="003D06B3">
        <w:rPr>
          <w:rFonts w:cs="Simplified Arabic" w:hint="cs"/>
          <w:sz w:val="32"/>
          <w:szCs w:val="32"/>
          <w:rtl/>
        </w:rPr>
        <w:t xml:space="preserve"> (التجريبية، الضابطة) (</w:t>
      </w:r>
      <w:r w:rsidR="00D77386" w:rsidRPr="003D06B3">
        <w:rPr>
          <w:rFonts w:cs="Simplified Arabic" w:hint="cs"/>
          <w:sz w:val="32"/>
          <w:szCs w:val="32"/>
          <w:rtl/>
        </w:rPr>
        <w:t>17,4</w:t>
      </w:r>
      <w:r w:rsidRPr="003D06B3">
        <w:rPr>
          <w:rFonts w:cs="Simplified Arabic" w:hint="cs"/>
          <w:sz w:val="32"/>
          <w:szCs w:val="32"/>
          <w:rtl/>
        </w:rPr>
        <w:t>) (</w:t>
      </w:r>
      <w:r w:rsidR="00D77386" w:rsidRPr="003D06B3">
        <w:rPr>
          <w:rFonts w:cs="Simplified Arabic" w:hint="cs"/>
          <w:sz w:val="32"/>
          <w:szCs w:val="32"/>
          <w:rtl/>
        </w:rPr>
        <w:t>16,9</w:t>
      </w:r>
      <w:r w:rsidRPr="003D06B3">
        <w:rPr>
          <w:rFonts w:cs="Simplified Arabic" w:hint="cs"/>
          <w:sz w:val="32"/>
          <w:szCs w:val="32"/>
          <w:rtl/>
        </w:rPr>
        <w:t>) وبانحرافات معيارية قدرها للاختبار (</w:t>
      </w:r>
      <w:r w:rsidR="00D77386" w:rsidRPr="003D06B3">
        <w:rPr>
          <w:rFonts w:cs="Simplified Arabic" w:hint="cs"/>
          <w:sz w:val="32"/>
          <w:szCs w:val="32"/>
          <w:rtl/>
        </w:rPr>
        <w:t>0,843</w:t>
      </w:r>
      <w:r w:rsidRPr="003D06B3">
        <w:rPr>
          <w:rFonts w:cs="Simplified Arabic" w:hint="cs"/>
          <w:sz w:val="32"/>
          <w:szCs w:val="32"/>
          <w:rtl/>
        </w:rPr>
        <w:t>)( 1,2</w:t>
      </w:r>
      <w:r w:rsidR="00D77386" w:rsidRPr="003D06B3">
        <w:rPr>
          <w:rFonts w:cs="Simplified Arabic" w:hint="cs"/>
          <w:sz w:val="32"/>
          <w:szCs w:val="32"/>
          <w:rtl/>
        </w:rPr>
        <w:t>86</w:t>
      </w:r>
      <w:r w:rsidRPr="003D06B3">
        <w:rPr>
          <w:rFonts w:cs="Simplified Arabic" w:hint="cs"/>
          <w:sz w:val="32"/>
          <w:szCs w:val="32"/>
          <w:rtl/>
        </w:rPr>
        <w:t xml:space="preserve">) </w:t>
      </w:r>
      <w:r w:rsidR="000E450D">
        <w:rPr>
          <w:rFonts w:cs="Simplified Arabic" w:hint="cs"/>
          <w:sz w:val="32"/>
          <w:szCs w:val="32"/>
          <w:rtl/>
        </w:rPr>
        <w:t>.</w:t>
      </w:r>
    </w:p>
    <w:p w:rsidR="00926DE2" w:rsidRPr="00C03709" w:rsidRDefault="00926DE2" w:rsidP="000426EA">
      <w:pPr>
        <w:shd w:val="clear" w:color="auto" w:fill="FFFFFF"/>
        <w:ind w:left="-242"/>
        <w:jc w:val="lowKashida"/>
        <w:rPr>
          <w:rFonts w:cs="Simplified Arabic"/>
          <w:b/>
          <w:bCs/>
          <w:sz w:val="36"/>
          <w:szCs w:val="36"/>
        </w:rPr>
      </w:pPr>
      <w:r w:rsidRPr="00DB5DE4">
        <w:rPr>
          <w:rFonts w:cs="Simplified Arabic" w:hint="cs"/>
          <w:color w:val="FF0000"/>
          <w:sz w:val="36"/>
          <w:szCs w:val="36"/>
          <w:rtl/>
        </w:rPr>
        <w:t>4</w:t>
      </w:r>
      <w:r w:rsidRPr="00C03709">
        <w:rPr>
          <w:rFonts w:cs="Simplified Arabic" w:hint="cs"/>
          <w:b/>
          <w:bCs/>
          <w:color w:val="FF0000"/>
          <w:sz w:val="36"/>
          <w:szCs w:val="36"/>
          <w:rtl/>
        </w:rPr>
        <w:t>-</w:t>
      </w:r>
      <w:r w:rsidR="004E2333">
        <w:rPr>
          <w:rFonts w:cs="Simplified Arabic" w:hint="cs"/>
          <w:b/>
          <w:bCs/>
          <w:sz w:val="36"/>
          <w:szCs w:val="36"/>
          <w:rtl/>
        </w:rPr>
        <w:t>6</w:t>
      </w:r>
      <w:r w:rsidRPr="00C03709">
        <w:rPr>
          <w:rFonts w:cs="Simplified Arabic" w:hint="cs"/>
          <w:b/>
          <w:bCs/>
          <w:sz w:val="36"/>
          <w:szCs w:val="36"/>
          <w:rtl/>
        </w:rPr>
        <w:t>-</w:t>
      </w:r>
      <w:r w:rsidR="004E2333">
        <w:rPr>
          <w:rFonts w:cs="Simplified Arabic" w:hint="cs"/>
          <w:b/>
          <w:bCs/>
          <w:sz w:val="36"/>
          <w:szCs w:val="36"/>
          <w:rtl/>
        </w:rPr>
        <w:t>3</w:t>
      </w:r>
      <w:r w:rsidRPr="00C03709">
        <w:rPr>
          <w:rFonts w:cs="Simplified Arabic" w:hint="cs"/>
          <w:b/>
          <w:bCs/>
          <w:sz w:val="36"/>
          <w:szCs w:val="36"/>
          <w:rtl/>
        </w:rPr>
        <w:t xml:space="preserve"> عرض الفروق بين الاختبارين القبلي و</w:t>
      </w:r>
      <w:r>
        <w:rPr>
          <w:rFonts w:cs="Simplified Arabic" w:hint="cs"/>
          <w:b/>
          <w:bCs/>
          <w:sz w:val="36"/>
          <w:szCs w:val="36"/>
          <w:rtl/>
        </w:rPr>
        <w:t xml:space="preserve"> ا</w:t>
      </w:r>
      <w:r w:rsidRPr="00C03709">
        <w:rPr>
          <w:rFonts w:cs="Simplified Arabic" w:hint="cs"/>
          <w:b/>
          <w:bCs/>
          <w:sz w:val="36"/>
          <w:szCs w:val="36"/>
          <w:rtl/>
        </w:rPr>
        <w:t>لبعدي</w:t>
      </w:r>
      <w:r>
        <w:rPr>
          <w:rFonts w:cs="Simplified Arabic" w:hint="cs"/>
          <w:b/>
          <w:bCs/>
          <w:sz w:val="36"/>
          <w:szCs w:val="36"/>
          <w:rtl/>
        </w:rPr>
        <w:t xml:space="preserve"> لمؤشر</w:t>
      </w:r>
      <w:r w:rsidR="0066579A">
        <w:rPr>
          <w:rFonts w:cs="Simplified Arabic" w:hint="cs"/>
          <w:b/>
          <w:bCs/>
          <w:sz w:val="36"/>
          <w:szCs w:val="36"/>
          <w:rtl/>
        </w:rPr>
        <w:t xml:space="preserve"> </w:t>
      </w:r>
      <w:r>
        <w:rPr>
          <w:rFonts w:cs="Simplified Arabic" w:hint="cs"/>
          <w:b/>
          <w:bCs/>
          <w:sz w:val="36"/>
          <w:szCs w:val="36"/>
          <w:rtl/>
        </w:rPr>
        <w:t xml:space="preserve">زاوية الانطلاق </w:t>
      </w:r>
      <w:r w:rsidRPr="00C03709">
        <w:rPr>
          <w:rFonts w:cs="Simplified Arabic" w:hint="cs"/>
          <w:b/>
          <w:bCs/>
          <w:sz w:val="36"/>
          <w:szCs w:val="36"/>
          <w:rtl/>
        </w:rPr>
        <w:t>للمج</w:t>
      </w:r>
      <w:r>
        <w:rPr>
          <w:rFonts w:cs="Simplified Arabic" w:hint="cs"/>
          <w:b/>
          <w:bCs/>
          <w:sz w:val="36"/>
          <w:szCs w:val="36"/>
          <w:rtl/>
        </w:rPr>
        <w:t>موع</w:t>
      </w:r>
      <w:r w:rsidR="0066579A">
        <w:rPr>
          <w:rFonts w:cs="Simplified Arabic" w:hint="cs"/>
          <w:b/>
          <w:bCs/>
          <w:sz w:val="36"/>
          <w:szCs w:val="36"/>
          <w:rtl/>
        </w:rPr>
        <w:t>ت</w:t>
      </w:r>
      <w:r>
        <w:rPr>
          <w:rFonts w:cs="Simplified Arabic" w:hint="cs"/>
          <w:b/>
          <w:bCs/>
          <w:sz w:val="36"/>
          <w:szCs w:val="36"/>
          <w:rtl/>
        </w:rPr>
        <w:t xml:space="preserve">ين التجريبية والضابطة </w:t>
      </w:r>
      <w:r w:rsidRPr="00C03709">
        <w:rPr>
          <w:rFonts w:cs="Simplified Arabic" w:hint="cs"/>
          <w:b/>
          <w:bCs/>
          <w:sz w:val="36"/>
          <w:szCs w:val="36"/>
          <w:rtl/>
        </w:rPr>
        <w:t xml:space="preserve">وتحليلها </w:t>
      </w:r>
    </w:p>
    <w:p w:rsidR="00926DE2" w:rsidRPr="000426EA" w:rsidRDefault="00926DE2" w:rsidP="000426EA">
      <w:pPr>
        <w:shd w:val="clear" w:color="auto" w:fill="FFFFFF"/>
        <w:tabs>
          <w:tab w:val="left" w:pos="6506"/>
        </w:tabs>
        <w:spacing w:after="0" w:line="240" w:lineRule="auto"/>
        <w:jc w:val="center"/>
        <w:rPr>
          <w:rFonts w:ascii="Simplified Arabic" w:hAnsi="Simplified Arabic" w:cs="Simplified Arabic"/>
          <w:sz w:val="32"/>
          <w:szCs w:val="32"/>
          <w:rtl/>
        </w:rPr>
      </w:pPr>
      <w:r w:rsidRPr="000426EA">
        <w:rPr>
          <w:rFonts w:ascii="Simplified Arabic" w:hAnsi="Simplified Arabic" w:cs="Simplified Arabic"/>
          <w:sz w:val="32"/>
          <w:szCs w:val="32"/>
          <w:rtl/>
        </w:rPr>
        <w:t>الجدول (</w:t>
      </w:r>
      <w:r w:rsidR="004E2333" w:rsidRPr="000426EA">
        <w:rPr>
          <w:rFonts w:ascii="Simplified Arabic" w:hAnsi="Simplified Arabic" w:cs="Simplified Arabic"/>
          <w:sz w:val="32"/>
          <w:szCs w:val="32"/>
          <w:rtl/>
        </w:rPr>
        <w:t>2</w:t>
      </w:r>
      <w:r w:rsidR="000426EA" w:rsidRPr="000426EA">
        <w:rPr>
          <w:rFonts w:ascii="Simplified Arabic" w:hAnsi="Simplified Arabic" w:cs="Simplified Arabic"/>
          <w:sz w:val="32"/>
          <w:szCs w:val="32"/>
          <w:rtl/>
        </w:rPr>
        <w:t>6</w:t>
      </w:r>
      <w:r w:rsidRPr="000426EA">
        <w:rPr>
          <w:rFonts w:ascii="Simplified Arabic" w:hAnsi="Simplified Arabic" w:cs="Simplified Arabic"/>
          <w:sz w:val="32"/>
          <w:szCs w:val="32"/>
          <w:rtl/>
        </w:rPr>
        <w:t xml:space="preserve">) </w:t>
      </w:r>
    </w:p>
    <w:p w:rsidR="00926DE2" w:rsidRPr="000426EA" w:rsidRDefault="00926DE2" w:rsidP="000426EA">
      <w:pPr>
        <w:shd w:val="clear" w:color="auto" w:fill="FFFFFF"/>
        <w:spacing w:after="0" w:line="240" w:lineRule="auto"/>
        <w:jc w:val="center"/>
        <w:rPr>
          <w:rFonts w:ascii="Simplified Arabic" w:hAnsi="Simplified Arabic" w:cs="Simplified Arabic"/>
          <w:sz w:val="32"/>
          <w:szCs w:val="32"/>
          <w:rtl/>
        </w:rPr>
      </w:pPr>
      <w:r w:rsidRPr="000426EA">
        <w:rPr>
          <w:rFonts w:ascii="Simplified Arabic" w:hAnsi="Simplified Arabic" w:cs="Simplified Arabic"/>
          <w:sz w:val="32"/>
          <w:szCs w:val="32"/>
          <w:rtl/>
        </w:rPr>
        <w:t>يبين فرق الأوساط الحسابية والخطأ المعياري لفروق الاوساط وقيمة (</w:t>
      </w:r>
      <w:r w:rsidRPr="000426EA">
        <w:rPr>
          <w:rFonts w:ascii="Simplified Arabic" w:hAnsi="Simplified Arabic" w:cs="Simplified Arabic"/>
          <w:sz w:val="32"/>
          <w:szCs w:val="32"/>
        </w:rPr>
        <w:t>t</w:t>
      </w:r>
      <w:r w:rsidRPr="000426EA">
        <w:rPr>
          <w:rFonts w:ascii="Simplified Arabic" w:hAnsi="Simplified Arabic" w:cs="Simplified Arabic"/>
          <w:sz w:val="32"/>
          <w:szCs w:val="32"/>
          <w:rtl/>
        </w:rPr>
        <w:t xml:space="preserve">) المحسوبة ودلالة الفروق بين نتائج الاختبارين القبلي </w:t>
      </w:r>
      <w:proofErr w:type="spellStart"/>
      <w:r w:rsidRPr="000426EA">
        <w:rPr>
          <w:rFonts w:ascii="Simplified Arabic" w:hAnsi="Simplified Arabic" w:cs="Simplified Arabic"/>
          <w:sz w:val="32"/>
          <w:szCs w:val="32"/>
          <w:rtl/>
        </w:rPr>
        <w:t>وألبعدي</w:t>
      </w:r>
      <w:proofErr w:type="spellEnd"/>
      <w:r w:rsidRPr="000426EA">
        <w:rPr>
          <w:rFonts w:ascii="Simplified Arabic" w:hAnsi="Simplified Arabic" w:cs="Simplified Arabic"/>
          <w:sz w:val="32"/>
          <w:szCs w:val="32"/>
          <w:rtl/>
        </w:rPr>
        <w:t xml:space="preserve"> في متغيرات</w:t>
      </w:r>
      <w:r w:rsidR="0066579A" w:rsidRPr="000426EA">
        <w:rPr>
          <w:rFonts w:ascii="Simplified Arabic" w:hAnsi="Simplified Arabic" w:cs="Simplified Arabic"/>
          <w:sz w:val="32"/>
          <w:szCs w:val="32"/>
          <w:rtl/>
        </w:rPr>
        <w:t xml:space="preserve"> </w:t>
      </w:r>
      <w:r w:rsidRPr="000426EA">
        <w:rPr>
          <w:rFonts w:ascii="Simplified Arabic" w:hAnsi="Simplified Arabic" w:cs="Simplified Arabic"/>
          <w:sz w:val="32"/>
          <w:szCs w:val="32"/>
          <w:rtl/>
        </w:rPr>
        <w:t xml:space="preserve">زاوية الانطلاق </w:t>
      </w:r>
    </w:p>
    <w:tbl>
      <w:tblPr>
        <w:bidiVisual/>
        <w:tblW w:w="9394" w:type="dxa"/>
        <w:jc w:val="center"/>
        <w:tblInd w:w="583"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000" w:firstRow="0" w:lastRow="0" w:firstColumn="0" w:lastColumn="0" w:noHBand="0" w:noVBand="0"/>
      </w:tblPr>
      <w:tblGrid>
        <w:gridCol w:w="1493"/>
        <w:gridCol w:w="978"/>
        <w:gridCol w:w="1276"/>
        <w:gridCol w:w="1134"/>
        <w:gridCol w:w="1190"/>
        <w:gridCol w:w="1159"/>
        <w:gridCol w:w="1053"/>
        <w:gridCol w:w="1111"/>
      </w:tblGrid>
      <w:tr w:rsidR="00926DE2" w:rsidRPr="000E450D" w:rsidTr="000E450D">
        <w:trPr>
          <w:trHeight w:val="1104"/>
          <w:jc w:val="center"/>
        </w:trPr>
        <w:tc>
          <w:tcPr>
            <w:tcW w:w="1493" w:type="dxa"/>
            <w:shd w:val="clear" w:color="auto" w:fill="B3B3B3"/>
            <w:vAlign w:val="center"/>
          </w:tcPr>
          <w:p w:rsidR="00926DE2" w:rsidRPr="000E450D" w:rsidRDefault="00926DE2" w:rsidP="000E450D">
            <w:pPr>
              <w:pStyle w:val="1"/>
              <w:spacing w:after="0" w:line="192" w:lineRule="auto"/>
              <w:jc w:val="center"/>
              <w:rPr>
                <w:rFonts w:cs="Simplified Arabic"/>
              </w:rPr>
            </w:pPr>
            <w:r w:rsidRPr="000E450D">
              <w:rPr>
                <w:rFonts w:cs="Simplified Arabic" w:hint="cs"/>
                <w:rtl/>
              </w:rPr>
              <w:t>المتغيرات</w:t>
            </w:r>
          </w:p>
        </w:tc>
        <w:tc>
          <w:tcPr>
            <w:tcW w:w="978" w:type="dxa"/>
            <w:shd w:val="clear" w:color="auto" w:fill="B3B3B3"/>
          </w:tcPr>
          <w:p w:rsidR="00926DE2" w:rsidRPr="000E450D" w:rsidRDefault="00926DE2" w:rsidP="000E450D">
            <w:pPr>
              <w:pStyle w:val="1"/>
              <w:jc w:val="center"/>
              <w:rPr>
                <w:rFonts w:cs="Simplified Arabic"/>
                <w:rtl/>
              </w:rPr>
            </w:pPr>
            <w:r w:rsidRPr="000E450D">
              <w:rPr>
                <w:rFonts w:cs="Simplified Arabic" w:hint="cs"/>
                <w:rtl/>
              </w:rPr>
              <w:t>وحدة</w:t>
            </w:r>
          </w:p>
          <w:p w:rsidR="00926DE2" w:rsidRPr="000E450D" w:rsidRDefault="00926DE2" w:rsidP="000E450D">
            <w:pPr>
              <w:pStyle w:val="1"/>
              <w:jc w:val="center"/>
              <w:rPr>
                <w:rFonts w:cs="Simplified Arabic"/>
                <w:rtl/>
              </w:rPr>
            </w:pPr>
            <w:r w:rsidRPr="000E450D">
              <w:rPr>
                <w:rFonts w:cs="Simplified Arabic" w:hint="cs"/>
                <w:rtl/>
              </w:rPr>
              <w:t>القياس</w:t>
            </w:r>
          </w:p>
        </w:tc>
        <w:tc>
          <w:tcPr>
            <w:tcW w:w="1276" w:type="dxa"/>
            <w:shd w:val="clear" w:color="auto" w:fill="B3B3B3"/>
            <w:vAlign w:val="center"/>
          </w:tcPr>
          <w:p w:rsidR="00926DE2" w:rsidRPr="000E450D" w:rsidRDefault="00926DE2" w:rsidP="000E450D">
            <w:pPr>
              <w:pStyle w:val="1"/>
              <w:spacing w:line="192" w:lineRule="auto"/>
              <w:jc w:val="center"/>
              <w:rPr>
                <w:rFonts w:cs="Simplified Arabic"/>
                <w:rtl/>
              </w:rPr>
            </w:pPr>
            <w:r w:rsidRPr="000E450D">
              <w:rPr>
                <w:rFonts w:cs="Simplified Arabic" w:hint="cs"/>
                <w:rtl/>
              </w:rPr>
              <w:t>المجموعة</w:t>
            </w:r>
          </w:p>
        </w:tc>
        <w:tc>
          <w:tcPr>
            <w:tcW w:w="1134" w:type="dxa"/>
            <w:shd w:val="clear" w:color="auto" w:fill="B3B3B3"/>
            <w:vAlign w:val="center"/>
          </w:tcPr>
          <w:p w:rsidR="00926DE2" w:rsidRPr="000E450D" w:rsidRDefault="00926DE2" w:rsidP="000E450D">
            <w:pPr>
              <w:pStyle w:val="1"/>
              <w:spacing w:line="192" w:lineRule="auto"/>
              <w:jc w:val="center"/>
              <w:rPr>
                <w:rFonts w:cs="Simplified Arabic"/>
              </w:rPr>
            </w:pPr>
            <w:r w:rsidRPr="000E450D">
              <w:rPr>
                <w:rFonts w:cs="Simplified Arabic"/>
                <w:rtl/>
              </w:rPr>
              <w:t>فَ</w:t>
            </w:r>
          </w:p>
        </w:tc>
        <w:tc>
          <w:tcPr>
            <w:tcW w:w="1190" w:type="dxa"/>
            <w:shd w:val="clear" w:color="auto" w:fill="B3B3B3"/>
            <w:vAlign w:val="center"/>
          </w:tcPr>
          <w:p w:rsidR="00926DE2" w:rsidRPr="000E450D" w:rsidRDefault="00926DE2" w:rsidP="000E450D">
            <w:pPr>
              <w:pStyle w:val="1"/>
              <w:spacing w:line="192" w:lineRule="auto"/>
              <w:jc w:val="center"/>
              <w:rPr>
                <w:rFonts w:cs="Simplified Arabic"/>
                <w:rtl/>
              </w:rPr>
            </w:pPr>
            <w:r w:rsidRPr="000E450D">
              <w:rPr>
                <w:rFonts w:cs="Simplified Arabic"/>
                <w:rtl/>
              </w:rPr>
              <w:t>ع</w:t>
            </w:r>
            <w:r w:rsidRPr="000E450D">
              <w:rPr>
                <w:rFonts w:cs="Simplified Arabic" w:hint="cs"/>
                <w:rtl/>
              </w:rPr>
              <w:t xml:space="preserve"> س</w:t>
            </w:r>
            <w:r w:rsidRPr="000E450D">
              <w:rPr>
                <w:rFonts w:cs="Simplified Arabic"/>
                <w:rtl/>
              </w:rPr>
              <w:t xml:space="preserve"> ف</w:t>
            </w:r>
          </w:p>
        </w:tc>
        <w:tc>
          <w:tcPr>
            <w:tcW w:w="1159" w:type="dxa"/>
            <w:shd w:val="clear" w:color="auto" w:fill="B3B3B3"/>
            <w:vAlign w:val="center"/>
          </w:tcPr>
          <w:p w:rsidR="00926DE2" w:rsidRPr="000E450D" w:rsidRDefault="00926DE2" w:rsidP="000E450D">
            <w:pPr>
              <w:spacing w:line="240" w:lineRule="auto"/>
              <w:jc w:val="center"/>
              <w:rPr>
                <w:rFonts w:cs="Simplified Arabic"/>
                <w:sz w:val="32"/>
                <w:szCs w:val="32"/>
                <w:rtl/>
              </w:rPr>
            </w:pPr>
            <w:r w:rsidRPr="000E450D">
              <w:rPr>
                <w:rFonts w:cs="Simplified Arabic"/>
                <w:sz w:val="32"/>
                <w:szCs w:val="32"/>
                <w:rtl/>
              </w:rPr>
              <w:t>قيم</w:t>
            </w:r>
            <w:r w:rsidRPr="000E450D">
              <w:rPr>
                <w:rFonts w:cs="Simplified Arabic" w:hint="cs"/>
                <w:sz w:val="32"/>
                <w:szCs w:val="32"/>
                <w:rtl/>
              </w:rPr>
              <w:t>ة</w:t>
            </w:r>
            <w:r w:rsidRPr="000E450D">
              <w:rPr>
                <w:rFonts w:cs="Simplified Arabic"/>
                <w:sz w:val="32"/>
                <w:szCs w:val="32"/>
                <w:rtl/>
              </w:rPr>
              <w:t xml:space="preserve"> (</w:t>
            </w:r>
            <w:r w:rsidRPr="000E450D">
              <w:rPr>
                <w:rFonts w:cs="Simplified Arabic"/>
                <w:sz w:val="32"/>
                <w:szCs w:val="32"/>
              </w:rPr>
              <w:t>t</w:t>
            </w:r>
            <w:r w:rsidRPr="000E450D">
              <w:rPr>
                <w:rFonts w:cs="Simplified Arabic"/>
                <w:sz w:val="32"/>
                <w:szCs w:val="32"/>
                <w:rtl/>
              </w:rPr>
              <w:t>)</w:t>
            </w:r>
          </w:p>
          <w:p w:rsidR="00926DE2" w:rsidRPr="000E450D" w:rsidRDefault="00926DE2" w:rsidP="000E450D">
            <w:pPr>
              <w:spacing w:line="240" w:lineRule="auto"/>
              <w:jc w:val="center"/>
              <w:rPr>
                <w:rFonts w:cs="Simplified Arabic"/>
                <w:sz w:val="32"/>
                <w:szCs w:val="32"/>
              </w:rPr>
            </w:pPr>
            <w:r w:rsidRPr="000E450D">
              <w:rPr>
                <w:rFonts w:cs="Simplified Arabic"/>
                <w:sz w:val="32"/>
                <w:szCs w:val="32"/>
                <w:rtl/>
              </w:rPr>
              <w:t>المحسوبة</w:t>
            </w:r>
          </w:p>
        </w:tc>
        <w:tc>
          <w:tcPr>
            <w:tcW w:w="1053" w:type="dxa"/>
            <w:shd w:val="clear" w:color="auto" w:fill="B3B3B3"/>
            <w:vAlign w:val="center"/>
          </w:tcPr>
          <w:p w:rsidR="00926DE2" w:rsidRPr="000E450D" w:rsidRDefault="00926DE2" w:rsidP="000E450D">
            <w:pPr>
              <w:pStyle w:val="1"/>
              <w:spacing w:line="192" w:lineRule="auto"/>
              <w:jc w:val="center"/>
              <w:rPr>
                <w:rFonts w:cs="Simplified Arabic"/>
                <w:b w:val="0"/>
                <w:bCs w:val="0"/>
                <w:rtl/>
              </w:rPr>
            </w:pPr>
            <w:r w:rsidRPr="000E450D">
              <w:rPr>
                <w:rFonts w:cs="Simplified Arabic" w:hint="cs"/>
                <w:b w:val="0"/>
                <w:bCs w:val="0"/>
                <w:rtl/>
              </w:rPr>
              <w:t>مستوى الخطأ</w:t>
            </w:r>
          </w:p>
        </w:tc>
        <w:tc>
          <w:tcPr>
            <w:tcW w:w="1111" w:type="dxa"/>
            <w:shd w:val="clear" w:color="auto" w:fill="B3B3B3"/>
            <w:vAlign w:val="center"/>
          </w:tcPr>
          <w:p w:rsidR="00926DE2" w:rsidRPr="000E450D" w:rsidRDefault="00926DE2" w:rsidP="000E450D">
            <w:pPr>
              <w:pStyle w:val="1"/>
              <w:spacing w:line="192" w:lineRule="auto"/>
              <w:jc w:val="center"/>
              <w:rPr>
                <w:rFonts w:cs="Simplified Arabic"/>
              </w:rPr>
            </w:pPr>
            <w:r w:rsidRPr="000E450D">
              <w:rPr>
                <w:rFonts w:cs="Simplified Arabic"/>
                <w:rtl/>
              </w:rPr>
              <w:t>دلالة الفروق</w:t>
            </w:r>
          </w:p>
        </w:tc>
      </w:tr>
      <w:tr w:rsidR="00926DE2" w:rsidRPr="000E450D" w:rsidTr="000E450D">
        <w:trPr>
          <w:jc w:val="center"/>
        </w:trPr>
        <w:tc>
          <w:tcPr>
            <w:tcW w:w="1493" w:type="dxa"/>
            <w:vMerge w:val="restart"/>
            <w:shd w:val="clear" w:color="auto" w:fill="B3B3B3"/>
            <w:vAlign w:val="center"/>
          </w:tcPr>
          <w:p w:rsidR="00926DE2" w:rsidRPr="000E450D" w:rsidRDefault="00926DE2" w:rsidP="000E450D">
            <w:pPr>
              <w:pStyle w:val="1"/>
              <w:spacing w:before="0" w:after="0"/>
              <w:jc w:val="center"/>
              <w:rPr>
                <w:rFonts w:asciiTheme="majorBidi" w:hAnsiTheme="majorBidi" w:cstheme="majorBidi"/>
                <w:b w:val="0"/>
                <w:bCs w:val="0"/>
              </w:rPr>
            </w:pPr>
            <w:proofErr w:type="spellStart"/>
            <w:r w:rsidRPr="000E450D">
              <w:rPr>
                <w:rFonts w:asciiTheme="majorBidi" w:hAnsiTheme="majorBidi" w:cstheme="majorBidi"/>
                <w:b w:val="0"/>
                <w:bCs w:val="0"/>
                <w:rtl/>
              </w:rPr>
              <w:t>زواية</w:t>
            </w:r>
            <w:proofErr w:type="spellEnd"/>
            <w:r w:rsidRPr="000E450D">
              <w:rPr>
                <w:rFonts w:asciiTheme="majorBidi" w:hAnsiTheme="majorBidi" w:cstheme="majorBidi"/>
                <w:b w:val="0"/>
                <w:bCs w:val="0"/>
                <w:rtl/>
              </w:rPr>
              <w:t xml:space="preserve"> الانطلاق للحجل</w:t>
            </w:r>
            <w:r w:rsidR="00134B24" w:rsidRPr="000E450D">
              <w:rPr>
                <w:rFonts w:asciiTheme="majorBidi" w:hAnsiTheme="majorBidi" w:cstheme="majorBidi" w:hint="cs"/>
                <w:b w:val="0"/>
                <w:bCs w:val="0"/>
                <w:rtl/>
              </w:rPr>
              <w:t>ة</w:t>
            </w:r>
          </w:p>
        </w:tc>
        <w:tc>
          <w:tcPr>
            <w:tcW w:w="978" w:type="dxa"/>
            <w:vMerge w:val="restart"/>
            <w:shd w:val="clear" w:color="auto" w:fill="FFFFFF"/>
          </w:tcPr>
          <w:p w:rsidR="00926DE2" w:rsidRPr="000E450D" w:rsidRDefault="00926DE2" w:rsidP="000E450D">
            <w:pPr>
              <w:shd w:val="clear" w:color="auto" w:fill="FFFFFF"/>
              <w:spacing w:after="0" w:line="240" w:lineRule="auto"/>
              <w:rPr>
                <w:rFonts w:cs="Simplified Arabic"/>
                <w:sz w:val="32"/>
                <w:szCs w:val="32"/>
                <w:rtl/>
              </w:rPr>
            </w:pPr>
            <w:r w:rsidRPr="000E450D">
              <w:rPr>
                <w:rFonts w:cs="Simplified Arabic" w:hint="cs"/>
                <w:sz w:val="32"/>
                <w:szCs w:val="32"/>
                <w:rtl/>
              </w:rPr>
              <w:t>درجة</w:t>
            </w:r>
          </w:p>
        </w:tc>
        <w:tc>
          <w:tcPr>
            <w:tcW w:w="1276" w:type="dxa"/>
            <w:shd w:val="clear" w:color="auto" w:fill="FFFFFF"/>
            <w:vAlign w:val="center"/>
          </w:tcPr>
          <w:p w:rsidR="00926DE2" w:rsidRPr="000E450D" w:rsidRDefault="00926DE2" w:rsidP="000E450D">
            <w:pPr>
              <w:shd w:val="clear" w:color="auto" w:fill="FFFFFF"/>
              <w:spacing w:after="0" w:line="240" w:lineRule="auto"/>
              <w:rPr>
                <w:rFonts w:cs="Simplified Arabic"/>
                <w:sz w:val="32"/>
                <w:szCs w:val="32"/>
                <w:rtl/>
              </w:rPr>
            </w:pPr>
            <w:r w:rsidRPr="000E450D">
              <w:rPr>
                <w:rFonts w:cs="Simplified Arabic" w:hint="cs"/>
                <w:sz w:val="32"/>
                <w:szCs w:val="32"/>
                <w:rtl/>
              </w:rPr>
              <w:t>التجريبية</w:t>
            </w:r>
          </w:p>
        </w:tc>
        <w:tc>
          <w:tcPr>
            <w:tcW w:w="1134" w:type="dxa"/>
            <w:shd w:val="clear" w:color="auto" w:fill="FFFFFF"/>
            <w:vAlign w:val="center"/>
          </w:tcPr>
          <w:p w:rsidR="00926DE2" w:rsidRPr="000E450D" w:rsidRDefault="00A136C1" w:rsidP="000E450D">
            <w:pPr>
              <w:shd w:val="clear" w:color="auto" w:fill="FFFFFF"/>
              <w:spacing w:after="0" w:line="240" w:lineRule="auto"/>
              <w:rPr>
                <w:rFonts w:cs="Simplified Arabic"/>
                <w:sz w:val="28"/>
                <w:szCs w:val="28"/>
                <w:rtl/>
              </w:rPr>
            </w:pPr>
            <w:r w:rsidRPr="000E450D">
              <w:rPr>
                <w:rFonts w:cs="Simplified Arabic" w:hint="cs"/>
                <w:sz w:val="28"/>
                <w:szCs w:val="28"/>
                <w:rtl/>
              </w:rPr>
              <w:t>2,600</w:t>
            </w:r>
          </w:p>
        </w:tc>
        <w:tc>
          <w:tcPr>
            <w:tcW w:w="1190" w:type="dxa"/>
            <w:shd w:val="clear" w:color="auto" w:fill="FFFFFF"/>
            <w:vAlign w:val="center"/>
          </w:tcPr>
          <w:p w:rsidR="00926DE2" w:rsidRPr="000E450D" w:rsidRDefault="00A136C1" w:rsidP="000E450D">
            <w:pPr>
              <w:shd w:val="clear" w:color="auto" w:fill="FFFFFF"/>
              <w:spacing w:after="0" w:line="240" w:lineRule="auto"/>
              <w:rPr>
                <w:rFonts w:cs="Simplified Arabic"/>
                <w:sz w:val="28"/>
                <w:szCs w:val="28"/>
                <w:rtl/>
              </w:rPr>
            </w:pPr>
            <w:r w:rsidRPr="000E450D">
              <w:rPr>
                <w:rFonts w:cs="Simplified Arabic" w:hint="cs"/>
                <w:sz w:val="28"/>
                <w:szCs w:val="28"/>
                <w:rtl/>
              </w:rPr>
              <w:t>0,541</w:t>
            </w:r>
          </w:p>
        </w:tc>
        <w:tc>
          <w:tcPr>
            <w:tcW w:w="1159" w:type="dxa"/>
            <w:shd w:val="clear" w:color="auto" w:fill="FFFFFF"/>
            <w:vAlign w:val="center"/>
          </w:tcPr>
          <w:p w:rsidR="00926DE2" w:rsidRPr="000E450D" w:rsidRDefault="00A136C1" w:rsidP="000E450D">
            <w:pPr>
              <w:shd w:val="clear" w:color="auto" w:fill="FFFFFF"/>
              <w:spacing w:after="0" w:line="240" w:lineRule="auto"/>
              <w:rPr>
                <w:rFonts w:cs="Simplified Arabic"/>
                <w:sz w:val="28"/>
                <w:szCs w:val="28"/>
                <w:rtl/>
              </w:rPr>
            </w:pPr>
            <w:r w:rsidRPr="000E450D">
              <w:rPr>
                <w:rFonts w:cs="Simplified Arabic" w:hint="cs"/>
                <w:sz w:val="28"/>
                <w:szCs w:val="28"/>
                <w:rtl/>
              </w:rPr>
              <w:t>4,801</w:t>
            </w:r>
          </w:p>
        </w:tc>
        <w:tc>
          <w:tcPr>
            <w:tcW w:w="1053" w:type="dxa"/>
            <w:shd w:val="clear" w:color="auto" w:fill="FFFFFF"/>
            <w:vAlign w:val="center"/>
          </w:tcPr>
          <w:p w:rsidR="00926DE2" w:rsidRPr="000E450D" w:rsidRDefault="00926DE2" w:rsidP="000E450D">
            <w:pPr>
              <w:shd w:val="clear" w:color="auto" w:fill="FFFFFF"/>
              <w:spacing w:after="0" w:line="240" w:lineRule="auto"/>
              <w:rPr>
                <w:rFonts w:cs="Simplified Arabic"/>
                <w:sz w:val="28"/>
                <w:szCs w:val="28"/>
                <w:rtl/>
                <w:lang w:bidi="ar-IQ"/>
              </w:rPr>
            </w:pPr>
            <w:r w:rsidRPr="000E450D">
              <w:rPr>
                <w:rFonts w:cs="Simplified Arabic" w:hint="cs"/>
                <w:sz w:val="28"/>
                <w:szCs w:val="28"/>
                <w:rtl/>
              </w:rPr>
              <w:t>0,00</w:t>
            </w:r>
            <w:r w:rsidR="00A136C1" w:rsidRPr="000E450D">
              <w:rPr>
                <w:rFonts w:cs="Simplified Arabic" w:hint="cs"/>
                <w:sz w:val="28"/>
                <w:szCs w:val="28"/>
                <w:rtl/>
              </w:rPr>
              <w:t>1</w:t>
            </w:r>
          </w:p>
        </w:tc>
        <w:tc>
          <w:tcPr>
            <w:tcW w:w="1111" w:type="dxa"/>
            <w:shd w:val="clear" w:color="auto" w:fill="FFFFFF"/>
            <w:vAlign w:val="center"/>
          </w:tcPr>
          <w:p w:rsidR="00926DE2" w:rsidRPr="000E450D" w:rsidRDefault="00926DE2" w:rsidP="000E450D">
            <w:pPr>
              <w:shd w:val="clear" w:color="auto" w:fill="FFFFFF"/>
              <w:spacing w:after="0" w:line="240" w:lineRule="auto"/>
              <w:jc w:val="center"/>
              <w:rPr>
                <w:rFonts w:cs="Simplified Arabic"/>
                <w:sz w:val="32"/>
                <w:szCs w:val="32"/>
                <w:rtl/>
              </w:rPr>
            </w:pPr>
            <w:r w:rsidRPr="000E450D">
              <w:rPr>
                <w:rFonts w:cs="Simplified Arabic" w:hint="cs"/>
                <w:sz w:val="32"/>
                <w:szCs w:val="32"/>
                <w:rtl/>
              </w:rPr>
              <w:t>معنوي</w:t>
            </w:r>
          </w:p>
        </w:tc>
      </w:tr>
      <w:tr w:rsidR="00926DE2" w:rsidRPr="000E450D" w:rsidTr="000E450D">
        <w:trPr>
          <w:jc w:val="center"/>
        </w:trPr>
        <w:tc>
          <w:tcPr>
            <w:tcW w:w="1493" w:type="dxa"/>
            <w:vMerge/>
            <w:shd w:val="clear" w:color="auto" w:fill="B3B3B3"/>
          </w:tcPr>
          <w:p w:rsidR="00926DE2" w:rsidRPr="000E450D" w:rsidRDefault="00926DE2" w:rsidP="000E450D">
            <w:pPr>
              <w:pStyle w:val="1"/>
              <w:spacing w:before="0" w:after="0"/>
              <w:jc w:val="center"/>
              <w:rPr>
                <w:rFonts w:asciiTheme="majorBidi" w:hAnsiTheme="majorBidi" w:cstheme="majorBidi"/>
                <w:b w:val="0"/>
                <w:bCs w:val="0"/>
              </w:rPr>
            </w:pPr>
          </w:p>
        </w:tc>
        <w:tc>
          <w:tcPr>
            <w:tcW w:w="978" w:type="dxa"/>
            <w:vMerge/>
            <w:shd w:val="clear" w:color="auto" w:fill="FFFFFF"/>
          </w:tcPr>
          <w:p w:rsidR="00926DE2" w:rsidRPr="000E450D" w:rsidRDefault="00926DE2" w:rsidP="000E450D">
            <w:pPr>
              <w:shd w:val="clear" w:color="auto" w:fill="FFFFFF"/>
              <w:spacing w:after="0" w:line="240" w:lineRule="auto"/>
              <w:rPr>
                <w:rFonts w:cs="Simplified Arabic"/>
                <w:sz w:val="32"/>
                <w:szCs w:val="32"/>
                <w:rtl/>
              </w:rPr>
            </w:pPr>
          </w:p>
        </w:tc>
        <w:tc>
          <w:tcPr>
            <w:tcW w:w="1276" w:type="dxa"/>
            <w:shd w:val="clear" w:color="auto" w:fill="FFFFFF"/>
            <w:vAlign w:val="center"/>
          </w:tcPr>
          <w:p w:rsidR="00926DE2" w:rsidRPr="000E450D" w:rsidRDefault="00926DE2" w:rsidP="000E450D">
            <w:pPr>
              <w:shd w:val="clear" w:color="auto" w:fill="FFFFFF"/>
              <w:spacing w:after="0" w:line="240" w:lineRule="auto"/>
              <w:rPr>
                <w:rFonts w:cs="Simplified Arabic"/>
                <w:sz w:val="32"/>
                <w:szCs w:val="32"/>
                <w:rtl/>
              </w:rPr>
            </w:pPr>
            <w:r w:rsidRPr="000E450D">
              <w:rPr>
                <w:rFonts w:cs="Simplified Arabic" w:hint="cs"/>
                <w:sz w:val="32"/>
                <w:szCs w:val="32"/>
                <w:rtl/>
              </w:rPr>
              <w:t>الضابطة</w:t>
            </w:r>
          </w:p>
        </w:tc>
        <w:tc>
          <w:tcPr>
            <w:tcW w:w="1134" w:type="dxa"/>
            <w:shd w:val="clear" w:color="auto" w:fill="FFFFFF"/>
            <w:vAlign w:val="center"/>
          </w:tcPr>
          <w:p w:rsidR="00926DE2" w:rsidRPr="000E450D" w:rsidRDefault="00A136C1" w:rsidP="000E450D">
            <w:pPr>
              <w:shd w:val="clear" w:color="auto" w:fill="FFFFFF"/>
              <w:spacing w:after="0" w:line="240" w:lineRule="auto"/>
              <w:rPr>
                <w:rFonts w:cs="Simplified Arabic"/>
                <w:sz w:val="28"/>
                <w:szCs w:val="28"/>
                <w:rtl/>
              </w:rPr>
            </w:pPr>
            <w:r w:rsidRPr="000E450D">
              <w:rPr>
                <w:rFonts w:cs="Simplified Arabic" w:hint="cs"/>
                <w:sz w:val="28"/>
                <w:szCs w:val="28"/>
                <w:rtl/>
              </w:rPr>
              <w:t>0,500</w:t>
            </w:r>
          </w:p>
        </w:tc>
        <w:tc>
          <w:tcPr>
            <w:tcW w:w="1190" w:type="dxa"/>
            <w:shd w:val="clear" w:color="auto" w:fill="FFFFFF"/>
            <w:vAlign w:val="center"/>
          </w:tcPr>
          <w:p w:rsidR="00926DE2" w:rsidRPr="000E450D" w:rsidRDefault="00A136C1" w:rsidP="000E450D">
            <w:pPr>
              <w:shd w:val="clear" w:color="auto" w:fill="FFFFFF"/>
              <w:spacing w:after="0" w:line="240" w:lineRule="auto"/>
              <w:rPr>
                <w:rFonts w:cs="Simplified Arabic"/>
                <w:sz w:val="28"/>
                <w:szCs w:val="28"/>
                <w:rtl/>
              </w:rPr>
            </w:pPr>
            <w:r w:rsidRPr="000E450D">
              <w:rPr>
                <w:rFonts w:cs="Simplified Arabic" w:hint="cs"/>
                <w:sz w:val="28"/>
                <w:szCs w:val="28"/>
                <w:rtl/>
              </w:rPr>
              <w:t>0,268</w:t>
            </w:r>
          </w:p>
        </w:tc>
        <w:tc>
          <w:tcPr>
            <w:tcW w:w="1159" w:type="dxa"/>
            <w:shd w:val="clear" w:color="auto" w:fill="FFFFFF"/>
            <w:vAlign w:val="center"/>
          </w:tcPr>
          <w:p w:rsidR="00926DE2" w:rsidRPr="000E450D" w:rsidRDefault="00A136C1" w:rsidP="000E450D">
            <w:pPr>
              <w:shd w:val="clear" w:color="auto" w:fill="FFFFFF"/>
              <w:spacing w:after="0" w:line="240" w:lineRule="auto"/>
              <w:rPr>
                <w:rFonts w:cs="Simplified Arabic"/>
                <w:sz w:val="28"/>
                <w:szCs w:val="28"/>
                <w:rtl/>
              </w:rPr>
            </w:pPr>
            <w:r w:rsidRPr="000E450D">
              <w:rPr>
                <w:rFonts w:cs="Simplified Arabic" w:hint="cs"/>
                <w:sz w:val="28"/>
                <w:szCs w:val="28"/>
                <w:rtl/>
              </w:rPr>
              <w:t>1,861</w:t>
            </w:r>
          </w:p>
        </w:tc>
        <w:tc>
          <w:tcPr>
            <w:tcW w:w="1053" w:type="dxa"/>
            <w:shd w:val="clear" w:color="auto" w:fill="FFFFFF"/>
            <w:vAlign w:val="center"/>
          </w:tcPr>
          <w:p w:rsidR="00926DE2" w:rsidRPr="000E450D" w:rsidRDefault="00A136C1" w:rsidP="000E450D">
            <w:pPr>
              <w:shd w:val="clear" w:color="auto" w:fill="FFFFFF"/>
              <w:spacing w:after="0" w:line="240" w:lineRule="auto"/>
              <w:rPr>
                <w:rFonts w:cs="Simplified Arabic"/>
                <w:sz w:val="28"/>
                <w:szCs w:val="28"/>
                <w:rtl/>
              </w:rPr>
            </w:pPr>
            <w:r w:rsidRPr="000E450D">
              <w:rPr>
                <w:rFonts w:cs="Simplified Arabic" w:hint="cs"/>
                <w:sz w:val="28"/>
                <w:szCs w:val="28"/>
                <w:rtl/>
              </w:rPr>
              <w:t>0,096</w:t>
            </w:r>
          </w:p>
        </w:tc>
        <w:tc>
          <w:tcPr>
            <w:tcW w:w="1111" w:type="dxa"/>
            <w:shd w:val="clear" w:color="auto" w:fill="FFFFFF"/>
            <w:vAlign w:val="center"/>
          </w:tcPr>
          <w:p w:rsidR="00926DE2" w:rsidRPr="000E450D" w:rsidRDefault="00926DE2" w:rsidP="000E450D">
            <w:pPr>
              <w:shd w:val="clear" w:color="auto" w:fill="FFFFFF"/>
              <w:spacing w:after="0" w:line="240" w:lineRule="auto"/>
              <w:jc w:val="center"/>
              <w:rPr>
                <w:rFonts w:cs="Simplified Arabic"/>
                <w:sz w:val="32"/>
                <w:szCs w:val="32"/>
                <w:rtl/>
                <w:lang w:bidi="ar-IQ"/>
              </w:rPr>
            </w:pPr>
            <w:r w:rsidRPr="000E450D">
              <w:rPr>
                <w:rFonts w:cs="Simplified Arabic" w:hint="cs"/>
                <w:sz w:val="32"/>
                <w:szCs w:val="32"/>
                <w:rtl/>
              </w:rPr>
              <w:t>عشوائي</w:t>
            </w:r>
          </w:p>
        </w:tc>
      </w:tr>
      <w:tr w:rsidR="00926DE2" w:rsidRPr="000E450D" w:rsidTr="000E450D">
        <w:trPr>
          <w:jc w:val="center"/>
        </w:trPr>
        <w:tc>
          <w:tcPr>
            <w:tcW w:w="1493" w:type="dxa"/>
            <w:vMerge w:val="restart"/>
            <w:shd w:val="clear" w:color="auto" w:fill="B3B3B3"/>
          </w:tcPr>
          <w:p w:rsidR="00926DE2" w:rsidRPr="000E450D" w:rsidRDefault="00926DE2" w:rsidP="000E450D">
            <w:pPr>
              <w:spacing w:after="0" w:line="240" w:lineRule="auto"/>
              <w:jc w:val="center"/>
              <w:rPr>
                <w:rFonts w:asciiTheme="majorBidi" w:hAnsiTheme="majorBidi" w:cstheme="majorBidi"/>
                <w:sz w:val="32"/>
                <w:szCs w:val="32"/>
              </w:rPr>
            </w:pPr>
            <w:proofErr w:type="spellStart"/>
            <w:r w:rsidRPr="000E450D">
              <w:rPr>
                <w:rFonts w:asciiTheme="majorBidi" w:hAnsiTheme="majorBidi" w:cstheme="majorBidi"/>
                <w:sz w:val="32"/>
                <w:szCs w:val="32"/>
                <w:rtl/>
              </w:rPr>
              <w:t>زواية</w:t>
            </w:r>
            <w:proofErr w:type="spellEnd"/>
            <w:r w:rsidRPr="000E450D">
              <w:rPr>
                <w:rFonts w:asciiTheme="majorBidi" w:hAnsiTheme="majorBidi" w:cstheme="majorBidi"/>
                <w:sz w:val="32"/>
                <w:szCs w:val="32"/>
                <w:rtl/>
              </w:rPr>
              <w:t xml:space="preserve"> الانطلاق للخطوة</w:t>
            </w:r>
          </w:p>
        </w:tc>
        <w:tc>
          <w:tcPr>
            <w:tcW w:w="978" w:type="dxa"/>
            <w:vMerge w:val="restart"/>
            <w:shd w:val="clear" w:color="auto" w:fill="FFFFFF"/>
          </w:tcPr>
          <w:p w:rsidR="00926DE2" w:rsidRPr="000E450D" w:rsidRDefault="00926DE2" w:rsidP="000E450D">
            <w:pPr>
              <w:spacing w:after="0" w:line="240" w:lineRule="auto"/>
              <w:rPr>
                <w:sz w:val="32"/>
                <w:szCs w:val="32"/>
              </w:rPr>
            </w:pPr>
            <w:r w:rsidRPr="000E450D">
              <w:rPr>
                <w:rFonts w:cs="Simplified Arabic" w:hint="cs"/>
                <w:sz w:val="32"/>
                <w:szCs w:val="32"/>
                <w:rtl/>
              </w:rPr>
              <w:t>درجة</w:t>
            </w:r>
          </w:p>
        </w:tc>
        <w:tc>
          <w:tcPr>
            <w:tcW w:w="1276" w:type="dxa"/>
            <w:shd w:val="clear" w:color="auto" w:fill="FFFFFF"/>
            <w:vAlign w:val="center"/>
          </w:tcPr>
          <w:p w:rsidR="00926DE2" w:rsidRPr="000E450D" w:rsidRDefault="00926DE2" w:rsidP="000E450D">
            <w:pPr>
              <w:shd w:val="clear" w:color="auto" w:fill="FFFFFF"/>
              <w:spacing w:after="0" w:line="240" w:lineRule="auto"/>
              <w:rPr>
                <w:rFonts w:cs="Simplified Arabic"/>
                <w:sz w:val="32"/>
                <w:szCs w:val="32"/>
                <w:rtl/>
              </w:rPr>
            </w:pPr>
            <w:r w:rsidRPr="000E450D">
              <w:rPr>
                <w:rFonts w:cs="Simplified Arabic" w:hint="cs"/>
                <w:sz w:val="32"/>
                <w:szCs w:val="32"/>
                <w:rtl/>
              </w:rPr>
              <w:t>التجريبية</w:t>
            </w:r>
          </w:p>
        </w:tc>
        <w:tc>
          <w:tcPr>
            <w:tcW w:w="1134" w:type="dxa"/>
            <w:shd w:val="clear" w:color="auto" w:fill="FFFFFF"/>
            <w:vAlign w:val="center"/>
          </w:tcPr>
          <w:p w:rsidR="00926DE2" w:rsidRPr="000E450D" w:rsidRDefault="00A136C1" w:rsidP="000E450D">
            <w:pPr>
              <w:shd w:val="clear" w:color="auto" w:fill="FFFFFF"/>
              <w:spacing w:after="0" w:line="240" w:lineRule="auto"/>
              <w:rPr>
                <w:rFonts w:cs="Simplified Arabic"/>
                <w:sz w:val="28"/>
                <w:szCs w:val="28"/>
                <w:rtl/>
              </w:rPr>
            </w:pPr>
            <w:r w:rsidRPr="000E450D">
              <w:rPr>
                <w:rFonts w:cs="Simplified Arabic" w:hint="cs"/>
                <w:sz w:val="28"/>
                <w:szCs w:val="28"/>
                <w:rtl/>
              </w:rPr>
              <w:t>1,100</w:t>
            </w:r>
          </w:p>
        </w:tc>
        <w:tc>
          <w:tcPr>
            <w:tcW w:w="1190" w:type="dxa"/>
            <w:shd w:val="clear" w:color="auto" w:fill="FFFFFF"/>
            <w:vAlign w:val="center"/>
          </w:tcPr>
          <w:p w:rsidR="00926DE2" w:rsidRPr="000E450D" w:rsidRDefault="00A136C1" w:rsidP="000E450D">
            <w:pPr>
              <w:shd w:val="clear" w:color="auto" w:fill="FFFFFF"/>
              <w:spacing w:after="0" w:line="240" w:lineRule="auto"/>
              <w:rPr>
                <w:rFonts w:cs="Simplified Arabic"/>
                <w:sz w:val="28"/>
                <w:szCs w:val="28"/>
                <w:rtl/>
              </w:rPr>
            </w:pPr>
            <w:r w:rsidRPr="000E450D">
              <w:rPr>
                <w:rFonts w:cs="Simplified Arabic" w:hint="cs"/>
                <w:sz w:val="28"/>
                <w:szCs w:val="28"/>
                <w:rtl/>
              </w:rPr>
              <w:t>0,233</w:t>
            </w:r>
          </w:p>
        </w:tc>
        <w:tc>
          <w:tcPr>
            <w:tcW w:w="1159" w:type="dxa"/>
            <w:shd w:val="clear" w:color="auto" w:fill="FFFFFF"/>
            <w:vAlign w:val="center"/>
          </w:tcPr>
          <w:p w:rsidR="00926DE2" w:rsidRPr="000E450D" w:rsidRDefault="00A136C1" w:rsidP="000E450D">
            <w:pPr>
              <w:shd w:val="clear" w:color="auto" w:fill="FFFFFF"/>
              <w:spacing w:after="0" w:line="240" w:lineRule="auto"/>
              <w:rPr>
                <w:rFonts w:cs="Simplified Arabic"/>
                <w:sz w:val="28"/>
                <w:szCs w:val="28"/>
                <w:rtl/>
              </w:rPr>
            </w:pPr>
            <w:r w:rsidRPr="000E450D">
              <w:rPr>
                <w:rFonts w:cs="Simplified Arabic" w:hint="cs"/>
                <w:sz w:val="28"/>
                <w:szCs w:val="28"/>
                <w:rtl/>
              </w:rPr>
              <w:t>4,714</w:t>
            </w:r>
          </w:p>
        </w:tc>
        <w:tc>
          <w:tcPr>
            <w:tcW w:w="1053" w:type="dxa"/>
            <w:shd w:val="clear" w:color="auto" w:fill="FFFFFF"/>
            <w:vAlign w:val="center"/>
          </w:tcPr>
          <w:p w:rsidR="00926DE2" w:rsidRPr="000E450D" w:rsidRDefault="00926DE2" w:rsidP="000E450D">
            <w:pPr>
              <w:shd w:val="clear" w:color="auto" w:fill="FFFFFF"/>
              <w:spacing w:after="0" w:line="240" w:lineRule="auto"/>
              <w:rPr>
                <w:rFonts w:cs="Simplified Arabic"/>
                <w:sz w:val="28"/>
                <w:szCs w:val="28"/>
                <w:rtl/>
              </w:rPr>
            </w:pPr>
            <w:r w:rsidRPr="000E450D">
              <w:rPr>
                <w:rFonts w:cs="Simplified Arabic" w:hint="cs"/>
                <w:sz w:val="28"/>
                <w:szCs w:val="28"/>
                <w:rtl/>
              </w:rPr>
              <w:t>0,00</w:t>
            </w:r>
            <w:r w:rsidR="00A136C1" w:rsidRPr="000E450D">
              <w:rPr>
                <w:rFonts w:cs="Simplified Arabic" w:hint="cs"/>
                <w:sz w:val="28"/>
                <w:szCs w:val="28"/>
                <w:rtl/>
              </w:rPr>
              <w:t>1</w:t>
            </w:r>
          </w:p>
        </w:tc>
        <w:tc>
          <w:tcPr>
            <w:tcW w:w="1111" w:type="dxa"/>
            <w:shd w:val="clear" w:color="auto" w:fill="FFFFFF"/>
            <w:vAlign w:val="center"/>
          </w:tcPr>
          <w:p w:rsidR="00926DE2" w:rsidRPr="000E450D" w:rsidRDefault="00926DE2" w:rsidP="000E450D">
            <w:pPr>
              <w:shd w:val="clear" w:color="auto" w:fill="FFFFFF"/>
              <w:spacing w:after="0" w:line="240" w:lineRule="auto"/>
              <w:jc w:val="center"/>
              <w:rPr>
                <w:rFonts w:cs="Simplified Arabic"/>
                <w:sz w:val="32"/>
                <w:szCs w:val="32"/>
              </w:rPr>
            </w:pPr>
            <w:r w:rsidRPr="000E450D">
              <w:rPr>
                <w:rFonts w:cs="Simplified Arabic" w:hint="cs"/>
                <w:sz w:val="32"/>
                <w:szCs w:val="32"/>
                <w:rtl/>
              </w:rPr>
              <w:t>معنوي</w:t>
            </w:r>
          </w:p>
        </w:tc>
      </w:tr>
      <w:tr w:rsidR="00926DE2" w:rsidRPr="000E450D" w:rsidTr="000E450D">
        <w:trPr>
          <w:jc w:val="center"/>
        </w:trPr>
        <w:tc>
          <w:tcPr>
            <w:tcW w:w="1493" w:type="dxa"/>
            <w:vMerge/>
            <w:shd w:val="clear" w:color="auto" w:fill="B3B3B3"/>
            <w:vAlign w:val="center"/>
          </w:tcPr>
          <w:p w:rsidR="00926DE2" w:rsidRPr="000E450D" w:rsidRDefault="00926DE2" w:rsidP="000E450D">
            <w:pPr>
              <w:pStyle w:val="1"/>
              <w:spacing w:before="0" w:after="0"/>
              <w:jc w:val="center"/>
              <w:rPr>
                <w:rFonts w:asciiTheme="majorBidi" w:hAnsiTheme="majorBidi" w:cstheme="majorBidi"/>
                <w:b w:val="0"/>
                <w:bCs w:val="0"/>
                <w:rtl/>
              </w:rPr>
            </w:pPr>
          </w:p>
        </w:tc>
        <w:tc>
          <w:tcPr>
            <w:tcW w:w="978" w:type="dxa"/>
            <w:vMerge/>
            <w:shd w:val="clear" w:color="auto" w:fill="FFFFFF"/>
          </w:tcPr>
          <w:p w:rsidR="00926DE2" w:rsidRPr="000E450D" w:rsidRDefault="00926DE2" w:rsidP="000E450D">
            <w:pPr>
              <w:shd w:val="clear" w:color="auto" w:fill="FFFFFF"/>
              <w:spacing w:after="0" w:line="240" w:lineRule="auto"/>
              <w:rPr>
                <w:rFonts w:cs="Simplified Arabic"/>
                <w:sz w:val="32"/>
                <w:szCs w:val="32"/>
                <w:rtl/>
              </w:rPr>
            </w:pPr>
          </w:p>
        </w:tc>
        <w:tc>
          <w:tcPr>
            <w:tcW w:w="1276" w:type="dxa"/>
            <w:shd w:val="clear" w:color="auto" w:fill="FFFFFF"/>
            <w:vAlign w:val="center"/>
          </w:tcPr>
          <w:p w:rsidR="00926DE2" w:rsidRPr="000E450D" w:rsidRDefault="00926DE2" w:rsidP="000E450D">
            <w:pPr>
              <w:shd w:val="clear" w:color="auto" w:fill="FFFFFF"/>
              <w:spacing w:after="0" w:line="240" w:lineRule="auto"/>
              <w:rPr>
                <w:rFonts w:cs="Simplified Arabic"/>
                <w:sz w:val="32"/>
                <w:szCs w:val="32"/>
                <w:rtl/>
              </w:rPr>
            </w:pPr>
            <w:r w:rsidRPr="000E450D">
              <w:rPr>
                <w:rFonts w:cs="Simplified Arabic" w:hint="cs"/>
                <w:sz w:val="32"/>
                <w:szCs w:val="32"/>
                <w:rtl/>
              </w:rPr>
              <w:t>الضابطة</w:t>
            </w:r>
          </w:p>
        </w:tc>
        <w:tc>
          <w:tcPr>
            <w:tcW w:w="1134" w:type="dxa"/>
            <w:shd w:val="clear" w:color="auto" w:fill="FFFFFF"/>
            <w:vAlign w:val="center"/>
          </w:tcPr>
          <w:p w:rsidR="00926DE2" w:rsidRPr="000E450D" w:rsidRDefault="00A136C1" w:rsidP="000E450D">
            <w:pPr>
              <w:shd w:val="clear" w:color="auto" w:fill="FFFFFF"/>
              <w:spacing w:after="0" w:line="240" w:lineRule="auto"/>
              <w:rPr>
                <w:rFonts w:cs="Simplified Arabic"/>
                <w:sz w:val="28"/>
                <w:szCs w:val="28"/>
                <w:rtl/>
              </w:rPr>
            </w:pPr>
            <w:r w:rsidRPr="000E450D">
              <w:rPr>
                <w:rFonts w:cs="Simplified Arabic" w:hint="cs"/>
                <w:sz w:val="28"/>
                <w:szCs w:val="28"/>
                <w:rtl/>
              </w:rPr>
              <w:t>1,00</w:t>
            </w:r>
          </w:p>
        </w:tc>
        <w:tc>
          <w:tcPr>
            <w:tcW w:w="1190" w:type="dxa"/>
            <w:shd w:val="clear" w:color="auto" w:fill="FFFFFF"/>
            <w:vAlign w:val="center"/>
          </w:tcPr>
          <w:p w:rsidR="00926DE2" w:rsidRPr="000E450D" w:rsidRDefault="00A136C1" w:rsidP="000E450D">
            <w:pPr>
              <w:shd w:val="clear" w:color="auto" w:fill="FFFFFF"/>
              <w:spacing w:after="0" w:line="240" w:lineRule="auto"/>
              <w:rPr>
                <w:rFonts w:cs="Simplified Arabic"/>
                <w:sz w:val="28"/>
                <w:szCs w:val="28"/>
                <w:rtl/>
              </w:rPr>
            </w:pPr>
            <w:r w:rsidRPr="000E450D">
              <w:rPr>
                <w:rFonts w:cs="Simplified Arabic" w:hint="cs"/>
                <w:sz w:val="28"/>
                <w:szCs w:val="28"/>
                <w:rtl/>
              </w:rPr>
              <w:t>0,557</w:t>
            </w:r>
          </w:p>
        </w:tc>
        <w:tc>
          <w:tcPr>
            <w:tcW w:w="1159" w:type="dxa"/>
            <w:shd w:val="clear" w:color="auto" w:fill="FFFFFF"/>
            <w:vAlign w:val="center"/>
          </w:tcPr>
          <w:p w:rsidR="00926DE2" w:rsidRPr="000E450D" w:rsidRDefault="00A136C1" w:rsidP="000E450D">
            <w:pPr>
              <w:shd w:val="clear" w:color="auto" w:fill="FFFFFF"/>
              <w:spacing w:after="0" w:line="240" w:lineRule="auto"/>
              <w:rPr>
                <w:rFonts w:cs="Simplified Arabic"/>
                <w:sz w:val="28"/>
                <w:szCs w:val="28"/>
                <w:rtl/>
                <w:lang w:bidi="ar-IQ"/>
              </w:rPr>
            </w:pPr>
            <w:r w:rsidRPr="000E450D">
              <w:rPr>
                <w:rFonts w:cs="Simplified Arabic" w:hint="cs"/>
                <w:sz w:val="28"/>
                <w:szCs w:val="28"/>
                <w:rtl/>
                <w:lang w:bidi="ar-IQ"/>
              </w:rPr>
              <w:t>1,793</w:t>
            </w:r>
          </w:p>
        </w:tc>
        <w:tc>
          <w:tcPr>
            <w:tcW w:w="1053" w:type="dxa"/>
            <w:shd w:val="clear" w:color="auto" w:fill="FFFFFF"/>
            <w:vAlign w:val="center"/>
          </w:tcPr>
          <w:p w:rsidR="00926DE2" w:rsidRPr="000E450D" w:rsidRDefault="00926DE2" w:rsidP="000E450D">
            <w:pPr>
              <w:shd w:val="clear" w:color="auto" w:fill="FFFFFF"/>
              <w:spacing w:after="0" w:line="240" w:lineRule="auto"/>
              <w:rPr>
                <w:rFonts w:cs="Simplified Arabic"/>
                <w:sz w:val="28"/>
                <w:szCs w:val="28"/>
                <w:rtl/>
              </w:rPr>
            </w:pPr>
            <w:r w:rsidRPr="000E450D">
              <w:rPr>
                <w:rFonts w:cs="Simplified Arabic" w:hint="cs"/>
                <w:sz w:val="28"/>
                <w:szCs w:val="28"/>
                <w:rtl/>
              </w:rPr>
              <w:t>0,</w:t>
            </w:r>
            <w:r w:rsidR="00A136C1" w:rsidRPr="000E450D">
              <w:rPr>
                <w:rFonts w:cs="Simplified Arabic" w:hint="cs"/>
                <w:sz w:val="28"/>
                <w:szCs w:val="28"/>
                <w:rtl/>
              </w:rPr>
              <w:t>107</w:t>
            </w:r>
          </w:p>
        </w:tc>
        <w:tc>
          <w:tcPr>
            <w:tcW w:w="1111" w:type="dxa"/>
            <w:shd w:val="clear" w:color="auto" w:fill="FFFFFF"/>
            <w:vAlign w:val="center"/>
          </w:tcPr>
          <w:p w:rsidR="00926DE2" w:rsidRPr="000E450D" w:rsidRDefault="00926DE2" w:rsidP="000E450D">
            <w:pPr>
              <w:shd w:val="clear" w:color="auto" w:fill="FFFFFF"/>
              <w:spacing w:after="0" w:line="240" w:lineRule="auto"/>
              <w:jc w:val="center"/>
              <w:rPr>
                <w:rFonts w:cs="Simplified Arabic"/>
                <w:sz w:val="32"/>
                <w:szCs w:val="32"/>
                <w:rtl/>
              </w:rPr>
            </w:pPr>
            <w:r w:rsidRPr="000E450D">
              <w:rPr>
                <w:rFonts w:cs="Simplified Arabic" w:hint="cs"/>
                <w:sz w:val="32"/>
                <w:szCs w:val="32"/>
                <w:rtl/>
              </w:rPr>
              <w:t>عشوائي</w:t>
            </w:r>
          </w:p>
        </w:tc>
      </w:tr>
      <w:tr w:rsidR="00926DE2" w:rsidRPr="000E450D" w:rsidTr="000E450D">
        <w:trPr>
          <w:jc w:val="center"/>
        </w:trPr>
        <w:tc>
          <w:tcPr>
            <w:tcW w:w="1493" w:type="dxa"/>
            <w:vMerge w:val="restart"/>
            <w:shd w:val="clear" w:color="auto" w:fill="B3B3B3"/>
          </w:tcPr>
          <w:p w:rsidR="00926DE2" w:rsidRPr="000E450D" w:rsidRDefault="00926DE2" w:rsidP="000E450D">
            <w:pPr>
              <w:spacing w:after="0" w:line="240" w:lineRule="auto"/>
              <w:jc w:val="center"/>
              <w:rPr>
                <w:rFonts w:asciiTheme="majorBidi" w:hAnsiTheme="majorBidi" w:cstheme="majorBidi"/>
                <w:sz w:val="32"/>
                <w:szCs w:val="32"/>
              </w:rPr>
            </w:pPr>
            <w:proofErr w:type="spellStart"/>
            <w:r w:rsidRPr="000E450D">
              <w:rPr>
                <w:rFonts w:asciiTheme="majorBidi" w:hAnsiTheme="majorBidi" w:cstheme="majorBidi"/>
                <w:sz w:val="32"/>
                <w:szCs w:val="32"/>
                <w:rtl/>
              </w:rPr>
              <w:t>زواية</w:t>
            </w:r>
            <w:proofErr w:type="spellEnd"/>
            <w:r w:rsidRPr="000E450D">
              <w:rPr>
                <w:rFonts w:asciiTheme="majorBidi" w:hAnsiTheme="majorBidi" w:cstheme="majorBidi"/>
                <w:sz w:val="32"/>
                <w:szCs w:val="32"/>
                <w:rtl/>
              </w:rPr>
              <w:t xml:space="preserve"> الانطلاق ل</w:t>
            </w:r>
            <w:r w:rsidRPr="000E450D">
              <w:rPr>
                <w:rFonts w:asciiTheme="majorBidi" w:hAnsiTheme="majorBidi" w:cstheme="majorBidi"/>
                <w:sz w:val="32"/>
                <w:szCs w:val="32"/>
                <w:rtl/>
                <w:lang w:bidi="ar-IQ"/>
              </w:rPr>
              <w:t>ل</w:t>
            </w:r>
            <w:r w:rsidR="00A6412D" w:rsidRPr="000E450D">
              <w:rPr>
                <w:rFonts w:asciiTheme="majorBidi" w:hAnsiTheme="majorBidi" w:cstheme="majorBidi" w:hint="cs"/>
                <w:sz w:val="32"/>
                <w:szCs w:val="32"/>
                <w:rtl/>
                <w:lang w:bidi="ar-IQ"/>
              </w:rPr>
              <w:t>وثب</w:t>
            </w:r>
            <w:r w:rsidR="0066579A" w:rsidRPr="000E450D">
              <w:rPr>
                <w:rFonts w:asciiTheme="majorBidi" w:hAnsiTheme="majorBidi" w:cstheme="majorBidi" w:hint="cs"/>
                <w:sz w:val="32"/>
                <w:szCs w:val="32"/>
                <w:rtl/>
                <w:lang w:bidi="ar-IQ"/>
              </w:rPr>
              <w:t>ة</w:t>
            </w:r>
          </w:p>
        </w:tc>
        <w:tc>
          <w:tcPr>
            <w:tcW w:w="978" w:type="dxa"/>
            <w:vMerge w:val="restart"/>
            <w:shd w:val="clear" w:color="auto" w:fill="FFFFFF"/>
          </w:tcPr>
          <w:p w:rsidR="00926DE2" w:rsidRPr="000E450D" w:rsidRDefault="00926DE2" w:rsidP="000E450D">
            <w:pPr>
              <w:spacing w:after="0" w:line="240" w:lineRule="auto"/>
              <w:rPr>
                <w:sz w:val="32"/>
                <w:szCs w:val="32"/>
              </w:rPr>
            </w:pPr>
            <w:r w:rsidRPr="000E450D">
              <w:rPr>
                <w:rFonts w:cs="Simplified Arabic" w:hint="cs"/>
                <w:sz w:val="32"/>
                <w:szCs w:val="32"/>
                <w:rtl/>
              </w:rPr>
              <w:t>درجة</w:t>
            </w:r>
          </w:p>
        </w:tc>
        <w:tc>
          <w:tcPr>
            <w:tcW w:w="1276" w:type="dxa"/>
            <w:shd w:val="clear" w:color="auto" w:fill="FFFFFF"/>
            <w:vAlign w:val="center"/>
          </w:tcPr>
          <w:p w:rsidR="00926DE2" w:rsidRPr="000E450D" w:rsidRDefault="00926DE2" w:rsidP="000E450D">
            <w:pPr>
              <w:shd w:val="clear" w:color="auto" w:fill="FFFFFF"/>
              <w:spacing w:after="0" w:line="240" w:lineRule="auto"/>
              <w:rPr>
                <w:rFonts w:cs="Simplified Arabic"/>
                <w:sz w:val="32"/>
                <w:szCs w:val="32"/>
                <w:rtl/>
              </w:rPr>
            </w:pPr>
            <w:r w:rsidRPr="000E450D">
              <w:rPr>
                <w:rFonts w:cs="Simplified Arabic" w:hint="cs"/>
                <w:sz w:val="32"/>
                <w:szCs w:val="32"/>
                <w:rtl/>
              </w:rPr>
              <w:t>التجريبية</w:t>
            </w:r>
          </w:p>
        </w:tc>
        <w:tc>
          <w:tcPr>
            <w:tcW w:w="1134" w:type="dxa"/>
            <w:shd w:val="clear" w:color="auto" w:fill="FFFFFF"/>
            <w:vAlign w:val="center"/>
          </w:tcPr>
          <w:p w:rsidR="00926DE2" w:rsidRPr="000E450D" w:rsidRDefault="00A136C1" w:rsidP="000E450D">
            <w:pPr>
              <w:shd w:val="clear" w:color="auto" w:fill="FFFFFF"/>
              <w:spacing w:after="0" w:line="240" w:lineRule="auto"/>
              <w:rPr>
                <w:rFonts w:cs="Simplified Arabic"/>
                <w:sz w:val="28"/>
                <w:szCs w:val="28"/>
                <w:rtl/>
              </w:rPr>
            </w:pPr>
            <w:r w:rsidRPr="000E450D">
              <w:rPr>
                <w:rFonts w:cs="Simplified Arabic" w:hint="cs"/>
                <w:sz w:val="28"/>
                <w:szCs w:val="28"/>
                <w:rtl/>
              </w:rPr>
              <w:t>1,800</w:t>
            </w:r>
          </w:p>
        </w:tc>
        <w:tc>
          <w:tcPr>
            <w:tcW w:w="1190" w:type="dxa"/>
            <w:shd w:val="clear" w:color="auto" w:fill="FFFFFF"/>
            <w:vAlign w:val="center"/>
          </w:tcPr>
          <w:p w:rsidR="00926DE2" w:rsidRPr="000E450D" w:rsidRDefault="00A136C1" w:rsidP="000E450D">
            <w:pPr>
              <w:shd w:val="clear" w:color="auto" w:fill="FFFFFF"/>
              <w:spacing w:after="0" w:line="240" w:lineRule="auto"/>
              <w:rPr>
                <w:rFonts w:cs="Simplified Arabic"/>
                <w:sz w:val="28"/>
                <w:szCs w:val="28"/>
                <w:rtl/>
              </w:rPr>
            </w:pPr>
            <w:r w:rsidRPr="000E450D">
              <w:rPr>
                <w:rFonts w:cs="Simplified Arabic" w:hint="cs"/>
                <w:sz w:val="28"/>
                <w:szCs w:val="28"/>
                <w:rtl/>
              </w:rPr>
              <w:t>0,326</w:t>
            </w:r>
          </w:p>
        </w:tc>
        <w:tc>
          <w:tcPr>
            <w:tcW w:w="1159" w:type="dxa"/>
            <w:shd w:val="clear" w:color="auto" w:fill="FFFFFF"/>
            <w:vAlign w:val="center"/>
          </w:tcPr>
          <w:p w:rsidR="00926DE2" w:rsidRPr="000E450D" w:rsidRDefault="00A136C1" w:rsidP="000E450D">
            <w:pPr>
              <w:shd w:val="clear" w:color="auto" w:fill="FFFFFF"/>
              <w:spacing w:after="0" w:line="240" w:lineRule="auto"/>
              <w:rPr>
                <w:rFonts w:cs="Simplified Arabic"/>
                <w:sz w:val="28"/>
                <w:szCs w:val="28"/>
                <w:rtl/>
              </w:rPr>
            </w:pPr>
            <w:r w:rsidRPr="000E450D">
              <w:rPr>
                <w:rFonts w:cs="Simplified Arabic" w:hint="cs"/>
                <w:sz w:val="28"/>
                <w:szCs w:val="28"/>
                <w:rtl/>
              </w:rPr>
              <w:t>5,511</w:t>
            </w:r>
          </w:p>
        </w:tc>
        <w:tc>
          <w:tcPr>
            <w:tcW w:w="1053" w:type="dxa"/>
            <w:shd w:val="clear" w:color="auto" w:fill="FFFFFF"/>
            <w:vAlign w:val="center"/>
          </w:tcPr>
          <w:p w:rsidR="00926DE2" w:rsidRPr="000E450D" w:rsidRDefault="00926DE2" w:rsidP="000E450D">
            <w:pPr>
              <w:shd w:val="clear" w:color="auto" w:fill="FFFFFF"/>
              <w:spacing w:after="0" w:line="240" w:lineRule="auto"/>
              <w:rPr>
                <w:rFonts w:cs="Simplified Arabic"/>
                <w:sz w:val="28"/>
                <w:szCs w:val="28"/>
                <w:rtl/>
              </w:rPr>
            </w:pPr>
            <w:r w:rsidRPr="000E450D">
              <w:rPr>
                <w:rFonts w:cs="Simplified Arabic" w:hint="cs"/>
                <w:sz w:val="28"/>
                <w:szCs w:val="28"/>
                <w:rtl/>
              </w:rPr>
              <w:t>0,000</w:t>
            </w:r>
          </w:p>
        </w:tc>
        <w:tc>
          <w:tcPr>
            <w:tcW w:w="1111" w:type="dxa"/>
            <w:shd w:val="clear" w:color="auto" w:fill="FFFFFF"/>
            <w:vAlign w:val="center"/>
          </w:tcPr>
          <w:p w:rsidR="00926DE2" w:rsidRPr="000E450D" w:rsidRDefault="00926DE2" w:rsidP="000E450D">
            <w:pPr>
              <w:shd w:val="clear" w:color="auto" w:fill="FFFFFF"/>
              <w:spacing w:after="0" w:line="240" w:lineRule="auto"/>
              <w:jc w:val="center"/>
              <w:rPr>
                <w:rFonts w:cs="Simplified Arabic"/>
                <w:sz w:val="32"/>
                <w:szCs w:val="32"/>
              </w:rPr>
            </w:pPr>
            <w:r w:rsidRPr="000E450D">
              <w:rPr>
                <w:rFonts w:cs="Simplified Arabic" w:hint="cs"/>
                <w:sz w:val="32"/>
                <w:szCs w:val="32"/>
                <w:rtl/>
              </w:rPr>
              <w:t>معنوي</w:t>
            </w:r>
          </w:p>
        </w:tc>
      </w:tr>
      <w:tr w:rsidR="00926DE2" w:rsidRPr="000E450D" w:rsidTr="000E450D">
        <w:trPr>
          <w:trHeight w:val="235"/>
          <w:jc w:val="center"/>
        </w:trPr>
        <w:tc>
          <w:tcPr>
            <w:tcW w:w="1493" w:type="dxa"/>
            <w:vMerge/>
            <w:shd w:val="clear" w:color="auto" w:fill="B3B3B3"/>
            <w:vAlign w:val="center"/>
          </w:tcPr>
          <w:p w:rsidR="00926DE2" w:rsidRPr="000E450D" w:rsidRDefault="00926DE2" w:rsidP="000E450D">
            <w:pPr>
              <w:shd w:val="clear" w:color="auto" w:fill="FFFFFF"/>
              <w:spacing w:after="0" w:line="240" w:lineRule="auto"/>
              <w:jc w:val="center"/>
              <w:rPr>
                <w:rFonts w:cs="Simplified Arabic"/>
                <w:sz w:val="32"/>
                <w:szCs w:val="32"/>
                <w:rtl/>
              </w:rPr>
            </w:pPr>
          </w:p>
        </w:tc>
        <w:tc>
          <w:tcPr>
            <w:tcW w:w="978" w:type="dxa"/>
            <w:vMerge/>
            <w:shd w:val="clear" w:color="auto" w:fill="FFFFFF"/>
          </w:tcPr>
          <w:p w:rsidR="00926DE2" w:rsidRPr="000E450D" w:rsidRDefault="00926DE2" w:rsidP="000E450D">
            <w:pPr>
              <w:shd w:val="clear" w:color="auto" w:fill="FFFFFF"/>
              <w:spacing w:after="0" w:line="240" w:lineRule="auto"/>
              <w:rPr>
                <w:rFonts w:cs="Simplified Arabic"/>
                <w:sz w:val="32"/>
                <w:szCs w:val="32"/>
                <w:rtl/>
              </w:rPr>
            </w:pPr>
          </w:p>
        </w:tc>
        <w:tc>
          <w:tcPr>
            <w:tcW w:w="1276" w:type="dxa"/>
            <w:shd w:val="clear" w:color="auto" w:fill="FFFFFF"/>
            <w:vAlign w:val="center"/>
          </w:tcPr>
          <w:p w:rsidR="00926DE2" w:rsidRPr="000E450D" w:rsidRDefault="00926DE2" w:rsidP="000E450D">
            <w:pPr>
              <w:shd w:val="clear" w:color="auto" w:fill="FFFFFF"/>
              <w:spacing w:after="0" w:line="240" w:lineRule="auto"/>
              <w:rPr>
                <w:rFonts w:cs="Simplified Arabic"/>
                <w:sz w:val="32"/>
                <w:szCs w:val="32"/>
                <w:rtl/>
              </w:rPr>
            </w:pPr>
            <w:r w:rsidRPr="000E450D">
              <w:rPr>
                <w:rFonts w:cs="Simplified Arabic" w:hint="cs"/>
                <w:sz w:val="32"/>
                <w:szCs w:val="32"/>
                <w:rtl/>
              </w:rPr>
              <w:t>الضابطة</w:t>
            </w:r>
          </w:p>
        </w:tc>
        <w:tc>
          <w:tcPr>
            <w:tcW w:w="1134" w:type="dxa"/>
            <w:shd w:val="clear" w:color="auto" w:fill="FFFFFF"/>
            <w:vAlign w:val="center"/>
          </w:tcPr>
          <w:p w:rsidR="00926DE2" w:rsidRPr="000E450D" w:rsidRDefault="00A136C1" w:rsidP="000E450D">
            <w:pPr>
              <w:shd w:val="clear" w:color="auto" w:fill="FFFFFF"/>
              <w:spacing w:after="0" w:line="240" w:lineRule="auto"/>
              <w:rPr>
                <w:rFonts w:cs="Simplified Arabic"/>
                <w:sz w:val="28"/>
                <w:szCs w:val="28"/>
                <w:rtl/>
              </w:rPr>
            </w:pPr>
            <w:r w:rsidRPr="000E450D">
              <w:rPr>
                <w:rFonts w:cs="Simplified Arabic" w:hint="cs"/>
                <w:sz w:val="28"/>
                <w:szCs w:val="28"/>
                <w:rtl/>
              </w:rPr>
              <w:t>0,700</w:t>
            </w:r>
          </w:p>
        </w:tc>
        <w:tc>
          <w:tcPr>
            <w:tcW w:w="1190" w:type="dxa"/>
            <w:shd w:val="clear" w:color="auto" w:fill="FFFFFF"/>
            <w:vAlign w:val="center"/>
          </w:tcPr>
          <w:p w:rsidR="00926DE2" w:rsidRPr="000E450D" w:rsidRDefault="00A136C1" w:rsidP="000E450D">
            <w:pPr>
              <w:shd w:val="clear" w:color="auto" w:fill="FFFFFF"/>
              <w:spacing w:after="0" w:line="240" w:lineRule="auto"/>
              <w:rPr>
                <w:rFonts w:cs="Simplified Arabic"/>
                <w:sz w:val="28"/>
                <w:szCs w:val="28"/>
                <w:rtl/>
              </w:rPr>
            </w:pPr>
            <w:r w:rsidRPr="000E450D">
              <w:rPr>
                <w:rFonts w:cs="Simplified Arabic" w:hint="cs"/>
                <w:sz w:val="28"/>
                <w:szCs w:val="28"/>
                <w:rtl/>
              </w:rPr>
              <w:t>0,538</w:t>
            </w:r>
          </w:p>
        </w:tc>
        <w:tc>
          <w:tcPr>
            <w:tcW w:w="1159" w:type="dxa"/>
            <w:shd w:val="clear" w:color="auto" w:fill="FFFFFF"/>
            <w:vAlign w:val="center"/>
          </w:tcPr>
          <w:p w:rsidR="00926DE2" w:rsidRPr="000E450D" w:rsidRDefault="00A136C1" w:rsidP="000E450D">
            <w:pPr>
              <w:shd w:val="clear" w:color="auto" w:fill="FFFFFF"/>
              <w:spacing w:after="0" w:line="240" w:lineRule="auto"/>
              <w:rPr>
                <w:rFonts w:cs="Simplified Arabic"/>
                <w:sz w:val="28"/>
                <w:szCs w:val="28"/>
                <w:rtl/>
              </w:rPr>
            </w:pPr>
            <w:r w:rsidRPr="000E450D">
              <w:rPr>
                <w:rFonts w:cs="Simplified Arabic" w:hint="cs"/>
                <w:sz w:val="28"/>
                <w:szCs w:val="28"/>
                <w:rtl/>
              </w:rPr>
              <w:t>1,300</w:t>
            </w:r>
          </w:p>
        </w:tc>
        <w:tc>
          <w:tcPr>
            <w:tcW w:w="1053" w:type="dxa"/>
            <w:shd w:val="clear" w:color="auto" w:fill="FFFFFF"/>
            <w:vAlign w:val="center"/>
          </w:tcPr>
          <w:p w:rsidR="00926DE2" w:rsidRPr="000E450D" w:rsidRDefault="00926DE2" w:rsidP="000E450D">
            <w:pPr>
              <w:shd w:val="clear" w:color="auto" w:fill="FFFFFF"/>
              <w:spacing w:after="0" w:line="240" w:lineRule="auto"/>
              <w:rPr>
                <w:rFonts w:cs="Simplified Arabic"/>
                <w:sz w:val="28"/>
                <w:szCs w:val="28"/>
                <w:rtl/>
              </w:rPr>
            </w:pPr>
            <w:r w:rsidRPr="000E450D">
              <w:rPr>
                <w:rFonts w:cs="Simplified Arabic" w:hint="cs"/>
                <w:sz w:val="28"/>
                <w:szCs w:val="28"/>
                <w:rtl/>
              </w:rPr>
              <w:t>0,</w:t>
            </w:r>
            <w:r w:rsidR="00A136C1" w:rsidRPr="000E450D">
              <w:rPr>
                <w:rFonts w:cs="Simplified Arabic" w:hint="cs"/>
                <w:sz w:val="28"/>
                <w:szCs w:val="28"/>
                <w:rtl/>
              </w:rPr>
              <w:t>226</w:t>
            </w:r>
          </w:p>
        </w:tc>
        <w:tc>
          <w:tcPr>
            <w:tcW w:w="1111" w:type="dxa"/>
            <w:shd w:val="clear" w:color="auto" w:fill="FFFFFF"/>
            <w:vAlign w:val="center"/>
          </w:tcPr>
          <w:p w:rsidR="00926DE2" w:rsidRPr="000E450D" w:rsidRDefault="00926DE2" w:rsidP="000E450D">
            <w:pPr>
              <w:shd w:val="clear" w:color="auto" w:fill="FFFFFF"/>
              <w:spacing w:after="0" w:line="240" w:lineRule="auto"/>
              <w:jc w:val="center"/>
              <w:rPr>
                <w:rFonts w:cs="Simplified Arabic"/>
                <w:sz w:val="32"/>
                <w:szCs w:val="32"/>
                <w:rtl/>
              </w:rPr>
            </w:pPr>
            <w:r w:rsidRPr="000E450D">
              <w:rPr>
                <w:rFonts w:cs="Simplified Arabic" w:hint="cs"/>
                <w:sz w:val="32"/>
                <w:szCs w:val="32"/>
                <w:rtl/>
              </w:rPr>
              <w:t>عشوائي</w:t>
            </w:r>
          </w:p>
        </w:tc>
      </w:tr>
    </w:tbl>
    <w:p w:rsidR="00926DE2" w:rsidRPr="000E450D" w:rsidRDefault="00926DE2" w:rsidP="000E450D">
      <w:pPr>
        <w:shd w:val="clear" w:color="auto" w:fill="FFFFFF"/>
        <w:spacing w:after="0"/>
        <w:jc w:val="lowKashida"/>
        <w:rPr>
          <w:rFonts w:ascii="Arial" w:hAnsi="Arial" w:cs="Simplified Arabic"/>
          <w:sz w:val="28"/>
          <w:szCs w:val="28"/>
          <w:rtl/>
          <w:lang w:bidi="ar-IQ"/>
        </w:rPr>
      </w:pPr>
      <w:r w:rsidRPr="000E450D">
        <w:rPr>
          <w:rFonts w:ascii="Arial" w:hAnsi="Arial" w:cs="Simplified Arabic" w:hint="cs"/>
          <w:sz w:val="28"/>
          <w:szCs w:val="28"/>
          <w:rtl/>
          <w:lang w:bidi="ar-IQ"/>
        </w:rPr>
        <w:t xml:space="preserve">معنوية عند مستوى دلالة </w:t>
      </w:r>
      <w:r w:rsidR="00126B44">
        <w:rPr>
          <w:rFonts w:ascii="Times New Roman" w:hAnsi="Times New Roman" w:cs="Times New Roman"/>
          <w:sz w:val="28"/>
          <w:szCs w:val="28"/>
          <w:rtl/>
          <w:lang w:bidi="ar-IQ"/>
        </w:rPr>
        <w:t>≤</w:t>
      </w:r>
      <w:r w:rsidR="00126B44" w:rsidRPr="000E450D">
        <w:rPr>
          <w:rFonts w:ascii="Arial" w:hAnsi="Arial" w:cs="Simplified Arabic" w:hint="cs"/>
          <w:sz w:val="28"/>
          <w:szCs w:val="28"/>
          <w:rtl/>
          <w:lang w:bidi="ar-IQ"/>
        </w:rPr>
        <w:t xml:space="preserve"> </w:t>
      </w:r>
      <w:r w:rsidRPr="000E450D">
        <w:rPr>
          <w:rFonts w:ascii="Arial" w:hAnsi="Arial" w:cs="Simplified Arabic" w:hint="cs"/>
          <w:sz w:val="28"/>
          <w:szCs w:val="28"/>
          <w:rtl/>
          <w:lang w:bidi="ar-IQ"/>
        </w:rPr>
        <w:t xml:space="preserve">(0.05) </w:t>
      </w:r>
    </w:p>
    <w:p w:rsidR="00926DE2" w:rsidRPr="005D4E19" w:rsidRDefault="00926DE2" w:rsidP="00126B44">
      <w:pPr>
        <w:numPr>
          <w:ilvl w:val="0"/>
          <w:numId w:val="5"/>
        </w:numPr>
        <w:shd w:val="clear" w:color="auto" w:fill="FFFFFF"/>
        <w:spacing w:after="0" w:line="240" w:lineRule="auto"/>
        <w:jc w:val="both"/>
        <w:rPr>
          <w:rFonts w:cs="Simplified Arabic"/>
          <w:sz w:val="32"/>
          <w:szCs w:val="32"/>
          <w:rtl/>
        </w:rPr>
      </w:pPr>
      <w:r w:rsidRPr="005D4E19">
        <w:rPr>
          <w:rFonts w:cs="Simplified Arabic" w:hint="cs"/>
          <w:sz w:val="32"/>
          <w:szCs w:val="32"/>
          <w:rtl/>
        </w:rPr>
        <w:lastRenderedPageBreak/>
        <w:t>في م</w:t>
      </w:r>
      <w:r w:rsidR="0066579A">
        <w:rPr>
          <w:rFonts w:cs="Simplified Arabic" w:hint="cs"/>
          <w:sz w:val="32"/>
          <w:szCs w:val="32"/>
          <w:rtl/>
        </w:rPr>
        <w:t>ؤ</w:t>
      </w:r>
      <w:r w:rsidRPr="005D4E19">
        <w:rPr>
          <w:rFonts w:cs="Simplified Arabic" w:hint="cs"/>
          <w:sz w:val="32"/>
          <w:szCs w:val="32"/>
          <w:rtl/>
        </w:rPr>
        <w:t xml:space="preserve">شر زاوية الانطلاق </w:t>
      </w:r>
      <w:r w:rsidRPr="005D4E19">
        <w:rPr>
          <w:rFonts w:cs="Simplified Arabic" w:hint="cs"/>
          <w:sz w:val="32"/>
          <w:szCs w:val="32"/>
          <w:rtl/>
          <w:lang w:bidi="ar-IQ"/>
        </w:rPr>
        <w:t xml:space="preserve">للحجلة </w:t>
      </w:r>
      <w:r w:rsidRPr="005D4E19">
        <w:rPr>
          <w:rFonts w:cs="Simplified Arabic" w:hint="cs"/>
          <w:sz w:val="32"/>
          <w:szCs w:val="32"/>
          <w:rtl/>
        </w:rPr>
        <w:t xml:space="preserve">بلغ </w:t>
      </w:r>
      <w:r w:rsidRPr="005D4E19">
        <w:rPr>
          <w:rFonts w:cs="Simplified Arabic"/>
          <w:sz w:val="32"/>
          <w:szCs w:val="32"/>
          <w:rtl/>
        </w:rPr>
        <w:t xml:space="preserve">فرق </w:t>
      </w:r>
      <w:r w:rsidRPr="005D4E19">
        <w:rPr>
          <w:rFonts w:cs="Simplified Arabic" w:hint="cs"/>
          <w:sz w:val="32"/>
          <w:szCs w:val="32"/>
          <w:rtl/>
        </w:rPr>
        <w:t>الأوساط</w:t>
      </w:r>
      <w:r w:rsidRPr="005D4E19">
        <w:rPr>
          <w:rFonts w:cs="Simplified Arabic"/>
          <w:sz w:val="32"/>
          <w:szCs w:val="32"/>
          <w:rtl/>
        </w:rPr>
        <w:t xml:space="preserve"> الحسابية بين نتائج الاختبارين القبلي والبعدي </w:t>
      </w:r>
      <w:r w:rsidRPr="005D4E19">
        <w:rPr>
          <w:rFonts w:cs="Simplified Arabic" w:hint="cs"/>
          <w:sz w:val="32"/>
          <w:szCs w:val="32"/>
          <w:rtl/>
        </w:rPr>
        <w:t>للمجموعتين التجريبية والضابطة(</w:t>
      </w:r>
      <w:r w:rsidR="00651BA0" w:rsidRPr="005D4E19">
        <w:rPr>
          <w:rFonts w:cs="Simplified Arabic" w:hint="cs"/>
          <w:sz w:val="32"/>
          <w:szCs w:val="32"/>
          <w:rtl/>
        </w:rPr>
        <w:t>2,600</w:t>
      </w:r>
      <w:r w:rsidRPr="005D4E19">
        <w:rPr>
          <w:rFonts w:cs="Simplified Arabic" w:hint="cs"/>
          <w:sz w:val="32"/>
          <w:szCs w:val="32"/>
          <w:rtl/>
        </w:rPr>
        <w:t>) (0,</w:t>
      </w:r>
      <w:r w:rsidR="00047156">
        <w:rPr>
          <w:rFonts w:cs="Simplified Arabic" w:hint="cs"/>
          <w:sz w:val="32"/>
          <w:szCs w:val="32"/>
          <w:rtl/>
        </w:rPr>
        <w:t>5</w:t>
      </w:r>
      <w:r w:rsidRPr="005D4E19">
        <w:rPr>
          <w:rFonts w:cs="Simplified Arabic" w:hint="cs"/>
          <w:sz w:val="32"/>
          <w:szCs w:val="32"/>
          <w:rtl/>
        </w:rPr>
        <w:t>00) وبخطأ معيارية لتقدير توزيع المعاينة لفرو</w:t>
      </w:r>
      <w:r w:rsidRPr="005D4E19">
        <w:rPr>
          <w:rFonts w:cs="Simplified Arabic" w:hint="eastAsia"/>
          <w:sz w:val="32"/>
          <w:szCs w:val="32"/>
          <w:rtl/>
        </w:rPr>
        <w:t>ق</w:t>
      </w:r>
      <w:r w:rsidRPr="005D4E19">
        <w:rPr>
          <w:rFonts w:cs="Simplified Arabic" w:hint="cs"/>
          <w:sz w:val="32"/>
          <w:szCs w:val="32"/>
          <w:rtl/>
        </w:rPr>
        <w:t xml:space="preserve"> الأوساط قدرها (</w:t>
      </w:r>
      <w:r w:rsidR="00651BA0" w:rsidRPr="005D4E19">
        <w:rPr>
          <w:rFonts w:cs="Simplified Arabic" w:hint="cs"/>
          <w:sz w:val="32"/>
          <w:szCs w:val="32"/>
          <w:rtl/>
        </w:rPr>
        <w:t>0,541</w:t>
      </w:r>
      <w:r w:rsidRPr="005D4E19">
        <w:rPr>
          <w:rFonts w:cs="Simplified Arabic" w:hint="cs"/>
          <w:sz w:val="32"/>
          <w:szCs w:val="32"/>
          <w:rtl/>
        </w:rPr>
        <w:t xml:space="preserve">)( </w:t>
      </w:r>
      <w:r w:rsidR="00651BA0" w:rsidRPr="005D4E19">
        <w:rPr>
          <w:rFonts w:cs="Simplified Arabic" w:hint="cs"/>
          <w:sz w:val="32"/>
          <w:szCs w:val="32"/>
          <w:rtl/>
        </w:rPr>
        <w:t>0,268</w:t>
      </w:r>
      <w:r w:rsidRPr="005D4E19">
        <w:rPr>
          <w:rFonts w:cs="Simplified Arabic" w:hint="cs"/>
          <w:sz w:val="32"/>
          <w:szCs w:val="32"/>
          <w:rtl/>
        </w:rPr>
        <w:t xml:space="preserve">) ، </w:t>
      </w:r>
      <w:r w:rsidRPr="005D4E19">
        <w:rPr>
          <w:rFonts w:cs="Simplified Arabic"/>
          <w:sz w:val="32"/>
          <w:szCs w:val="32"/>
          <w:rtl/>
        </w:rPr>
        <w:t>وبلغت قيم (</w:t>
      </w:r>
      <w:r w:rsidRPr="005D4E19">
        <w:rPr>
          <w:rFonts w:cs="Simplified Arabic"/>
          <w:sz w:val="32"/>
          <w:szCs w:val="32"/>
        </w:rPr>
        <w:t>t</w:t>
      </w:r>
      <w:r w:rsidRPr="005D4E19">
        <w:rPr>
          <w:rFonts w:cs="Simplified Arabic"/>
          <w:sz w:val="32"/>
          <w:szCs w:val="32"/>
          <w:rtl/>
        </w:rPr>
        <w:t>) المحسوبة</w:t>
      </w:r>
      <w:r w:rsidRPr="005D4E19">
        <w:rPr>
          <w:rFonts w:cs="Simplified Arabic" w:hint="cs"/>
          <w:sz w:val="32"/>
          <w:szCs w:val="32"/>
          <w:rtl/>
        </w:rPr>
        <w:t xml:space="preserve"> (</w:t>
      </w:r>
      <w:r w:rsidR="00651BA0" w:rsidRPr="005D4E19">
        <w:rPr>
          <w:rFonts w:cs="Simplified Arabic" w:hint="cs"/>
          <w:sz w:val="32"/>
          <w:szCs w:val="32"/>
          <w:rtl/>
        </w:rPr>
        <w:t>4,801</w:t>
      </w:r>
      <w:r w:rsidRPr="005D4E19">
        <w:rPr>
          <w:rFonts w:cs="Simplified Arabic" w:hint="cs"/>
          <w:sz w:val="32"/>
          <w:szCs w:val="32"/>
          <w:rtl/>
        </w:rPr>
        <w:t xml:space="preserve">)( </w:t>
      </w:r>
      <w:r w:rsidR="00651BA0" w:rsidRPr="005D4E19">
        <w:rPr>
          <w:rFonts w:cs="Simplified Arabic" w:hint="cs"/>
          <w:sz w:val="32"/>
          <w:szCs w:val="32"/>
          <w:rtl/>
        </w:rPr>
        <w:t>1,861</w:t>
      </w:r>
      <w:r w:rsidRPr="005D4E19">
        <w:rPr>
          <w:rFonts w:cs="Simplified Arabic" w:hint="cs"/>
          <w:sz w:val="32"/>
          <w:szCs w:val="32"/>
          <w:rtl/>
        </w:rPr>
        <w:t xml:space="preserve">)على التوالي، </w:t>
      </w:r>
      <w:r w:rsidRPr="005D4E19">
        <w:rPr>
          <w:rFonts w:cs="Simplified Arabic"/>
          <w:sz w:val="32"/>
          <w:szCs w:val="32"/>
          <w:rtl/>
        </w:rPr>
        <w:t>عند مستوى دلالة (0.05) وأمام درجة حرية (</w:t>
      </w:r>
      <w:r w:rsidRPr="005D4E19">
        <w:rPr>
          <w:rFonts w:cs="Simplified Arabic" w:hint="cs"/>
          <w:sz w:val="32"/>
          <w:szCs w:val="32"/>
          <w:rtl/>
        </w:rPr>
        <w:t>9</w:t>
      </w:r>
      <w:r w:rsidRPr="005D4E19">
        <w:rPr>
          <w:rFonts w:cs="Simplified Arabic"/>
          <w:sz w:val="32"/>
          <w:szCs w:val="32"/>
          <w:rtl/>
        </w:rPr>
        <w:t>)، وهذا يدل على معنوية الفروق بين الاختبارين القبلي و</w:t>
      </w:r>
      <w:r w:rsidRPr="005D4E19">
        <w:rPr>
          <w:rFonts w:cs="Simplified Arabic" w:hint="cs"/>
          <w:sz w:val="32"/>
          <w:szCs w:val="32"/>
          <w:rtl/>
        </w:rPr>
        <w:t xml:space="preserve"> البعدي للمجموعة التجريبية ولصالح الاختبار </w:t>
      </w:r>
      <w:proofErr w:type="spellStart"/>
      <w:r w:rsidRPr="005D4E19">
        <w:rPr>
          <w:rFonts w:cs="Simplified Arabic" w:hint="cs"/>
          <w:sz w:val="32"/>
          <w:szCs w:val="32"/>
          <w:rtl/>
        </w:rPr>
        <w:t>ألبعدي</w:t>
      </w:r>
      <w:proofErr w:type="spellEnd"/>
      <w:r w:rsidRPr="005D4E19">
        <w:rPr>
          <w:rFonts w:cs="Simplified Arabic" w:hint="cs"/>
          <w:sz w:val="32"/>
          <w:szCs w:val="32"/>
          <w:rtl/>
        </w:rPr>
        <w:t xml:space="preserve"> وعشوائية الفروق للمجموعة الضابطة. والشكل (</w:t>
      </w:r>
      <w:r w:rsidR="008B15F5">
        <w:rPr>
          <w:rFonts w:cs="Simplified Arabic" w:hint="cs"/>
          <w:sz w:val="32"/>
          <w:szCs w:val="32"/>
          <w:rtl/>
        </w:rPr>
        <w:t>4</w:t>
      </w:r>
      <w:r w:rsidR="00126B44">
        <w:rPr>
          <w:rFonts w:cs="Simplified Arabic" w:hint="cs"/>
          <w:sz w:val="32"/>
          <w:szCs w:val="32"/>
          <w:rtl/>
        </w:rPr>
        <w:t>1</w:t>
      </w:r>
      <w:r w:rsidRPr="005D4E19">
        <w:rPr>
          <w:rFonts w:cs="Simplified Arabic" w:hint="cs"/>
          <w:sz w:val="32"/>
          <w:szCs w:val="32"/>
          <w:rtl/>
        </w:rPr>
        <w:t>) يوضح ذلك.</w:t>
      </w:r>
    </w:p>
    <w:p w:rsidR="00926DE2" w:rsidRPr="005D4E19" w:rsidRDefault="00A6412D" w:rsidP="00A6412D">
      <w:pPr>
        <w:shd w:val="clear" w:color="auto" w:fill="FFFFFF"/>
        <w:jc w:val="center"/>
        <w:rPr>
          <w:rFonts w:cs="Simplified Arabic"/>
          <w:sz w:val="32"/>
          <w:szCs w:val="32"/>
        </w:rPr>
      </w:pPr>
      <w:r w:rsidRPr="00A6412D">
        <w:rPr>
          <w:rFonts w:cs="Simplified Arabic"/>
          <w:noProof/>
          <w:sz w:val="32"/>
          <w:szCs w:val="32"/>
          <w:rtl/>
        </w:rPr>
        <w:drawing>
          <wp:inline distT="0" distB="0" distL="0" distR="0">
            <wp:extent cx="4572000" cy="2743200"/>
            <wp:effectExtent l="19050" t="0" r="19050" b="0"/>
            <wp:docPr id="52" name="مخطط 38"/>
            <wp:cNvGraphicFramePr/>
            <a:graphic xmlns:a="http://schemas.openxmlformats.org/drawingml/2006/main">
              <a:graphicData uri="http://schemas.openxmlformats.org/drawingml/2006/chart">
                <c:chart xmlns:c="http://schemas.openxmlformats.org/drawingml/2006/chart" xmlns:r="http://schemas.openxmlformats.org/officeDocument/2006/relationships" r:id="rId39"/>
              </a:graphicData>
            </a:graphic>
          </wp:inline>
        </w:drawing>
      </w:r>
    </w:p>
    <w:p w:rsidR="00926DE2" w:rsidRPr="005D4E19" w:rsidRDefault="00E9207F" w:rsidP="00126B44">
      <w:pPr>
        <w:shd w:val="clear" w:color="auto" w:fill="FFFFFF"/>
        <w:ind w:left="360"/>
        <w:jc w:val="both"/>
        <w:rPr>
          <w:rFonts w:cs="Simplified Arabic"/>
          <w:sz w:val="32"/>
          <w:szCs w:val="32"/>
          <w:rtl/>
        </w:rPr>
      </w:pPr>
      <w:r>
        <w:rPr>
          <w:rFonts w:cs="Simplified Arabic" w:hint="cs"/>
          <w:sz w:val="32"/>
          <w:szCs w:val="32"/>
          <w:rtl/>
        </w:rPr>
        <w:t>شكل</w:t>
      </w:r>
      <w:r w:rsidR="00926DE2" w:rsidRPr="005D4E19">
        <w:rPr>
          <w:rFonts w:cs="Simplified Arabic" w:hint="cs"/>
          <w:sz w:val="32"/>
          <w:szCs w:val="32"/>
          <w:rtl/>
        </w:rPr>
        <w:t>(</w:t>
      </w:r>
      <w:r w:rsidR="008B15F5">
        <w:rPr>
          <w:rFonts w:cs="Simplified Arabic" w:hint="cs"/>
          <w:sz w:val="32"/>
          <w:szCs w:val="32"/>
          <w:rtl/>
        </w:rPr>
        <w:t>4</w:t>
      </w:r>
      <w:r w:rsidR="00126B44">
        <w:rPr>
          <w:rFonts w:cs="Simplified Arabic" w:hint="cs"/>
          <w:sz w:val="32"/>
          <w:szCs w:val="32"/>
          <w:rtl/>
        </w:rPr>
        <w:t>1</w:t>
      </w:r>
      <w:r>
        <w:rPr>
          <w:rFonts w:cs="Simplified Arabic" w:hint="cs"/>
          <w:sz w:val="32"/>
          <w:szCs w:val="32"/>
          <w:rtl/>
        </w:rPr>
        <w:t>)</w:t>
      </w:r>
      <w:r w:rsidR="00926DE2" w:rsidRPr="005D4E19">
        <w:rPr>
          <w:rFonts w:cs="Simplified Arabic" w:hint="cs"/>
          <w:sz w:val="32"/>
          <w:szCs w:val="32"/>
          <w:rtl/>
        </w:rPr>
        <w:t xml:space="preserve"> الفروق بين الاختبار القبلي والبعدي في </w:t>
      </w:r>
      <w:r w:rsidR="00A6412D">
        <w:rPr>
          <w:rFonts w:cs="Simplified Arabic" w:hint="cs"/>
          <w:sz w:val="32"/>
          <w:szCs w:val="32"/>
          <w:rtl/>
        </w:rPr>
        <w:t>زاوية الانطلاق</w:t>
      </w:r>
      <w:r>
        <w:rPr>
          <w:rFonts w:cs="Simplified Arabic" w:hint="cs"/>
          <w:sz w:val="32"/>
          <w:szCs w:val="32"/>
          <w:rtl/>
        </w:rPr>
        <w:t xml:space="preserve"> للحجلة</w:t>
      </w:r>
    </w:p>
    <w:p w:rsidR="00926DE2" w:rsidRPr="005D4E19" w:rsidRDefault="00926DE2" w:rsidP="00126B44">
      <w:pPr>
        <w:numPr>
          <w:ilvl w:val="0"/>
          <w:numId w:val="5"/>
        </w:numPr>
        <w:shd w:val="clear" w:color="auto" w:fill="FFFFFF"/>
        <w:spacing w:after="0" w:line="240" w:lineRule="auto"/>
        <w:jc w:val="both"/>
        <w:rPr>
          <w:rFonts w:cs="Simplified Arabic"/>
          <w:sz w:val="32"/>
          <w:szCs w:val="32"/>
        </w:rPr>
      </w:pPr>
      <w:r w:rsidRPr="005D4E19">
        <w:rPr>
          <w:rFonts w:cs="Simplified Arabic" w:hint="cs"/>
          <w:sz w:val="32"/>
          <w:szCs w:val="32"/>
          <w:rtl/>
        </w:rPr>
        <w:t>في م</w:t>
      </w:r>
      <w:r w:rsidR="0066579A">
        <w:rPr>
          <w:rFonts w:cs="Simplified Arabic" w:hint="cs"/>
          <w:sz w:val="32"/>
          <w:szCs w:val="32"/>
          <w:rtl/>
        </w:rPr>
        <w:t>ؤ</w:t>
      </w:r>
      <w:r w:rsidRPr="005D4E19">
        <w:rPr>
          <w:rFonts w:cs="Simplified Arabic" w:hint="cs"/>
          <w:sz w:val="32"/>
          <w:szCs w:val="32"/>
          <w:rtl/>
        </w:rPr>
        <w:t xml:space="preserve">شر زاوية الانطلاق </w:t>
      </w:r>
      <w:r w:rsidRPr="005D4E19">
        <w:rPr>
          <w:rFonts w:cs="Simplified Arabic" w:hint="cs"/>
          <w:sz w:val="32"/>
          <w:szCs w:val="32"/>
          <w:rtl/>
          <w:lang w:bidi="ar-IQ"/>
        </w:rPr>
        <w:t xml:space="preserve">للخطوة </w:t>
      </w:r>
      <w:r w:rsidRPr="005D4E19">
        <w:rPr>
          <w:rFonts w:cs="Simplified Arabic" w:hint="cs"/>
          <w:sz w:val="32"/>
          <w:szCs w:val="32"/>
          <w:rtl/>
        </w:rPr>
        <w:t xml:space="preserve">بلغ </w:t>
      </w:r>
      <w:r w:rsidRPr="005D4E19">
        <w:rPr>
          <w:rFonts w:cs="Simplified Arabic"/>
          <w:sz w:val="32"/>
          <w:szCs w:val="32"/>
          <w:rtl/>
        </w:rPr>
        <w:t xml:space="preserve">فرق </w:t>
      </w:r>
      <w:r w:rsidRPr="005D4E19">
        <w:rPr>
          <w:rFonts w:cs="Simplified Arabic" w:hint="cs"/>
          <w:sz w:val="32"/>
          <w:szCs w:val="32"/>
          <w:rtl/>
        </w:rPr>
        <w:t>الأوساط</w:t>
      </w:r>
      <w:r w:rsidRPr="005D4E19">
        <w:rPr>
          <w:rFonts w:cs="Simplified Arabic"/>
          <w:sz w:val="32"/>
          <w:szCs w:val="32"/>
          <w:rtl/>
        </w:rPr>
        <w:t xml:space="preserve"> الحسابية بين نتائج الاختبارين القبلي والبعدي </w:t>
      </w:r>
      <w:r w:rsidRPr="005D4E19">
        <w:rPr>
          <w:rFonts w:cs="Simplified Arabic" w:hint="cs"/>
          <w:sz w:val="32"/>
          <w:szCs w:val="32"/>
          <w:rtl/>
        </w:rPr>
        <w:t>للمجموعتين التجريبية والضابطة(</w:t>
      </w:r>
      <w:r w:rsidR="00651BA0" w:rsidRPr="005D4E19">
        <w:rPr>
          <w:rFonts w:cs="Simplified Arabic" w:hint="cs"/>
          <w:sz w:val="32"/>
          <w:szCs w:val="32"/>
          <w:rtl/>
        </w:rPr>
        <w:t>1,100</w:t>
      </w:r>
      <w:r w:rsidRPr="005D4E19">
        <w:rPr>
          <w:rFonts w:cs="Simplified Arabic" w:hint="cs"/>
          <w:sz w:val="32"/>
          <w:szCs w:val="32"/>
          <w:rtl/>
        </w:rPr>
        <w:t>) (</w:t>
      </w:r>
      <w:r w:rsidR="00651BA0" w:rsidRPr="005D4E19">
        <w:rPr>
          <w:rFonts w:cs="Simplified Arabic" w:hint="cs"/>
          <w:sz w:val="32"/>
          <w:szCs w:val="32"/>
          <w:rtl/>
        </w:rPr>
        <w:t>1,00</w:t>
      </w:r>
      <w:r w:rsidRPr="005D4E19">
        <w:rPr>
          <w:rFonts w:cs="Simplified Arabic" w:hint="cs"/>
          <w:sz w:val="32"/>
          <w:szCs w:val="32"/>
          <w:rtl/>
        </w:rPr>
        <w:t>) وبخطأ معيارية لتقدير توزيع المعاينة لفرو</w:t>
      </w:r>
      <w:r w:rsidRPr="005D4E19">
        <w:rPr>
          <w:rFonts w:cs="Simplified Arabic" w:hint="eastAsia"/>
          <w:sz w:val="32"/>
          <w:szCs w:val="32"/>
          <w:rtl/>
        </w:rPr>
        <w:t>ق</w:t>
      </w:r>
      <w:r w:rsidRPr="005D4E19">
        <w:rPr>
          <w:rFonts w:cs="Simplified Arabic" w:hint="cs"/>
          <w:sz w:val="32"/>
          <w:szCs w:val="32"/>
          <w:rtl/>
        </w:rPr>
        <w:t xml:space="preserve"> الأوساط قدرها (0,</w:t>
      </w:r>
      <w:r w:rsidR="00651BA0" w:rsidRPr="005D4E19">
        <w:rPr>
          <w:rFonts w:cs="Simplified Arabic" w:hint="cs"/>
          <w:sz w:val="32"/>
          <w:szCs w:val="32"/>
          <w:rtl/>
        </w:rPr>
        <w:t>233</w:t>
      </w:r>
      <w:r w:rsidRPr="005D4E19">
        <w:rPr>
          <w:rFonts w:cs="Simplified Arabic" w:hint="cs"/>
          <w:sz w:val="32"/>
          <w:szCs w:val="32"/>
          <w:rtl/>
        </w:rPr>
        <w:t>)( 0,</w:t>
      </w:r>
      <w:r w:rsidR="00651BA0" w:rsidRPr="005D4E19">
        <w:rPr>
          <w:rFonts w:cs="Simplified Arabic" w:hint="cs"/>
          <w:sz w:val="32"/>
          <w:szCs w:val="32"/>
          <w:rtl/>
        </w:rPr>
        <w:t>557</w:t>
      </w:r>
      <w:r w:rsidRPr="005D4E19">
        <w:rPr>
          <w:rFonts w:cs="Simplified Arabic" w:hint="cs"/>
          <w:sz w:val="32"/>
          <w:szCs w:val="32"/>
          <w:rtl/>
        </w:rPr>
        <w:t xml:space="preserve">) ، </w:t>
      </w:r>
      <w:r w:rsidRPr="005D4E19">
        <w:rPr>
          <w:rFonts w:cs="Simplified Arabic"/>
          <w:sz w:val="32"/>
          <w:szCs w:val="32"/>
          <w:rtl/>
        </w:rPr>
        <w:t>وبلغت قيم (</w:t>
      </w:r>
      <w:r w:rsidRPr="005D4E19">
        <w:rPr>
          <w:rFonts w:cs="Simplified Arabic"/>
          <w:sz w:val="32"/>
          <w:szCs w:val="32"/>
        </w:rPr>
        <w:t>t</w:t>
      </w:r>
      <w:r w:rsidRPr="005D4E19">
        <w:rPr>
          <w:rFonts w:cs="Simplified Arabic"/>
          <w:sz w:val="32"/>
          <w:szCs w:val="32"/>
          <w:rtl/>
        </w:rPr>
        <w:t>) المحسوبة</w:t>
      </w:r>
      <w:r w:rsidRPr="005D4E19">
        <w:rPr>
          <w:rFonts w:cs="Simplified Arabic" w:hint="cs"/>
          <w:sz w:val="32"/>
          <w:szCs w:val="32"/>
          <w:rtl/>
        </w:rPr>
        <w:t xml:space="preserve"> (</w:t>
      </w:r>
      <w:r w:rsidR="00651BA0" w:rsidRPr="005D4E19">
        <w:rPr>
          <w:rFonts w:cs="Simplified Arabic" w:hint="cs"/>
          <w:sz w:val="32"/>
          <w:szCs w:val="32"/>
          <w:rtl/>
        </w:rPr>
        <w:t>4,714</w:t>
      </w:r>
      <w:r w:rsidRPr="005D4E19">
        <w:rPr>
          <w:rFonts w:cs="Simplified Arabic" w:hint="cs"/>
          <w:sz w:val="32"/>
          <w:szCs w:val="32"/>
          <w:rtl/>
        </w:rPr>
        <w:t xml:space="preserve">)( </w:t>
      </w:r>
      <w:r w:rsidR="00651BA0" w:rsidRPr="005D4E19">
        <w:rPr>
          <w:rFonts w:cs="Simplified Arabic" w:hint="cs"/>
          <w:sz w:val="32"/>
          <w:szCs w:val="32"/>
          <w:rtl/>
        </w:rPr>
        <w:t>1,793</w:t>
      </w:r>
      <w:r w:rsidRPr="005D4E19">
        <w:rPr>
          <w:rFonts w:cs="Simplified Arabic" w:hint="cs"/>
          <w:sz w:val="32"/>
          <w:szCs w:val="32"/>
          <w:rtl/>
        </w:rPr>
        <w:t xml:space="preserve">)على التوالي، </w:t>
      </w:r>
      <w:r w:rsidRPr="005D4E19">
        <w:rPr>
          <w:rFonts w:cs="Simplified Arabic"/>
          <w:sz w:val="32"/>
          <w:szCs w:val="32"/>
          <w:rtl/>
        </w:rPr>
        <w:t>عند مستوى دلالة (0.05) وأمام درجة حرية (</w:t>
      </w:r>
      <w:r w:rsidRPr="005D4E19">
        <w:rPr>
          <w:rFonts w:cs="Simplified Arabic" w:hint="cs"/>
          <w:sz w:val="32"/>
          <w:szCs w:val="32"/>
          <w:rtl/>
        </w:rPr>
        <w:t>9</w:t>
      </w:r>
      <w:r w:rsidRPr="005D4E19">
        <w:rPr>
          <w:rFonts w:cs="Simplified Arabic"/>
          <w:sz w:val="32"/>
          <w:szCs w:val="32"/>
          <w:rtl/>
        </w:rPr>
        <w:t xml:space="preserve">)، وهذا يدل على </w:t>
      </w:r>
      <w:r w:rsidRPr="005D4E19">
        <w:rPr>
          <w:rFonts w:cs="Simplified Arabic" w:hint="cs"/>
          <w:sz w:val="32"/>
          <w:szCs w:val="32"/>
          <w:rtl/>
        </w:rPr>
        <w:t>معنوية الفروق</w:t>
      </w:r>
      <w:r w:rsidRPr="005D4E19">
        <w:rPr>
          <w:rFonts w:cs="Simplified Arabic"/>
          <w:sz w:val="32"/>
          <w:szCs w:val="32"/>
          <w:rtl/>
        </w:rPr>
        <w:t xml:space="preserve"> بين الاختبارين القبلي و</w:t>
      </w:r>
      <w:r w:rsidRPr="005D4E19">
        <w:rPr>
          <w:rFonts w:cs="Simplified Arabic" w:hint="cs"/>
          <w:sz w:val="32"/>
          <w:szCs w:val="32"/>
          <w:rtl/>
        </w:rPr>
        <w:t xml:space="preserve"> البعدي للمجموعة التجريبية ولصالح الاختبار </w:t>
      </w:r>
      <w:proofErr w:type="spellStart"/>
      <w:r w:rsidRPr="005D4E19">
        <w:rPr>
          <w:rFonts w:cs="Simplified Arabic" w:hint="cs"/>
          <w:sz w:val="32"/>
          <w:szCs w:val="32"/>
          <w:rtl/>
        </w:rPr>
        <w:t>ألبعدي.آما</w:t>
      </w:r>
      <w:proofErr w:type="spellEnd"/>
      <w:r w:rsidRPr="005D4E19">
        <w:rPr>
          <w:rFonts w:cs="Simplified Arabic" w:hint="cs"/>
          <w:sz w:val="32"/>
          <w:szCs w:val="32"/>
          <w:rtl/>
        </w:rPr>
        <w:t xml:space="preserve"> المجموعة الضابطة  فدلت على </w:t>
      </w:r>
      <w:proofErr w:type="spellStart"/>
      <w:r w:rsidRPr="005D4E19">
        <w:rPr>
          <w:rFonts w:cs="Simplified Arabic" w:hint="cs"/>
          <w:sz w:val="32"/>
          <w:szCs w:val="32"/>
          <w:rtl/>
        </w:rPr>
        <w:t>عشؤائية</w:t>
      </w:r>
      <w:proofErr w:type="spellEnd"/>
      <w:r w:rsidRPr="005D4E19">
        <w:rPr>
          <w:rFonts w:cs="Simplified Arabic" w:hint="cs"/>
          <w:sz w:val="32"/>
          <w:szCs w:val="32"/>
          <w:rtl/>
        </w:rPr>
        <w:t xml:space="preserve"> الفروق . والشكل (</w:t>
      </w:r>
      <w:r w:rsidR="000E450D">
        <w:rPr>
          <w:rFonts w:cs="Simplified Arabic" w:hint="cs"/>
          <w:sz w:val="32"/>
          <w:szCs w:val="32"/>
          <w:rtl/>
        </w:rPr>
        <w:t>4</w:t>
      </w:r>
      <w:r w:rsidR="00126B44">
        <w:rPr>
          <w:rFonts w:cs="Simplified Arabic" w:hint="cs"/>
          <w:sz w:val="32"/>
          <w:szCs w:val="32"/>
          <w:rtl/>
        </w:rPr>
        <w:t>2</w:t>
      </w:r>
      <w:r w:rsidRPr="005D4E19">
        <w:rPr>
          <w:rFonts w:cs="Simplified Arabic" w:hint="cs"/>
          <w:sz w:val="32"/>
          <w:szCs w:val="32"/>
          <w:rtl/>
        </w:rPr>
        <w:t>) يوضح ذلك.</w:t>
      </w:r>
    </w:p>
    <w:p w:rsidR="00926DE2" w:rsidRPr="005D4E19" w:rsidRDefault="00926DE2" w:rsidP="005D4E19">
      <w:pPr>
        <w:shd w:val="clear" w:color="auto" w:fill="FFFFFF"/>
        <w:jc w:val="both"/>
        <w:rPr>
          <w:rFonts w:cs="Simplified Arabic"/>
          <w:sz w:val="32"/>
          <w:szCs w:val="32"/>
          <w:rtl/>
        </w:rPr>
      </w:pPr>
    </w:p>
    <w:p w:rsidR="00926DE2" w:rsidRPr="005D4E19" w:rsidRDefault="00B35A3F" w:rsidP="00B35A3F">
      <w:pPr>
        <w:shd w:val="clear" w:color="auto" w:fill="FFFFFF"/>
        <w:jc w:val="center"/>
        <w:rPr>
          <w:rFonts w:cs="Simplified Arabic"/>
          <w:sz w:val="32"/>
          <w:szCs w:val="32"/>
        </w:rPr>
      </w:pPr>
      <w:r w:rsidRPr="00B35A3F">
        <w:rPr>
          <w:rFonts w:cs="Simplified Arabic"/>
          <w:noProof/>
          <w:sz w:val="32"/>
          <w:szCs w:val="32"/>
          <w:rtl/>
        </w:rPr>
        <w:lastRenderedPageBreak/>
        <w:drawing>
          <wp:inline distT="0" distB="0" distL="0" distR="0">
            <wp:extent cx="4572000" cy="2743200"/>
            <wp:effectExtent l="19050" t="0" r="19050" b="0"/>
            <wp:docPr id="53" name="مخطط 39"/>
            <wp:cNvGraphicFramePr/>
            <a:graphic xmlns:a="http://schemas.openxmlformats.org/drawingml/2006/main">
              <a:graphicData uri="http://schemas.openxmlformats.org/drawingml/2006/chart">
                <c:chart xmlns:c="http://schemas.openxmlformats.org/drawingml/2006/chart" xmlns:r="http://schemas.openxmlformats.org/officeDocument/2006/relationships" r:id="rId40"/>
              </a:graphicData>
            </a:graphic>
          </wp:inline>
        </w:drawing>
      </w:r>
    </w:p>
    <w:p w:rsidR="00926DE2" w:rsidRPr="005D4E19" w:rsidRDefault="00E9207F" w:rsidP="00126B44">
      <w:pPr>
        <w:shd w:val="clear" w:color="auto" w:fill="FFFFFF"/>
        <w:ind w:left="360"/>
        <w:jc w:val="center"/>
        <w:rPr>
          <w:rFonts w:cs="Simplified Arabic"/>
          <w:sz w:val="32"/>
          <w:szCs w:val="32"/>
          <w:rtl/>
        </w:rPr>
      </w:pPr>
      <w:r>
        <w:rPr>
          <w:rFonts w:cs="Simplified Arabic" w:hint="cs"/>
          <w:sz w:val="32"/>
          <w:szCs w:val="32"/>
          <w:rtl/>
        </w:rPr>
        <w:t>شكل</w:t>
      </w:r>
      <w:r w:rsidR="00926DE2" w:rsidRPr="005D4E19">
        <w:rPr>
          <w:rFonts w:cs="Simplified Arabic" w:hint="cs"/>
          <w:sz w:val="32"/>
          <w:szCs w:val="32"/>
          <w:rtl/>
        </w:rPr>
        <w:t>(</w:t>
      </w:r>
      <w:r w:rsidR="008B15F5">
        <w:rPr>
          <w:rFonts w:cs="Simplified Arabic" w:hint="cs"/>
          <w:sz w:val="32"/>
          <w:szCs w:val="32"/>
          <w:rtl/>
        </w:rPr>
        <w:t>4</w:t>
      </w:r>
      <w:r w:rsidR="00126B44">
        <w:rPr>
          <w:rFonts w:cs="Simplified Arabic" w:hint="cs"/>
          <w:sz w:val="32"/>
          <w:szCs w:val="32"/>
          <w:rtl/>
        </w:rPr>
        <w:t>2</w:t>
      </w:r>
      <w:r>
        <w:rPr>
          <w:rFonts w:cs="Simplified Arabic" w:hint="cs"/>
          <w:sz w:val="32"/>
          <w:szCs w:val="32"/>
          <w:rtl/>
        </w:rPr>
        <w:t>)</w:t>
      </w:r>
      <w:r w:rsidR="00926DE2" w:rsidRPr="005D4E19">
        <w:rPr>
          <w:rFonts w:cs="Simplified Arabic" w:hint="cs"/>
          <w:sz w:val="32"/>
          <w:szCs w:val="32"/>
          <w:rtl/>
        </w:rPr>
        <w:t xml:space="preserve"> الفروق بين الاختبار القبلي والبعدي في </w:t>
      </w:r>
      <w:r w:rsidR="00B35A3F">
        <w:rPr>
          <w:rFonts w:cs="Simplified Arabic" w:hint="cs"/>
          <w:sz w:val="32"/>
          <w:szCs w:val="32"/>
          <w:rtl/>
        </w:rPr>
        <w:t>زاوية الانطلاق</w:t>
      </w:r>
      <w:r>
        <w:rPr>
          <w:rFonts w:cs="Simplified Arabic" w:hint="cs"/>
          <w:sz w:val="32"/>
          <w:szCs w:val="32"/>
          <w:rtl/>
        </w:rPr>
        <w:t xml:space="preserve"> للخطوة</w:t>
      </w:r>
    </w:p>
    <w:p w:rsidR="00926DE2" w:rsidRPr="005D4E19" w:rsidRDefault="00926DE2" w:rsidP="00126B44">
      <w:pPr>
        <w:numPr>
          <w:ilvl w:val="0"/>
          <w:numId w:val="5"/>
        </w:numPr>
        <w:shd w:val="clear" w:color="auto" w:fill="FFFFFF"/>
        <w:spacing w:after="0" w:line="240" w:lineRule="auto"/>
        <w:jc w:val="both"/>
        <w:rPr>
          <w:rFonts w:cs="Simplified Arabic"/>
          <w:sz w:val="32"/>
          <w:szCs w:val="32"/>
        </w:rPr>
      </w:pPr>
      <w:r w:rsidRPr="005D4E19">
        <w:rPr>
          <w:rFonts w:cs="Simplified Arabic" w:hint="cs"/>
          <w:sz w:val="32"/>
          <w:szCs w:val="32"/>
          <w:rtl/>
        </w:rPr>
        <w:t>في م</w:t>
      </w:r>
      <w:r w:rsidR="0066579A">
        <w:rPr>
          <w:rFonts w:cs="Simplified Arabic" w:hint="cs"/>
          <w:sz w:val="32"/>
          <w:szCs w:val="32"/>
          <w:rtl/>
        </w:rPr>
        <w:t>ؤ</w:t>
      </w:r>
      <w:r w:rsidRPr="005D4E19">
        <w:rPr>
          <w:rFonts w:cs="Simplified Arabic" w:hint="cs"/>
          <w:sz w:val="32"/>
          <w:szCs w:val="32"/>
          <w:rtl/>
        </w:rPr>
        <w:t xml:space="preserve">شر زاوية الانطلاق </w:t>
      </w:r>
      <w:r w:rsidRPr="005D4E19">
        <w:rPr>
          <w:rFonts w:cs="Simplified Arabic" w:hint="cs"/>
          <w:sz w:val="32"/>
          <w:szCs w:val="32"/>
          <w:rtl/>
          <w:lang w:bidi="ar-IQ"/>
        </w:rPr>
        <w:t>لل</w:t>
      </w:r>
      <w:r w:rsidR="00B35A3F">
        <w:rPr>
          <w:rFonts w:cs="Simplified Arabic" w:hint="cs"/>
          <w:sz w:val="32"/>
          <w:szCs w:val="32"/>
          <w:rtl/>
          <w:lang w:bidi="ar-IQ"/>
        </w:rPr>
        <w:t>وثب</w:t>
      </w:r>
      <w:r w:rsidR="0066579A">
        <w:rPr>
          <w:rFonts w:cs="Simplified Arabic" w:hint="cs"/>
          <w:sz w:val="32"/>
          <w:szCs w:val="32"/>
          <w:rtl/>
          <w:lang w:bidi="ar-IQ"/>
        </w:rPr>
        <w:t xml:space="preserve">ة </w:t>
      </w:r>
      <w:r w:rsidRPr="005D4E19">
        <w:rPr>
          <w:rFonts w:cs="Simplified Arabic" w:hint="cs"/>
          <w:sz w:val="32"/>
          <w:szCs w:val="32"/>
          <w:rtl/>
        </w:rPr>
        <w:t xml:space="preserve">بلغ </w:t>
      </w:r>
      <w:r w:rsidRPr="005D4E19">
        <w:rPr>
          <w:rFonts w:cs="Simplified Arabic"/>
          <w:sz w:val="32"/>
          <w:szCs w:val="32"/>
          <w:rtl/>
        </w:rPr>
        <w:t xml:space="preserve">فرق </w:t>
      </w:r>
      <w:r w:rsidRPr="005D4E19">
        <w:rPr>
          <w:rFonts w:cs="Simplified Arabic" w:hint="cs"/>
          <w:sz w:val="32"/>
          <w:szCs w:val="32"/>
          <w:rtl/>
        </w:rPr>
        <w:t>الأوساط</w:t>
      </w:r>
      <w:r w:rsidRPr="005D4E19">
        <w:rPr>
          <w:rFonts w:cs="Simplified Arabic"/>
          <w:sz w:val="32"/>
          <w:szCs w:val="32"/>
          <w:rtl/>
        </w:rPr>
        <w:t xml:space="preserve"> الحسابية بين نتائج الاختبارين القبلي والبعدي </w:t>
      </w:r>
      <w:r w:rsidRPr="005D4E19">
        <w:rPr>
          <w:rFonts w:cs="Simplified Arabic" w:hint="cs"/>
          <w:sz w:val="32"/>
          <w:szCs w:val="32"/>
          <w:rtl/>
        </w:rPr>
        <w:t>للمجموعتين التجريبية والضابطة(</w:t>
      </w:r>
      <w:r w:rsidR="006D29BF" w:rsidRPr="005D4E19">
        <w:rPr>
          <w:rFonts w:cs="Simplified Arabic" w:hint="cs"/>
          <w:sz w:val="32"/>
          <w:szCs w:val="32"/>
          <w:rtl/>
        </w:rPr>
        <w:t>1,80</w:t>
      </w:r>
      <w:r w:rsidRPr="005D4E19">
        <w:rPr>
          <w:rFonts w:cs="Simplified Arabic" w:hint="cs"/>
          <w:sz w:val="32"/>
          <w:szCs w:val="32"/>
          <w:rtl/>
        </w:rPr>
        <w:t>) (0,</w:t>
      </w:r>
      <w:r w:rsidR="006D29BF" w:rsidRPr="005D4E19">
        <w:rPr>
          <w:rFonts w:cs="Simplified Arabic" w:hint="cs"/>
          <w:sz w:val="32"/>
          <w:szCs w:val="32"/>
          <w:rtl/>
        </w:rPr>
        <w:t>7</w:t>
      </w:r>
      <w:r w:rsidRPr="005D4E19">
        <w:rPr>
          <w:rFonts w:cs="Simplified Arabic" w:hint="cs"/>
          <w:sz w:val="32"/>
          <w:szCs w:val="32"/>
          <w:rtl/>
        </w:rPr>
        <w:t>00) وبخطأ معيارية لتقدير توزيع المعاينة لفرو</w:t>
      </w:r>
      <w:r w:rsidRPr="005D4E19">
        <w:rPr>
          <w:rFonts w:cs="Simplified Arabic" w:hint="eastAsia"/>
          <w:sz w:val="32"/>
          <w:szCs w:val="32"/>
          <w:rtl/>
        </w:rPr>
        <w:t>ق</w:t>
      </w:r>
      <w:r w:rsidRPr="005D4E19">
        <w:rPr>
          <w:rFonts w:cs="Simplified Arabic" w:hint="cs"/>
          <w:sz w:val="32"/>
          <w:szCs w:val="32"/>
          <w:rtl/>
        </w:rPr>
        <w:t xml:space="preserve"> الأوساط قدرها (0,</w:t>
      </w:r>
      <w:r w:rsidR="006D29BF" w:rsidRPr="005D4E19">
        <w:rPr>
          <w:rFonts w:cs="Simplified Arabic" w:hint="cs"/>
          <w:sz w:val="32"/>
          <w:szCs w:val="32"/>
          <w:rtl/>
        </w:rPr>
        <w:t>326</w:t>
      </w:r>
      <w:r w:rsidRPr="005D4E19">
        <w:rPr>
          <w:rFonts w:cs="Simplified Arabic" w:hint="cs"/>
          <w:sz w:val="32"/>
          <w:szCs w:val="32"/>
          <w:rtl/>
        </w:rPr>
        <w:t>)( 0,</w:t>
      </w:r>
      <w:r w:rsidR="006D29BF" w:rsidRPr="005D4E19">
        <w:rPr>
          <w:rFonts w:cs="Simplified Arabic" w:hint="cs"/>
          <w:sz w:val="32"/>
          <w:szCs w:val="32"/>
          <w:rtl/>
        </w:rPr>
        <w:t>538</w:t>
      </w:r>
      <w:r w:rsidRPr="005D4E19">
        <w:rPr>
          <w:rFonts w:cs="Simplified Arabic" w:hint="cs"/>
          <w:sz w:val="32"/>
          <w:szCs w:val="32"/>
          <w:rtl/>
        </w:rPr>
        <w:t xml:space="preserve">) ، </w:t>
      </w:r>
      <w:r w:rsidRPr="005D4E19">
        <w:rPr>
          <w:rFonts w:cs="Simplified Arabic"/>
          <w:sz w:val="32"/>
          <w:szCs w:val="32"/>
          <w:rtl/>
        </w:rPr>
        <w:t>وبلغت قيم (</w:t>
      </w:r>
      <w:r w:rsidRPr="005D4E19">
        <w:rPr>
          <w:rFonts w:cs="Simplified Arabic"/>
          <w:sz w:val="32"/>
          <w:szCs w:val="32"/>
        </w:rPr>
        <w:t>t</w:t>
      </w:r>
      <w:r w:rsidRPr="005D4E19">
        <w:rPr>
          <w:rFonts w:cs="Simplified Arabic"/>
          <w:sz w:val="32"/>
          <w:szCs w:val="32"/>
          <w:rtl/>
        </w:rPr>
        <w:t>) المحسوبة</w:t>
      </w:r>
      <w:r w:rsidRPr="005D4E19">
        <w:rPr>
          <w:rFonts w:cs="Simplified Arabic" w:hint="cs"/>
          <w:sz w:val="32"/>
          <w:szCs w:val="32"/>
          <w:rtl/>
        </w:rPr>
        <w:t xml:space="preserve"> (</w:t>
      </w:r>
      <w:r w:rsidR="006D29BF" w:rsidRPr="005D4E19">
        <w:rPr>
          <w:rFonts w:cs="Simplified Arabic" w:hint="cs"/>
          <w:sz w:val="32"/>
          <w:szCs w:val="32"/>
          <w:rtl/>
        </w:rPr>
        <w:t>5,511</w:t>
      </w:r>
      <w:r w:rsidRPr="005D4E19">
        <w:rPr>
          <w:rFonts w:cs="Simplified Arabic" w:hint="cs"/>
          <w:sz w:val="32"/>
          <w:szCs w:val="32"/>
          <w:rtl/>
        </w:rPr>
        <w:t>)( 1,</w:t>
      </w:r>
      <w:r w:rsidR="006D29BF" w:rsidRPr="005D4E19">
        <w:rPr>
          <w:rFonts w:cs="Simplified Arabic" w:hint="cs"/>
          <w:sz w:val="32"/>
          <w:szCs w:val="32"/>
          <w:rtl/>
        </w:rPr>
        <w:t>3</w:t>
      </w:r>
      <w:r w:rsidRPr="005D4E19">
        <w:rPr>
          <w:rFonts w:cs="Simplified Arabic" w:hint="cs"/>
          <w:sz w:val="32"/>
          <w:szCs w:val="32"/>
          <w:rtl/>
        </w:rPr>
        <w:t xml:space="preserve">00)على التوالي، </w:t>
      </w:r>
      <w:r w:rsidRPr="005D4E19">
        <w:rPr>
          <w:rFonts w:cs="Simplified Arabic"/>
          <w:sz w:val="32"/>
          <w:szCs w:val="32"/>
          <w:rtl/>
        </w:rPr>
        <w:t>عند مستوى دلالة (0.05) وأمام درجة حرية (</w:t>
      </w:r>
      <w:r w:rsidRPr="005D4E19">
        <w:rPr>
          <w:rFonts w:cs="Simplified Arabic" w:hint="cs"/>
          <w:sz w:val="32"/>
          <w:szCs w:val="32"/>
          <w:rtl/>
        </w:rPr>
        <w:t>9</w:t>
      </w:r>
      <w:r w:rsidRPr="005D4E19">
        <w:rPr>
          <w:rFonts w:cs="Simplified Arabic"/>
          <w:sz w:val="32"/>
          <w:szCs w:val="32"/>
          <w:rtl/>
        </w:rPr>
        <w:t>)، وهذا يدل على معنوية الفروق بين الاختبارين القبلي و</w:t>
      </w:r>
      <w:r w:rsidRPr="005D4E19">
        <w:rPr>
          <w:rFonts w:cs="Simplified Arabic" w:hint="cs"/>
          <w:sz w:val="32"/>
          <w:szCs w:val="32"/>
          <w:rtl/>
        </w:rPr>
        <w:t xml:space="preserve"> البعدي للمجموعة التجريبية ولصالح الاختبار </w:t>
      </w:r>
      <w:proofErr w:type="spellStart"/>
      <w:r w:rsidRPr="005D4E19">
        <w:rPr>
          <w:rFonts w:cs="Simplified Arabic" w:hint="cs"/>
          <w:sz w:val="32"/>
          <w:szCs w:val="32"/>
          <w:rtl/>
        </w:rPr>
        <w:t>ألبعدي.وعشوائية</w:t>
      </w:r>
      <w:proofErr w:type="spellEnd"/>
      <w:r w:rsidRPr="005D4E19">
        <w:rPr>
          <w:rFonts w:cs="Simplified Arabic" w:hint="cs"/>
          <w:sz w:val="32"/>
          <w:szCs w:val="32"/>
          <w:rtl/>
        </w:rPr>
        <w:t xml:space="preserve"> الفروق للمجموعة الضابطة . والشكل (</w:t>
      </w:r>
      <w:r w:rsidR="008B15F5">
        <w:rPr>
          <w:rFonts w:cs="Simplified Arabic" w:hint="cs"/>
          <w:sz w:val="32"/>
          <w:szCs w:val="32"/>
          <w:rtl/>
        </w:rPr>
        <w:t>4</w:t>
      </w:r>
      <w:r w:rsidR="00126B44">
        <w:rPr>
          <w:rFonts w:cs="Simplified Arabic" w:hint="cs"/>
          <w:sz w:val="32"/>
          <w:szCs w:val="32"/>
          <w:rtl/>
        </w:rPr>
        <w:t>3</w:t>
      </w:r>
      <w:r w:rsidRPr="005D4E19">
        <w:rPr>
          <w:rFonts w:cs="Simplified Arabic" w:hint="cs"/>
          <w:sz w:val="32"/>
          <w:szCs w:val="32"/>
          <w:rtl/>
        </w:rPr>
        <w:t>) يوضح ذلك.</w:t>
      </w:r>
    </w:p>
    <w:p w:rsidR="00926DE2" w:rsidRDefault="00B35A3F" w:rsidP="00B35A3F">
      <w:pPr>
        <w:shd w:val="clear" w:color="auto" w:fill="FFFFFF"/>
        <w:spacing w:after="0" w:line="240" w:lineRule="auto"/>
        <w:ind w:left="-58"/>
        <w:jc w:val="center"/>
        <w:rPr>
          <w:rFonts w:cs="Simplified Arabic"/>
          <w:sz w:val="32"/>
          <w:szCs w:val="32"/>
        </w:rPr>
      </w:pPr>
      <w:r w:rsidRPr="00B35A3F">
        <w:rPr>
          <w:rFonts w:cs="Simplified Arabic"/>
          <w:noProof/>
          <w:sz w:val="32"/>
          <w:szCs w:val="32"/>
          <w:rtl/>
        </w:rPr>
        <w:drawing>
          <wp:inline distT="0" distB="0" distL="0" distR="0">
            <wp:extent cx="4572000" cy="2276475"/>
            <wp:effectExtent l="19050" t="0" r="19050" b="0"/>
            <wp:docPr id="54" name="مخطط 40"/>
            <wp:cNvGraphicFramePr/>
            <a:graphic xmlns:a="http://schemas.openxmlformats.org/drawingml/2006/main">
              <a:graphicData uri="http://schemas.openxmlformats.org/drawingml/2006/chart">
                <c:chart xmlns:c="http://schemas.openxmlformats.org/drawingml/2006/chart" xmlns:r="http://schemas.openxmlformats.org/officeDocument/2006/relationships" r:id="rId41"/>
              </a:graphicData>
            </a:graphic>
          </wp:inline>
        </w:drawing>
      </w:r>
    </w:p>
    <w:p w:rsidR="00926DE2" w:rsidRPr="00133FE0" w:rsidRDefault="00926DE2" w:rsidP="00926DE2">
      <w:pPr>
        <w:shd w:val="clear" w:color="auto" w:fill="FFFFFF"/>
        <w:jc w:val="center"/>
        <w:rPr>
          <w:rFonts w:cs="Simplified Arabic"/>
          <w:sz w:val="32"/>
          <w:szCs w:val="32"/>
        </w:rPr>
      </w:pPr>
    </w:p>
    <w:p w:rsidR="00926DE2" w:rsidRPr="000E450D" w:rsidRDefault="00926DE2" w:rsidP="00126B44">
      <w:pPr>
        <w:shd w:val="clear" w:color="auto" w:fill="FFFFFF"/>
        <w:tabs>
          <w:tab w:val="num" w:pos="-58"/>
        </w:tabs>
        <w:ind w:left="-58"/>
        <w:jc w:val="center"/>
        <w:rPr>
          <w:rFonts w:cs="Simplified Arabic"/>
          <w:sz w:val="32"/>
          <w:szCs w:val="32"/>
          <w:rtl/>
        </w:rPr>
      </w:pPr>
      <w:r w:rsidRPr="000E450D">
        <w:rPr>
          <w:rFonts w:cs="Simplified Arabic" w:hint="cs"/>
          <w:sz w:val="32"/>
          <w:szCs w:val="32"/>
          <w:rtl/>
        </w:rPr>
        <w:t xml:space="preserve">    شكل (</w:t>
      </w:r>
      <w:r w:rsidR="008B15F5" w:rsidRPr="000E450D">
        <w:rPr>
          <w:rFonts w:cs="Simplified Arabic" w:hint="cs"/>
          <w:sz w:val="32"/>
          <w:szCs w:val="32"/>
          <w:rtl/>
        </w:rPr>
        <w:t>4</w:t>
      </w:r>
      <w:r w:rsidR="00126B44">
        <w:rPr>
          <w:rFonts w:cs="Simplified Arabic" w:hint="cs"/>
          <w:sz w:val="32"/>
          <w:szCs w:val="32"/>
          <w:rtl/>
        </w:rPr>
        <w:t>3</w:t>
      </w:r>
      <w:r w:rsidRPr="000E450D">
        <w:rPr>
          <w:rFonts w:cs="Simplified Arabic" w:hint="cs"/>
          <w:sz w:val="32"/>
          <w:szCs w:val="32"/>
          <w:rtl/>
        </w:rPr>
        <w:t xml:space="preserve">) الفروق بين الاختبار القبلي والبعدي في </w:t>
      </w:r>
      <w:r w:rsidR="00B35A3F" w:rsidRPr="000E450D">
        <w:rPr>
          <w:rFonts w:cs="Simplified Arabic" w:hint="cs"/>
          <w:sz w:val="32"/>
          <w:szCs w:val="32"/>
          <w:rtl/>
        </w:rPr>
        <w:t>زاوية الانطلاق</w:t>
      </w:r>
      <w:r w:rsidR="00E9207F">
        <w:rPr>
          <w:rFonts w:cs="Simplified Arabic" w:hint="cs"/>
          <w:sz w:val="32"/>
          <w:szCs w:val="32"/>
          <w:rtl/>
        </w:rPr>
        <w:t xml:space="preserve"> للوثبة</w:t>
      </w:r>
    </w:p>
    <w:p w:rsidR="00926DE2" w:rsidRPr="00AA65C9" w:rsidRDefault="00926DE2" w:rsidP="00242D49">
      <w:pPr>
        <w:shd w:val="clear" w:color="auto" w:fill="FFFFFF"/>
        <w:ind w:left="-199" w:right="-426" w:hanging="426"/>
        <w:jc w:val="lowKashida"/>
        <w:rPr>
          <w:rFonts w:asciiTheme="minorBidi" w:hAnsiTheme="minorBidi" w:cs="Simplified Arabic"/>
          <w:b/>
          <w:bCs/>
          <w:sz w:val="36"/>
          <w:szCs w:val="36"/>
        </w:rPr>
      </w:pPr>
      <w:r w:rsidRPr="00AA65C9">
        <w:rPr>
          <w:rFonts w:cs="Simplified Arabic" w:hint="cs"/>
          <w:b/>
          <w:bCs/>
          <w:sz w:val="36"/>
          <w:szCs w:val="36"/>
          <w:rtl/>
          <w:lang w:bidi="ar-IQ"/>
        </w:rPr>
        <w:lastRenderedPageBreak/>
        <w:t>4-</w:t>
      </w:r>
      <w:r w:rsidR="004E2333">
        <w:rPr>
          <w:rFonts w:cs="Simplified Arabic" w:hint="cs"/>
          <w:b/>
          <w:bCs/>
          <w:sz w:val="36"/>
          <w:szCs w:val="36"/>
          <w:rtl/>
          <w:lang w:bidi="ar-IQ"/>
        </w:rPr>
        <w:t>6</w:t>
      </w:r>
      <w:r w:rsidRPr="00AA65C9">
        <w:rPr>
          <w:rFonts w:cs="Simplified Arabic" w:hint="cs"/>
          <w:b/>
          <w:bCs/>
          <w:sz w:val="36"/>
          <w:szCs w:val="36"/>
          <w:rtl/>
          <w:lang w:bidi="ar-IQ"/>
        </w:rPr>
        <w:t>-</w:t>
      </w:r>
      <w:r>
        <w:rPr>
          <w:rFonts w:cs="Simplified Arabic" w:hint="cs"/>
          <w:b/>
          <w:bCs/>
          <w:sz w:val="36"/>
          <w:szCs w:val="36"/>
          <w:rtl/>
          <w:lang w:bidi="ar-IQ"/>
        </w:rPr>
        <w:t>4</w:t>
      </w:r>
      <w:r w:rsidRPr="00AA65C9">
        <w:rPr>
          <w:rFonts w:cs="Simplified Arabic" w:hint="cs"/>
          <w:b/>
          <w:bCs/>
          <w:sz w:val="36"/>
          <w:szCs w:val="36"/>
          <w:rtl/>
          <w:lang w:bidi="ar-IQ"/>
        </w:rPr>
        <w:t xml:space="preserve"> عرض نتائج الاختبارات البعدية بمتغير</w:t>
      </w:r>
      <w:r w:rsidR="00ED282E">
        <w:rPr>
          <w:rFonts w:cs="Simplified Arabic" w:hint="cs"/>
          <w:b/>
          <w:bCs/>
          <w:sz w:val="36"/>
          <w:szCs w:val="36"/>
          <w:rtl/>
        </w:rPr>
        <w:t xml:space="preserve"> </w:t>
      </w:r>
      <w:r>
        <w:rPr>
          <w:rFonts w:cs="Simplified Arabic" w:hint="cs"/>
          <w:b/>
          <w:bCs/>
          <w:sz w:val="36"/>
          <w:szCs w:val="36"/>
          <w:rtl/>
        </w:rPr>
        <w:t>زاوية الانطلاق</w:t>
      </w:r>
      <w:r w:rsidR="00242D49" w:rsidRPr="00242D49">
        <w:rPr>
          <w:rFonts w:cs="Simplified Arabic" w:hint="cs"/>
          <w:b/>
          <w:bCs/>
          <w:sz w:val="36"/>
          <w:szCs w:val="36"/>
          <w:rtl/>
          <w:lang w:bidi="ar-IQ"/>
        </w:rPr>
        <w:t xml:space="preserve"> </w:t>
      </w:r>
      <w:r w:rsidR="00242D49">
        <w:rPr>
          <w:rFonts w:cs="Simplified Arabic" w:hint="cs"/>
          <w:b/>
          <w:bCs/>
          <w:sz w:val="36"/>
          <w:szCs w:val="36"/>
          <w:rtl/>
          <w:lang w:bidi="ar-IQ"/>
        </w:rPr>
        <w:t>وتحليلها</w:t>
      </w:r>
      <w:r w:rsidRPr="00AA65C9">
        <w:rPr>
          <w:rFonts w:asciiTheme="minorBidi" w:hAnsiTheme="minorBidi" w:cs="Simplified Arabic" w:hint="cs"/>
          <w:b/>
          <w:bCs/>
          <w:sz w:val="36"/>
          <w:szCs w:val="36"/>
          <w:rtl/>
          <w:lang w:bidi="ar-IQ"/>
        </w:rPr>
        <w:t>:</w:t>
      </w:r>
    </w:p>
    <w:p w:rsidR="00926DE2" w:rsidRPr="000E450D" w:rsidRDefault="00926DE2" w:rsidP="000E450D">
      <w:pPr>
        <w:shd w:val="clear" w:color="auto" w:fill="FFFFFF"/>
        <w:spacing w:after="0" w:line="240" w:lineRule="auto"/>
        <w:ind w:left="-199" w:right="-426" w:hanging="708"/>
        <w:jc w:val="center"/>
        <w:rPr>
          <w:rFonts w:asciiTheme="minorBidi" w:hAnsiTheme="minorBidi" w:cs="Simplified Arabic"/>
          <w:sz w:val="32"/>
          <w:szCs w:val="32"/>
          <w:rtl/>
        </w:rPr>
      </w:pPr>
      <w:r w:rsidRPr="000E450D">
        <w:rPr>
          <w:rFonts w:asciiTheme="minorBidi" w:hAnsiTheme="minorBidi" w:cs="Simplified Arabic" w:hint="cs"/>
          <w:sz w:val="32"/>
          <w:szCs w:val="32"/>
          <w:rtl/>
        </w:rPr>
        <w:t>الجدول (</w:t>
      </w:r>
      <w:r w:rsidR="004E2333" w:rsidRPr="000E450D">
        <w:rPr>
          <w:rFonts w:asciiTheme="minorBidi" w:hAnsiTheme="minorBidi" w:cs="Simplified Arabic" w:hint="cs"/>
          <w:sz w:val="32"/>
          <w:szCs w:val="32"/>
          <w:rtl/>
        </w:rPr>
        <w:t>2</w:t>
      </w:r>
      <w:r w:rsidR="000E450D" w:rsidRPr="000E450D">
        <w:rPr>
          <w:rFonts w:asciiTheme="minorBidi" w:hAnsiTheme="minorBidi" w:cs="Simplified Arabic" w:hint="cs"/>
          <w:sz w:val="32"/>
          <w:szCs w:val="32"/>
          <w:rtl/>
        </w:rPr>
        <w:t>7</w:t>
      </w:r>
      <w:r w:rsidRPr="000E450D">
        <w:rPr>
          <w:rFonts w:asciiTheme="minorBidi" w:hAnsiTheme="minorBidi" w:cs="Simplified Arabic" w:hint="cs"/>
          <w:sz w:val="32"/>
          <w:szCs w:val="32"/>
          <w:rtl/>
        </w:rPr>
        <w:t>)</w:t>
      </w:r>
    </w:p>
    <w:p w:rsidR="00926DE2" w:rsidRPr="005D4E19" w:rsidRDefault="00926DE2" w:rsidP="00ED282E">
      <w:pPr>
        <w:shd w:val="clear" w:color="auto" w:fill="FFFFFF"/>
        <w:spacing w:after="0" w:line="240" w:lineRule="auto"/>
        <w:ind w:left="-199" w:right="-426" w:hanging="708"/>
        <w:jc w:val="center"/>
        <w:rPr>
          <w:rFonts w:asciiTheme="minorBidi" w:hAnsiTheme="minorBidi" w:cs="Simplified Arabic"/>
          <w:sz w:val="28"/>
          <w:szCs w:val="28"/>
        </w:rPr>
      </w:pPr>
      <w:r w:rsidRPr="000E450D">
        <w:rPr>
          <w:rFonts w:asciiTheme="minorBidi" w:hAnsiTheme="minorBidi" w:cs="Simplified Arabic" w:hint="cs"/>
          <w:sz w:val="32"/>
          <w:szCs w:val="32"/>
          <w:rtl/>
        </w:rPr>
        <w:t>يبين الفروق بين الاختبارات البعدية للمجموعتين الضابطة والتجريبية</w:t>
      </w:r>
    </w:p>
    <w:tbl>
      <w:tblPr>
        <w:tblStyle w:val="a5"/>
        <w:tblpPr w:leftFromText="180" w:rightFromText="180" w:vertAnchor="text" w:horzAnchor="margin" w:tblpXSpec="center" w:tblpY="453"/>
        <w:bidiVisual/>
        <w:tblW w:w="9215" w:type="dxa"/>
        <w:tblLayout w:type="fixed"/>
        <w:tblLook w:val="01E0" w:firstRow="1" w:lastRow="1" w:firstColumn="1" w:lastColumn="1" w:noHBand="0" w:noVBand="0"/>
      </w:tblPr>
      <w:tblGrid>
        <w:gridCol w:w="1844"/>
        <w:gridCol w:w="992"/>
        <w:gridCol w:w="992"/>
        <w:gridCol w:w="992"/>
        <w:gridCol w:w="1134"/>
        <w:gridCol w:w="1134"/>
        <w:gridCol w:w="1134"/>
        <w:gridCol w:w="993"/>
      </w:tblGrid>
      <w:tr w:rsidR="00926DE2" w:rsidRPr="000E450D" w:rsidTr="00230874">
        <w:trPr>
          <w:trHeight w:val="458"/>
        </w:trPr>
        <w:tc>
          <w:tcPr>
            <w:tcW w:w="1844" w:type="dxa"/>
            <w:vMerge w:val="restart"/>
            <w:tcBorders>
              <w:top w:val="single" w:sz="4" w:space="0" w:color="auto"/>
              <w:left w:val="single" w:sz="4" w:space="0" w:color="auto"/>
              <w:bottom w:val="single" w:sz="4" w:space="0" w:color="auto"/>
              <w:right w:val="single" w:sz="4" w:space="0" w:color="auto"/>
            </w:tcBorders>
            <w:shd w:val="clear" w:color="auto" w:fill="B3B3B3"/>
            <w:hideMark/>
          </w:tcPr>
          <w:p w:rsidR="00926DE2" w:rsidRPr="000E450D" w:rsidRDefault="00926DE2" w:rsidP="00052597">
            <w:pPr>
              <w:ind w:right="-426" w:hanging="708"/>
              <w:jc w:val="center"/>
              <w:rPr>
                <w:rFonts w:cs="Simplified Arabic"/>
                <w:b/>
                <w:bCs/>
                <w:sz w:val="32"/>
                <w:szCs w:val="32"/>
                <w:rtl/>
              </w:rPr>
            </w:pPr>
            <w:r w:rsidRPr="000E450D">
              <w:rPr>
                <w:rFonts w:cs="Simplified Arabic" w:hint="cs"/>
                <w:b/>
                <w:bCs/>
                <w:sz w:val="32"/>
                <w:szCs w:val="32"/>
                <w:rtl/>
              </w:rPr>
              <w:t>المعالم الإحصائية</w:t>
            </w:r>
          </w:p>
          <w:p w:rsidR="00926DE2" w:rsidRPr="000E450D" w:rsidRDefault="00926DE2" w:rsidP="00052597">
            <w:pPr>
              <w:ind w:right="-426" w:hanging="708"/>
              <w:jc w:val="center"/>
              <w:rPr>
                <w:rFonts w:cs="Simplified Arabic"/>
                <w:b/>
                <w:bCs/>
                <w:sz w:val="32"/>
                <w:szCs w:val="32"/>
              </w:rPr>
            </w:pPr>
            <w:r w:rsidRPr="000E450D">
              <w:rPr>
                <w:rFonts w:cs="Simplified Arabic" w:hint="cs"/>
                <w:b/>
                <w:bCs/>
                <w:sz w:val="32"/>
                <w:szCs w:val="32"/>
                <w:rtl/>
              </w:rPr>
              <w:t>الاختبار</w:t>
            </w:r>
          </w:p>
        </w:tc>
        <w:tc>
          <w:tcPr>
            <w:tcW w:w="1984" w:type="dxa"/>
            <w:gridSpan w:val="2"/>
            <w:tcBorders>
              <w:top w:val="single" w:sz="4" w:space="0" w:color="auto"/>
              <w:left w:val="single" w:sz="4" w:space="0" w:color="auto"/>
              <w:bottom w:val="single" w:sz="4" w:space="0" w:color="auto"/>
              <w:right w:val="single" w:sz="4" w:space="0" w:color="auto"/>
            </w:tcBorders>
            <w:shd w:val="clear" w:color="auto" w:fill="B3B3B3"/>
            <w:hideMark/>
          </w:tcPr>
          <w:p w:rsidR="00926DE2" w:rsidRPr="000E450D" w:rsidRDefault="00926DE2" w:rsidP="00052597">
            <w:pPr>
              <w:ind w:right="-426" w:hanging="708"/>
              <w:jc w:val="center"/>
              <w:rPr>
                <w:rFonts w:cs="Simplified Arabic"/>
                <w:b/>
                <w:bCs/>
                <w:sz w:val="32"/>
                <w:szCs w:val="32"/>
              </w:rPr>
            </w:pPr>
            <w:r w:rsidRPr="000E450D">
              <w:rPr>
                <w:rFonts w:cs="Simplified Arabic" w:hint="cs"/>
                <w:b/>
                <w:bCs/>
                <w:sz w:val="32"/>
                <w:szCs w:val="32"/>
                <w:rtl/>
              </w:rPr>
              <w:t>التجريبية</w:t>
            </w:r>
          </w:p>
        </w:tc>
        <w:tc>
          <w:tcPr>
            <w:tcW w:w="2126" w:type="dxa"/>
            <w:gridSpan w:val="2"/>
            <w:tcBorders>
              <w:top w:val="single" w:sz="4" w:space="0" w:color="auto"/>
              <w:left w:val="single" w:sz="4" w:space="0" w:color="auto"/>
              <w:bottom w:val="single" w:sz="4" w:space="0" w:color="auto"/>
              <w:right w:val="single" w:sz="4" w:space="0" w:color="auto"/>
            </w:tcBorders>
            <w:shd w:val="clear" w:color="auto" w:fill="B3B3B3"/>
            <w:hideMark/>
          </w:tcPr>
          <w:p w:rsidR="00926DE2" w:rsidRPr="000E450D" w:rsidRDefault="00926DE2" w:rsidP="00052597">
            <w:pPr>
              <w:ind w:right="-426" w:hanging="708"/>
              <w:jc w:val="center"/>
              <w:rPr>
                <w:rFonts w:cs="Simplified Arabic"/>
                <w:b/>
                <w:bCs/>
                <w:sz w:val="32"/>
                <w:szCs w:val="32"/>
              </w:rPr>
            </w:pPr>
            <w:r w:rsidRPr="000E450D">
              <w:rPr>
                <w:rFonts w:cs="Simplified Arabic" w:hint="cs"/>
                <w:b/>
                <w:bCs/>
                <w:sz w:val="32"/>
                <w:szCs w:val="32"/>
                <w:rtl/>
              </w:rPr>
              <w:t>الضابطة</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B3B3B3"/>
            <w:hideMark/>
          </w:tcPr>
          <w:p w:rsidR="00926DE2" w:rsidRPr="000E450D" w:rsidRDefault="00926DE2" w:rsidP="00052597">
            <w:pPr>
              <w:ind w:right="-426" w:hanging="708"/>
              <w:jc w:val="center"/>
              <w:rPr>
                <w:rFonts w:cs="Simplified Arabic"/>
                <w:b/>
                <w:bCs/>
                <w:sz w:val="32"/>
                <w:szCs w:val="32"/>
                <w:rtl/>
              </w:rPr>
            </w:pPr>
            <w:r w:rsidRPr="000E450D">
              <w:rPr>
                <w:rFonts w:cs="Simplified Arabic" w:hint="cs"/>
                <w:b/>
                <w:bCs/>
                <w:sz w:val="32"/>
                <w:szCs w:val="32"/>
                <w:rtl/>
              </w:rPr>
              <w:t xml:space="preserve">قيمة </w:t>
            </w:r>
            <w:r w:rsidRPr="000E450D">
              <w:rPr>
                <w:rFonts w:cs="Simplified Arabic"/>
                <w:b/>
                <w:bCs/>
                <w:sz w:val="32"/>
                <w:szCs w:val="32"/>
              </w:rPr>
              <w:t>t</w:t>
            </w:r>
          </w:p>
          <w:p w:rsidR="00926DE2" w:rsidRPr="000E450D" w:rsidRDefault="00926DE2" w:rsidP="00052597">
            <w:pPr>
              <w:ind w:right="-426" w:hanging="708"/>
              <w:jc w:val="center"/>
              <w:rPr>
                <w:rFonts w:cs="Simplified Arabic"/>
                <w:b/>
                <w:bCs/>
                <w:sz w:val="32"/>
                <w:szCs w:val="32"/>
              </w:rPr>
            </w:pPr>
            <w:r w:rsidRPr="000E450D">
              <w:rPr>
                <w:rFonts w:cs="Simplified Arabic" w:hint="cs"/>
                <w:b/>
                <w:bCs/>
                <w:sz w:val="32"/>
                <w:szCs w:val="32"/>
                <w:rtl/>
              </w:rPr>
              <w:t>المحسوبة</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B3B3B3"/>
            <w:hideMark/>
          </w:tcPr>
          <w:p w:rsidR="00926DE2" w:rsidRPr="000E450D" w:rsidRDefault="00926DE2" w:rsidP="00052597">
            <w:pPr>
              <w:ind w:right="-426" w:hanging="708"/>
              <w:jc w:val="center"/>
              <w:rPr>
                <w:rFonts w:cs="Simplified Arabic"/>
                <w:b/>
                <w:bCs/>
                <w:sz w:val="32"/>
                <w:szCs w:val="32"/>
                <w:rtl/>
              </w:rPr>
            </w:pPr>
            <w:r w:rsidRPr="000E450D">
              <w:rPr>
                <w:rFonts w:cs="Simplified Arabic" w:hint="cs"/>
                <w:b/>
                <w:bCs/>
                <w:sz w:val="32"/>
                <w:szCs w:val="32"/>
                <w:rtl/>
              </w:rPr>
              <w:t xml:space="preserve">مستوى  </w:t>
            </w:r>
          </w:p>
          <w:p w:rsidR="00926DE2" w:rsidRPr="000E450D" w:rsidRDefault="00926DE2" w:rsidP="00052597">
            <w:pPr>
              <w:ind w:right="-426" w:hanging="708"/>
              <w:jc w:val="center"/>
              <w:rPr>
                <w:rFonts w:cs="Simplified Arabic"/>
                <w:b/>
                <w:bCs/>
                <w:sz w:val="32"/>
                <w:szCs w:val="32"/>
              </w:rPr>
            </w:pPr>
            <w:proofErr w:type="spellStart"/>
            <w:r w:rsidRPr="000E450D">
              <w:rPr>
                <w:rFonts w:cs="Simplified Arabic" w:hint="cs"/>
                <w:b/>
                <w:bCs/>
                <w:sz w:val="32"/>
                <w:szCs w:val="32"/>
                <w:rtl/>
              </w:rPr>
              <w:t>الخطا</w:t>
            </w:r>
            <w:proofErr w:type="spellEnd"/>
          </w:p>
        </w:tc>
        <w:tc>
          <w:tcPr>
            <w:tcW w:w="993" w:type="dxa"/>
            <w:vMerge w:val="restart"/>
            <w:tcBorders>
              <w:top w:val="single" w:sz="4" w:space="0" w:color="auto"/>
              <w:left w:val="single" w:sz="4" w:space="0" w:color="auto"/>
              <w:bottom w:val="single" w:sz="4" w:space="0" w:color="auto"/>
              <w:right w:val="single" w:sz="4" w:space="0" w:color="auto"/>
            </w:tcBorders>
            <w:shd w:val="clear" w:color="auto" w:fill="B3B3B3"/>
            <w:hideMark/>
          </w:tcPr>
          <w:p w:rsidR="00926DE2" w:rsidRPr="000E450D" w:rsidRDefault="00926DE2" w:rsidP="00052597">
            <w:pPr>
              <w:ind w:right="-426" w:hanging="708"/>
              <w:jc w:val="center"/>
              <w:rPr>
                <w:rFonts w:cs="Simplified Arabic"/>
                <w:b/>
                <w:bCs/>
                <w:sz w:val="32"/>
                <w:szCs w:val="32"/>
              </w:rPr>
            </w:pPr>
            <w:r w:rsidRPr="000E450D">
              <w:rPr>
                <w:rFonts w:cs="Simplified Arabic" w:hint="cs"/>
                <w:b/>
                <w:bCs/>
                <w:sz w:val="32"/>
                <w:szCs w:val="32"/>
                <w:rtl/>
              </w:rPr>
              <w:t>الدلالة</w:t>
            </w:r>
          </w:p>
        </w:tc>
      </w:tr>
      <w:tr w:rsidR="00926DE2" w:rsidRPr="000E450D" w:rsidTr="00230874">
        <w:trPr>
          <w:trHeight w:val="126"/>
        </w:trPr>
        <w:tc>
          <w:tcPr>
            <w:tcW w:w="1844" w:type="dxa"/>
            <w:vMerge/>
            <w:tcBorders>
              <w:top w:val="single" w:sz="4" w:space="0" w:color="auto"/>
              <w:left w:val="single" w:sz="4" w:space="0" w:color="auto"/>
              <w:bottom w:val="single" w:sz="4" w:space="0" w:color="auto"/>
              <w:right w:val="single" w:sz="4" w:space="0" w:color="auto"/>
            </w:tcBorders>
            <w:vAlign w:val="center"/>
            <w:hideMark/>
          </w:tcPr>
          <w:p w:rsidR="00926DE2" w:rsidRPr="000E450D" w:rsidRDefault="00926DE2" w:rsidP="00052597">
            <w:pPr>
              <w:bidi w:val="0"/>
              <w:ind w:right="-426" w:hanging="708"/>
              <w:jc w:val="center"/>
              <w:rPr>
                <w:rFonts w:cs="Simplified Arabic"/>
                <w:b/>
                <w:bCs/>
                <w:sz w:val="32"/>
                <w:szCs w:val="32"/>
              </w:rPr>
            </w:pPr>
          </w:p>
        </w:tc>
        <w:tc>
          <w:tcPr>
            <w:tcW w:w="992" w:type="dxa"/>
            <w:tcBorders>
              <w:top w:val="single" w:sz="4" w:space="0" w:color="auto"/>
              <w:left w:val="single" w:sz="4" w:space="0" w:color="auto"/>
              <w:bottom w:val="single" w:sz="4" w:space="0" w:color="auto"/>
              <w:right w:val="single" w:sz="4" w:space="0" w:color="auto"/>
            </w:tcBorders>
            <w:shd w:val="clear" w:color="auto" w:fill="B3B3B3"/>
            <w:hideMark/>
          </w:tcPr>
          <w:p w:rsidR="00926DE2" w:rsidRPr="000E450D" w:rsidRDefault="00926DE2" w:rsidP="00052597">
            <w:pPr>
              <w:ind w:right="-426" w:hanging="708"/>
              <w:jc w:val="center"/>
              <w:rPr>
                <w:rFonts w:cs="Simplified Arabic"/>
                <w:b/>
                <w:bCs/>
                <w:sz w:val="32"/>
                <w:szCs w:val="32"/>
              </w:rPr>
            </w:pPr>
            <w:r w:rsidRPr="000E450D">
              <w:rPr>
                <w:rFonts w:cs="Simplified Arabic" w:hint="cs"/>
                <w:b/>
                <w:bCs/>
                <w:sz w:val="32"/>
                <w:szCs w:val="32"/>
                <w:rtl/>
              </w:rPr>
              <w:t>سَ</w:t>
            </w:r>
          </w:p>
        </w:tc>
        <w:tc>
          <w:tcPr>
            <w:tcW w:w="992" w:type="dxa"/>
            <w:tcBorders>
              <w:top w:val="single" w:sz="4" w:space="0" w:color="auto"/>
              <w:left w:val="single" w:sz="4" w:space="0" w:color="auto"/>
              <w:bottom w:val="single" w:sz="4" w:space="0" w:color="auto"/>
              <w:right w:val="single" w:sz="4" w:space="0" w:color="auto"/>
            </w:tcBorders>
            <w:shd w:val="clear" w:color="auto" w:fill="B3B3B3"/>
            <w:hideMark/>
          </w:tcPr>
          <w:p w:rsidR="00926DE2" w:rsidRPr="000E450D" w:rsidRDefault="00926DE2" w:rsidP="00052597">
            <w:pPr>
              <w:ind w:right="-426" w:hanging="708"/>
              <w:jc w:val="center"/>
              <w:rPr>
                <w:rFonts w:cs="Simplified Arabic"/>
                <w:b/>
                <w:bCs/>
                <w:sz w:val="32"/>
                <w:szCs w:val="32"/>
              </w:rPr>
            </w:pPr>
            <w:r w:rsidRPr="000E450D">
              <w:rPr>
                <w:rFonts w:cs="Simplified Arabic" w:hint="cs"/>
                <w:b/>
                <w:bCs/>
                <w:sz w:val="32"/>
                <w:szCs w:val="32"/>
                <w:rtl/>
              </w:rPr>
              <w:t>ع</w:t>
            </w:r>
          </w:p>
        </w:tc>
        <w:tc>
          <w:tcPr>
            <w:tcW w:w="992" w:type="dxa"/>
            <w:tcBorders>
              <w:top w:val="single" w:sz="4" w:space="0" w:color="auto"/>
              <w:left w:val="single" w:sz="4" w:space="0" w:color="auto"/>
              <w:bottom w:val="single" w:sz="4" w:space="0" w:color="auto"/>
              <w:right w:val="single" w:sz="4" w:space="0" w:color="auto"/>
            </w:tcBorders>
            <w:shd w:val="clear" w:color="auto" w:fill="B3B3B3"/>
            <w:hideMark/>
          </w:tcPr>
          <w:p w:rsidR="00926DE2" w:rsidRPr="000E450D" w:rsidRDefault="00926DE2" w:rsidP="00052597">
            <w:pPr>
              <w:ind w:right="-426" w:hanging="708"/>
              <w:jc w:val="center"/>
              <w:rPr>
                <w:rFonts w:cs="Simplified Arabic"/>
                <w:b/>
                <w:bCs/>
                <w:sz w:val="32"/>
                <w:szCs w:val="32"/>
              </w:rPr>
            </w:pPr>
            <w:r w:rsidRPr="000E450D">
              <w:rPr>
                <w:rFonts w:cs="Simplified Arabic" w:hint="cs"/>
                <w:b/>
                <w:bCs/>
                <w:sz w:val="32"/>
                <w:szCs w:val="32"/>
                <w:rtl/>
              </w:rPr>
              <w:t>سَ</w:t>
            </w:r>
          </w:p>
        </w:tc>
        <w:tc>
          <w:tcPr>
            <w:tcW w:w="1134" w:type="dxa"/>
            <w:tcBorders>
              <w:top w:val="single" w:sz="4" w:space="0" w:color="auto"/>
              <w:left w:val="single" w:sz="4" w:space="0" w:color="auto"/>
              <w:bottom w:val="single" w:sz="4" w:space="0" w:color="auto"/>
              <w:right w:val="single" w:sz="4" w:space="0" w:color="auto"/>
            </w:tcBorders>
            <w:shd w:val="clear" w:color="auto" w:fill="B3B3B3"/>
            <w:hideMark/>
          </w:tcPr>
          <w:p w:rsidR="00926DE2" w:rsidRPr="000E450D" w:rsidRDefault="00926DE2" w:rsidP="00052597">
            <w:pPr>
              <w:ind w:right="-426" w:hanging="708"/>
              <w:jc w:val="center"/>
              <w:rPr>
                <w:rFonts w:cs="Simplified Arabic"/>
                <w:b/>
                <w:bCs/>
                <w:sz w:val="32"/>
                <w:szCs w:val="32"/>
              </w:rPr>
            </w:pPr>
            <w:r w:rsidRPr="000E450D">
              <w:rPr>
                <w:rFonts w:cs="Simplified Arabic" w:hint="cs"/>
                <w:b/>
                <w:bCs/>
                <w:sz w:val="32"/>
                <w:szCs w:val="32"/>
                <w:rtl/>
              </w:rPr>
              <w:t>ع</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926DE2" w:rsidRPr="000E450D" w:rsidRDefault="00926DE2" w:rsidP="00052597">
            <w:pPr>
              <w:bidi w:val="0"/>
              <w:ind w:right="-426" w:hanging="708"/>
              <w:jc w:val="center"/>
              <w:rPr>
                <w:rFonts w:cs="Simplified Arabic"/>
                <w:b/>
                <w:bCs/>
                <w:sz w:val="32"/>
                <w:szCs w:val="32"/>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926DE2" w:rsidRPr="000E450D" w:rsidRDefault="00926DE2" w:rsidP="00052597">
            <w:pPr>
              <w:bidi w:val="0"/>
              <w:ind w:right="-426" w:hanging="708"/>
              <w:jc w:val="center"/>
              <w:rPr>
                <w:rFonts w:cs="Simplified Arabic"/>
                <w:b/>
                <w:bCs/>
                <w:sz w:val="32"/>
                <w:szCs w:val="32"/>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926DE2" w:rsidRPr="000E450D" w:rsidRDefault="00926DE2" w:rsidP="00052597">
            <w:pPr>
              <w:bidi w:val="0"/>
              <w:ind w:right="-426" w:hanging="708"/>
              <w:jc w:val="center"/>
              <w:rPr>
                <w:rFonts w:cs="Simplified Arabic"/>
                <w:b/>
                <w:bCs/>
                <w:sz w:val="32"/>
                <w:szCs w:val="32"/>
              </w:rPr>
            </w:pPr>
          </w:p>
        </w:tc>
      </w:tr>
      <w:tr w:rsidR="00926DE2" w:rsidRPr="000E450D" w:rsidTr="00230874">
        <w:trPr>
          <w:trHeight w:val="819"/>
        </w:trPr>
        <w:tc>
          <w:tcPr>
            <w:tcW w:w="1844" w:type="dxa"/>
            <w:tcBorders>
              <w:top w:val="single" w:sz="4" w:space="0" w:color="auto"/>
              <w:left w:val="single" w:sz="4" w:space="0" w:color="auto"/>
              <w:bottom w:val="single" w:sz="4" w:space="0" w:color="auto"/>
              <w:right w:val="single" w:sz="4" w:space="0" w:color="auto"/>
            </w:tcBorders>
            <w:vAlign w:val="center"/>
            <w:hideMark/>
          </w:tcPr>
          <w:p w:rsidR="00926DE2" w:rsidRPr="000E450D" w:rsidRDefault="00926DE2" w:rsidP="000E450D">
            <w:pPr>
              <w:pStyle w:val="1"/>
              <w:spacing w:line="192" w:lineRule="auto"/>
              <w:jc w:val="center"/>
              <w:outlineLvl w:val="0"/>
              <w:rPr>
                <w:rFonts w:cs="Simplified Arabic"/>
                <w:b w:val="0"/>
                <w:bCs w:val="0"/>
              </w:rPr>
            </w:pPr>
            <w:proofErr w:type="spellStart"/>
            <w:r w:rsidRPr="000E450D">
              <w:rPr>
                <w:rFonts w:cs="Simplified Arabic" w:hint="cs"/>
                <w:b w:val="0"/>
                <w:bCs w:val="0"/>
                <w:rtl/>
              </w:rPr>
              <w:t>زواية</w:t>
            </w:r>
            <w:proofErr w:type="spellEnd"/>
            <w:r w:rsidRPr="000E450D">
              <w:rPr>
                <w:rFonts w:cs="Simplified Arabic" w:hint="cs"/>
                <w:b w:val="0"/>
                <w:bCs w:val="0"/>
                <w:rtl/>
              </w:rPr>
              <w:t xml:space="preserve">  الانطلاق  للحجل</w:t>
            </w:r>
            <w:r w:rsidR="0066579A" w:rsidRPr="000E450D">
              <w:rPr>
                <w:rFonts w:cs="Simplified Arabic" w:hint="cs"/>
                <w:b w:val="0"/>
                <w:bCs w:val="0"/>
                <w:rtl/>
              </w:rPr>
              <w:t>ة</w:t>
            </w:r>
          </w:p>
        </w:tc>
        <w:tc>
          <w:tcPr>
            <w:tcW w:w="992" w:type="dxa"/>
            <w:tcBorders>
              <w:top w:val="single" w:sz="4" w:space="0" w:color="auto"/>
              <w:left w:val="single" w:sz="4" w:space="0" w:color="auto"/>
              <w:bottom w:val="single" w:sz="4" w:space="0" w:color="auto"/>
              <w:right w:val="single" w:sz="4" w:space="0" w:color="auto"/>
            </w:tcBorders>
            <w:vAlign w:val="center"/>
            <w:hideMark/>
          </w:tcPr>
          <w:p w:rsidR="00926DE2" w:rsidRPr="000E450D" w:rsidRDefault="00487245" w:rsidP="00E9207F">
            <w:pPr>
              <w:ind w:right="-426" w:hanging="708"/>
              <w:jc w:val="center"/>
              <w:rPr>
                <w:rFonts w:cs="Simplified Arabic"/>
                <w:b/>
                <w:bCs/>
                <w:sz w:val="32"/>
                <w:szCs w:val="32"/>
              </w:rPr>
            </w:pPr>
            <w:r w:rsidRPr="000E450D">
              <w:rPr>
                <w:rFonts w:cs="Simplified Arabic" w:hint="cs"/>
                <w:b/>
                <w:bCs/>
                <w:sz w:val="32"/>
                <w:szCs w:val="32"/>
                <w:rtl/>
              </w:rPr>
              <w:t>20,60</w:t>
            </w:r>
          </w:p>
        </w:tc>
        <w:tc>
          <w:tcPr>
            <w:tcW w:w="992" w:type="dxa"/>
            <w:tcBorders>
              <w:top w:val="single" w:sz="4" w:space="0" w:color="auto"/>
              <w:left w:val="single" w:sz="4" w:space="0" w:color="auto"/>
              <w:bottom w:val="single" w:sz="4" w:space="0" w:color="auto"/>
              <w:right w:val="single" w:sz="4" w:space="0" w:color="auto"/>
            </w:tcBorders>
            <w:vAlign w:val="center"/>
            <w:hideMark/>
          </w:tcPr>
          <w:p w:rsidR="00926DE2" w:rsidRPr="000E450D" w:rsidRDefault="00487245" w:rsidP="00E9207F">
            <w:pPr>
              <w:ind w:right="-426" w:hanging="708"/>
              <w:jc w:val="center"/>
              <w:rPr>
                <w:rFonts w:cs="Simplified Arabic"/>
                <w:b/>
                <w:bCs/>
                <w:sz w:val="32"/>
                <w:szCs w:val="32"/>
              </w:rPr>
            </w:pPr>
            <w:r w:rsidRPr="000E450D">
              <w:rPr>
                <w:rFonts w:cs="Simplified Arabic" w:hint="cs"/>
                <w:b/>
                <w:bCs/>
                <w:sz w:val="32"/>
                <w:szCs w:val="32"/>
                <w:rtl/>
              </w:rPr>
              <w:t>1,577</w:t>
            </w:r>
          </w:p>
        </w:tc>
        <w:tc>
          <w:tcPr>
            <w:tcW w:w="992" w:type="dxa"/>
            <w:tcBorders>
              <w:top w:val="single" w:sz="4" w:space="0" w:color="auto"/>
              <w:left w:val="single" w:sz="4" w:space="0" w:color="auto"/>
              <w:bottom w:val="single" w:sz="4" w:space="0" w:color="auto"/>
              <w:right w:val="single" w:sz="4" w:space="0" w:color="auto"/>
            </w:tcBorders>
            <w:vAlign w:val="center"/>
            <w:hideMark/>
          </w:tcPr>
          <w:p w:rsidR="00926DE2" w:rsidRPr="000E450D" w:rsidRDefault="00487245" w:rsidP="00E9207F">
            <w:pPr>
              <w:ind w:right="-426" w:hanging="708"/>
              <w:jc w:val="center"/>
              <w:rPr>
                <w:rFonts w:cs="Simplified Arabic"/>
                <w:b/>
                <w:bCs/>
                <w:sz w:val="32"/>
                <w:szCs w:val="32"/>
              </w:rPr>
            </w:pPr>
            <w:r w:rsidRPr="000E450D">
              <w:rPr>
                <w:rFonts w:cs="Simplified Arabic" w:hint="cs"/>
                <w:b/>
                <w:bCs/>
                <w:sz w:val="32"/>
                <w:szCs w:val="32"/>
                <w:rtl/>
              </w:rPr>
              <w:t>21,600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926DE2" w:rsidRPr="000E450D" w:rsidRDefault="00487245" w:rsidP="00E9207F">
            <w:pPr>
              <w:ind w:right="-426" w:hanging="708"/>
              <w:jc w:val="center"/>
              <w:rPr>
                <w:rFonts w:cs="Simplified Arabic"/>
                <w:b/>
                <w:bCs/>
                <w:sz w:val="32"/>
                <w:szCs w:val="32"/>
              </w:rPr>
            </w:pPr>
            <w:r w:rsidRPr="000E450D">
              <w:rPr>
                <w:rFonts w:cs="Simplified Arabic" w:hint="cs"/>
                <w:b/>
                <w:bCs/>
                <w:sz w:val="32"/>
                <w:szCs w:val="32"/>
                <w:rtl/>
              </w:rPr>
              <w:t>1,424</w:t>
            </w:r>
          </w:p>
        </w:tc>
        <w:tc>
          <w:tcPr>
            <w:tcW w:w="1134" w:type="dxa"/>
            <w:tcBorders>
              <w:top w:val="single" w:sz="4" w:space="0" w:color="auto"/>
              <w:left w:val="single" w:sz="4" w:space="0" w:color="auto"/>
              <w:bottom w:val="single" w:sz="4" w:space="0" w:color="auto"/>
              <w:right w:val="single" w:sz="4" w:space="0" w:color="auto"/>
            </w:tcBorders>
            <w:vAlign w:val="center"/>
            <w:hideMark/>
          </w:tcPr>
          <w:p w:rsidR="00926DE2" w:rsidRPr="000E450D" w:rsidRDefault="00487245" w:rsidP="00E9207F">
            <w:pPr>
              <w:ind w:right="-426" w:hanging="708"/>
              <w:jc w:val="center"/>
              <w:rPr>
                <w:rFonts w:cs="Simplified Arabic"/>
                <w:b/>
                <w:bCs/>
                <w:sz w:val="32"/>
                <w:szCs w:val="32"/>
              </w:rPr>
            </w:pPr>
            <w:r w:rsidRPr="000E450D">
              <w:rPr>
                <w:rFonts w:cs="Simplified Arabic" w:hint="cs"/>
                <w:b/>
                <w:bCs/>
                <w:sz w:val="32"/>
                <w:szCs w:val="32"/>
                <w:rtl/>
              </w:rPr>
              <w:t>1,485</w:t>
            </w:r>
          </w:p>
        </w:tc>
        <w:tc>
          <w:tcPr>
            <w:tcW w:w="1134" w:type="dxa"/>
            <w:tcBorders>
              <w:top w:val="single" w:sz="4" w:space="0" w:color="auto"/>
              <w:left w:val="single" w:sz="4" w:space="0" w:color="auto"/>
              <w:bottom w:val="single" w:sz="4" w:space="0" w:color="auto"/>
              <w:right w:val="single" w:sz="4" w:space="0" w:color="auto"/>
            </w:tcBorders>
            <w:hideMark/>
          </w:tcPr>
          <w:p w:rsidR="00926DE2" w:rsidRPr="000E450D" w:rsidRDefault="00926DE2" w:rsidP="00E9207F">
            <w:pPr>
              <w:ind w:right="-426" w:hanging="708"/>
              <w:jc w:val="center"/>
              <w:rPr>
                <w:rFonts w:cs="Simplified Arabic"/>
                <w:b/>
                <w:bCs/>
                <w:sz w:val="32"/>
                <w:szCs w:val="32"/>
              </w:rPr>
            </w:pPr>
            <w:r w:rsidRPr="000E450D">
              <w:rPr>
                <w:rFonts w:cs="Simplified Arabic" w:hint="cs"/>
                <w:b/>
                <w:bCs/>
                <w:sz w:val="32"/>
                <w:szCs w:val="32"/>
                <w:rtl/>
              </w:rPr>
              <w:t>0,</w:t>
            </w:r>
            <w:r w:rsidR="00487245" w:rsidRPr="000E450D">
              <w:rPr>
                <w:rFonts w:cs="Simplified Arabic" w:hint="cs"/>
                <w:b/>
                <w:bCs/>
                <w:sz w:val="32"/>
                <w:szCs w:val="32"/>
                <w:rtl/>
              </w:rPr>
              <w:t>155</w:t>
            </w:r>
          </w:p>
        </w:tc>
        <w:tc>
          <w:tcPr>
            <w:tcW w:w="993" w:type="dxa"/>
            <w:tcBorders>
              <w:top w:val="single" w:sz="4" w:space="0" w:color="auto"/>
              <w:left w:val="single" w:sz="4" w:space="0" w:color="auto"/>
              <w:bottom w:val="single" w:sz="4" w:space="0" w:color="auto"/>
              <w:right w:val="single" w:sz="4" w:space="0" w:color="auto"/>
            </w:tcBorders>
            <w:vAlign w:val="center"/>
            <w:hideMark/>
          </w:tcPr>
          <w:p w:rsidR="00926DE2" w:rsidRPr="000E450D" w:rsidRDefault="00487245" w:rsidP="00052597">
            <w:pPr>
              <w:ind w:right="-426" w:hanging="708"/>
              <w:jc w:val="center"/>
              <w:rPr>
                <w:rFonts w:cs="Simplified Arabic"/>
                <w:sz w:val="32"/>
                <w:szCs w:val="32"/>
              </w:rPr>
            </w:pPr>
            <w:r w:rsidRPr="000E450D">
              <w:rPr>
                <w:rFonts w:cs="Simplified Arabic" w:hint="cs"/>
                <w:sz w:val="32"/>
                <w:szCs w:val="32"/>
                <w:rtl/>
              </w:rPr>
              <w:t>عشوائي</w:t>
            </w:r>
          </w:p>
        </w:tc>
      </w:tr>
      <w:tr w:rsidR="00926DE2" w:rsidRPr="000E450D" w:rsidTr="00230874">
        <w:trPr>
          <w:trHeight w:val="819"/>
        </w:trPr>
        <w:tc>
          <w:tcPr>
            <w:tcW w:w="1844" w:type="dxa"/>
            <w:tcBorders>
              <w:top w:val="single" w:sz="4" w:space="0" w:color="auto"/>
              <w:left w:val="single" w:sz="4" w:space="0" w:color="auto"/>
              <w:bottom w:val="single" w:sz="4" w:space="0" w:color="auto"/>
              <w:right w:val="single" w:sz="4" w:space="0" w:color="auto"/>
            </w:tcBorders>
            <w:hideMark/>
          </w:tcPr>
          <w:p w:rsidR="00926DE2" w:rsidRPr="000E450D" w:rsidRDefault="00926DE2" w:rsidP="000E450D">
            <w:pPr>
              <w:pStyle w:val="1"/>
              <w:spacing w:line="192" w:lineRule="auto"/>
              <w:jc w:val="center"/>
              <w:outlineLvl w:val="0"/>
              <w:rPr>
                <w:rFonts w:cs="Simplified Arabic"/>
                <w:b w:val="0"/>
                <w:bCs w:val="0"/>
              </w:rPr>
            </w:pPr>
            <w:proofErr w:type="spellStart"/>
            <w:r w:rsidRPr="000E450D">
              <w:rPr>
                <w:rFonts w:cs="Simplified Arabic" w:hint="cs"/>
                <w:b w:val="0"/>
                <w:bCs w:val="0"/>
                <w:rtl/>
              </w:rPr>
              <w:t>زواية</w:t>
            </w:r>
            <w:proofErr w:type="spellEnd"/>
            <w:r w:rsidRPr="000E450D">
              <w:rPr>
                <w:rFonts w:cs="Simplified Arabic" w:hint="cs"/>
                <w:b w:val="0"/>
                <w:bCs w:val="0"/>
                <w:rtl/>
              </w:rPr>
              <w:t xml:space="preserve"> الانطلاق للخطوة</w:t>
            </w:r>
          </w:p>
        </w:tc>
        <w:tc>
          <w:tcPr>
            <w:tcW w:w="992" w:type="dxa"/>
            <w:tcBorders>
              <w:top w:val="single" w:sz="4" w:space="0" w:color="auto"/>
              <w:left w:val="single" w:sz="4" w:space="0" w:color="auto"/>
              <w:bottom w:val="single" w:sz="4" w:space="0" w:color="auto"/>
              <w:right w:val="single" w:sz="4" w:space="0" w:color="auto"/>
            </w:tcBorders>
            <w:vAlign w:val="center"/>
            <w:hideMark/>
          </w:tcPr>
          <w:p w:rsidR="00926DE2" w:rsidRPr="000E450D" w:rsidRDefault="00487245" w:rsidP="00E9207F">
            <w:pPr>
              <w:ind w:right="-426" w:hanging="708"/>
              <w:jc w:val="center"/>
              <w:rPr>
                <w:rFonts w:cs="Simplified Arabic"/>
                <w:sz w:val="32"/>
                <w:szCs w:val="32"/>
                <w:rtl/>
                <w:lang w:bidi="ar-IQ"/>
              </w:rPr>
            </w:pPr>
            <w:r w:rsidRPr="000E450D">
              <w:rPr>
                <w:rFonts w:cs="Simplified Arabic" w:hint="cs"/>
                <w:sz w:val="32"/>
                <w:szCs w:val="32"/>
                <w:rtl/>
                <w:lang w:bidi="ar-IQ"/>
              </w:rPr>
              <w:t>15,90</w:t>
            </w:r>
          </w:p>
        </w:tc>
        <w:tc>
          <w:tcPr>
            <w:tcW w:w="992" w:type="dxa"/>
            <w:tcBorders>
              <w:top w:val="single" w:sz="4" w:space="0" w:color="auto"/>
              <w:left w:val="single" w:sz="4" w:space="0" w:color="auto"/>
              <w:bottom w:val="single" w:sz="4" w:space="0" w:color="auto"/>
              <w:right w:val="single" w:sz="4" w:space="0" w:color="auto"/>
            </w:tcBorders>
            <w:vAlign w:val="center"/>
            <w:hideMark/>
          </w:tcPr>
          <w:p w:rsidR="00926DE2" w:rsidRPr="000E450D" w:rsidRDefault="00487245" w:rsidP="00E9207F">
            <w:pPr>
              <w:ind w:right="-426" w:hanging="708"/>
              <w:jc w:val="center"/>
              <w:rPr>
                <w:rFonts w:cs="Simplified Arabic"/>
                <w:sz w:val="32"/>
                <w:szCs w:val="32"/>
                <w:rtl/>
              </w:rPr>
            </w:pPr>
            <w:r w:rsidRPr="000E450D">
              <w:rPr>
                <w:rFonts w:cs="Simplified Arabic" w:hint="cs"/>
                <w:sz w:val="32"/>
                <w:szCs w:val="32"/>
                <w:rtl/>
              </w:rPr>
              <w:t>0,737</w:t>
            </w:r>
          </w:p>
        </w:tc>
        <w:tc>
          <w:tcPr>
            <w:tcW w:w="992" w:type="dxa"/>
            <w:tcBorders>
              <w:top w:val="single" w:sz="4" w:space="0" w:color="auto"/>
              <w:left w:val="single" w:sz="4" w:space="0" w:color="auto"/>
              <w:bottom w:val="single" w:sz="4" w:space="0" w:color="auto"/>
              <w:right w:val="single" w:sz="4" w:space="0" w:color="auto"/>
            </w:tcBorders>
            <w:vAlign w:val="center"/>
            <w:hideMark/>
          </w:tcPr>
          <w:p w:rsidR="00926DE2" w:rsidRPr="000E450D" w:rsidRDefault="00487245" w:rsidP="00E9207F">
            <w:pPr>
              <w:ind w:right="-426" w:hanging="708"/>
              <w:jc w:val="center"/>
              <w:rPr>
                <w:rFonts w:cs="Simplified Arabic"/>
                <w:sz w:val="32"/>
                <w:szCs w:val="32"/>
                <w:rtl/>
              </w:rPr>
            </w:pPr>
            <w:r w:rsidRPr="000E450D">
              <w:rPr>
                <w:rFonts w:cs="Simplified Arabic" w:hint="cs"/>
                <w:sz w:val="32"/>
                <w:szCs w:val="32"/>
                <w:rtl/>
              </w:rPr>
              <w:t>13,0</w:t>
            </w:r>
          </w:p>
        </w:tc>
        <w:tc>
          <w:tcPr>
            <w:tcW w:w="1134" w:type="dxa"/>
            <w:tcBorders>
              <w:top w:val="single" w:sz="4" w:space="0" w:color="auto"/>
              <w:left w:val="single" w:sz="4" w:space="0" w:color="auto"/>
              <w:bottom w:val="single" w:sz="4" w:space="0" w:color="auto"/>
              <w:right w:val="single" w:sz="4" w:space="0" w:color="auto"/>
            </w:tcBorders>
            <w:vAlign w:val="center"/>
            <w:hideMark/>
          </w:tcPr>
          <w:p w:rsidR="00926DE2" w:rsidRPr="000E450D" w:rsidRDefault="00487245" w:rsidP="00E9207F">
            <w:pPr>
              <w:ind w:right="-426" w:hanging="708"/>
              <w:jc w:val="center"/>
              <w:rPr>
                <w:rFonts w:cs="Simplified Arabic"/>
                <w:sz w:val="32"/>
                <w:szCs w:val="32"/>
                <w:rtl/>
              </w:rPr>
            </w:pPr>
            <w:r w:rsidRPr="000E450D">
              <w:rPr>
                <w:rFonts w:cs="Simplified Arabic" w:hint="cs"/>
                <w:sz w:val="32"/>
                <w:szCs w:val="32"/>
                <w:rtl/>
              </w:rPr>
              <w:t>0,942</w:t>
            </w:r>
          </w:p>
        </w:tc>
        <w:tc>
          <w:tcPr>
            <w:tcW w:w="1134" w:type="dxa"/>
            <w:tcBorders>
              <w:top w:val="single" w:sz="4" w:space="0" w:color="auto"/>
              <w:left w:val="single" w:sz="4" w:space="0" w:color="auto"/>
              <w:bottom w:val="single" w:sz="4" w:space="0" w:color="auto"/>
              <w:right w:val="single" w:sz="4" w:space="0" w:color="auto"/>
            </w:tcBorders>
            <w:vAlign w:val="center"/>
            <w:hideMark/>
          </w:tcPr>
          <w:p w:rsidR="00926DE2" w:rsidRPr="000E450D" w:rsidRDefault="00487245" w:rsidP="00E9207F">
            <w:pPr>
              <w:ind w:right="-426" w:hanging="708"/>
              <w:jc w:val="center"/>
              <w:rPr>
                <w:rFonts w:cs="Simplified Arabic"/>
                <w:sz w:val="32"/>
                <w:szCs w:val="32"/>
                <w:rtl/>
              </w:rPr>
            </w:pPr>
            <w:r w:rsidRPr="000E450D">
              <w:rPr>
                <w:rFonts w:cs="Simplified Arabic" w:hint="cs"/>
                <w:sz w:val="32"/>
                <w:szCs w:val="32"/>
                <w:rtl/>
              </w:rPr>
              <w:t>7,660</w:t>
            </w:r>
          </w:p>
        </w:tc>
        <w:tc>
          <w:tcPr>
            <w:tcW w:w="1134" w:type="dxa"/>
            <w:tcBorders>
              <w:top w:val="single" w:sz="4" w:space="0" w:color="auto"/>
              <w:left w:val="single" w:sz="4" w:space="0" w:color="auto"/>
              <w:bottom w:val="single" w:sz="4" w:space="0" w:color="auto"/>
              <w:right w:val="single" w:sz="4" w:space="0" w:color="auto"/>
            </w:tcBorders>
            <w:hideMark/>
          </w:tcPr>
          <w:p w:rsidR="00926DE2" w:rsidRPr="000E450D" w:rsidRDefault="00926DE2" w:rsidP="00E9207F">
            <w:pPr>
              <w:ind w:right="-426" w:hanging="708"/>
              <w:jc w:val="center"/>
              <w:rPr>
                <w:rFonts w:cs="Simplified Arabic"/>
                <w:sz w:val="32"/>
                <w:szCs w:val="32"/>
                <w:rtl/>
              </w:rPr>
            </w:pPr>
            <w:r w:rsidRPr="000E450D">
              <w:rPr>
                <w:rFonts w:cs="Simplified Arabic" w:hint="cs"/>
                <w:sz w:val="32"/>
                <w:szCs w:val="32"/>
                <w:rtl/>
              </w:rPr>
              <w:t>0,000</w:t>
            </w:r>
          </w:p>
        </w:tc>
        <w:tc>
          <w:tcPr>
            <w:tcW w:w="993" w:type="dxa"/>
            <w:tcBorders>
              <w:top w:val="single" w:sz="4" w:space="0" w:color="auto"/>
              <w:left w:val="single" w:sz="4" w:space="0" w:color="auto"/>
              <w:bottom w:val="single" w:sz="4" w:space="0" w:color="auto"/>
              <w:right w:val="single" w:sz="4" w:space="0" w:color="auto"/>
            </w:tcBorders>
            <w:vAlign w:val="center"/>
            <w:hideMark/>
          </w:tcPr>
          <w:p w:rsidR="00926DE2" w:rsidRPr="000E450D" w:rsidRDefault="00487245" w:rsidP="00487245">
            <w:pPr>
              <w:ind w:right="-426" w:hanging="708"/>
              <w:jc w:val="center"/>
              <w:rPr>
                <w:rFonts w:cs="Simplified Arabic"/>
                <w:sz w:val="32"/>
                <w:szCs w:val="32"/>
                <w:rtl/>
              </w:rPr>
            </w:pPr>
            <w:r w:rsidRPr="000E450D">
              <w:rPr>
                <w:rFonts w:cs="Simplified Arabic" w:hint="cs"/>
                <w:sz w:val="32"/>
                <w:szCs w:val="32"/>
                <w:rtl/>
              </w:rPr>
              <w:t xml:space="preserve">معنوي </w:t>
            </w:r>
          </w:p>
        </w:tc>
      </w:tr>
      <w:tr w:rsidR="00926DE2" w:rsidRPr="000E450D" w:rsidTr="00230874">
        <w:trPr>
          <w:trHeight w:val="819"/>
        </w:trPr>
        <w:tc>
          <w:tcPr>
            <w:tcW w:w="1844" w:type="dxa"/>
            <w:tcBorders>
              <w:top w:val="single" w:sz="4" w:space="0" w:color="auto"/>
              <w:left w:val="single" w:sz="4" w:space="0" w:color="auto"/>
              <w:bottom w:val="single" w:sz="4" w:space="0" w:color="auto"/>
              <w:right w:val="single" w:sz="4" w:space="0" w:color="auto"/>
            </w:tcBorders>
            <w:hideMark/>
          </w:tcPr>
          <w:p w:rsidR="00926DE2" w:rsidRPr="000E450D" w:rsidRDefault="00926DE2" w:rsidP="000E450D">
            <w:pPr>
              <w:jc w:val="center"/>
              <w:rPr>
                <w:sz w:val="32"/>
                <w:szCs w:val="32"/>
                <w:lang w:bidi="ar-IQ"/>
              </w:rPr>
            </w:pPr>
            <w:proofErr w:type="spellStart"/>
            <w:r w:rsidRPr="000E450D">
              <w:rPr>
                <w:rFonts w:cs="Simplified Arabic" w:hint="cs"/>
                <w:sz w:val="32"/>
                <w:szCs w:val="32"/>
                <w:rtl/>
              </w:rPr>
              <w:t>زواية</w:t>
            </w:r>
            <w:proofErr w:type="spellEnd"/>
            <w:r w:rsidRPr="000E450D">
              <w:rPr>
                <w:rFonts w:cs="Simplified Arabic" w:hint="cs"/>
                <w:sz w:val="32"/>
                <w:szCs w:val="32"/>
                <w:rtl/>
              </w:rPr>
              <w:t xml:space="preserve">  الانطلاق  لل</w:t>
            </w:r>
            <w:r w:rsidR="0066579A" w:rsidRPr="000E450D">
              <w:rPr>
                <w:rFonts w:cs="Simplified Arabic" w:hint="cs"/>
                <w:sz w:val="32"/>
                <w:szCs w:val="32"/>
                <w:rtl/>
              </w:rPr>
              <w:t>وثبة</w:t>
            </w:r>
          </w:p>
        </w:tc>
        <w:tc>
          <w:tcPr>
            <w:tcW w:w="992" w:type="dxa"/>
            <w:tcBorders>
              <w:top w:val="single" w:sz="4" w:space="0" w:color="auto"/>
              <w:left w:val="single" w:sz="4" w:space="0" w:color="auto"/>
              <w:bottom w:val="single" w:sz="4" w:space="0" w:color="auto"/>
              <w:right w:val="single" w:sz="4" w:space="0" w:color="auto"/>
            </w:tcBorders>
            <w:vAlign w:val="center"/>
            <w:hideMark/>
          </w:tcPr>
          <w:p w:rsidR="00926DE2" w:rsidRPr="000E450D" w:rsidRDefault="00487245" w:rsidP="00E9207F">
            <w:pPr>
              <w:ind w:right="-426" w:hanging="708"/>
              <w:jc w:val="center"/>
              <w:rPr>
                <w:rFonts w:cs="Simplified Arabic"/>
                <w:sz w:val="32"/>
                <w:szCs w:val="32"/>
                <w:rtl/>
              </w:rPr>
            </w:pPr>
            <w:r w:rsidRPr="000E450D">
              <w:rPr>
                <w:rFonts w:cs="Simplified Arabic" w:hint="cs"/>
                <w:sz w:val="32"/>
                <w:szCs w:val="32"/>
                <w:rtl/>
              </w:rPr>
              <w:t>17,40</w:t>
            </w:r>
          </w:p>
        </w:tc>
        <w:tc>
          <w:tcPr>
            <w:tcW w:w="992" w:type="dxa"/>
            <w:tcBorders>
              <w:top w:val="single" w:sz="4" w:space="0" w:color="auto"/>
              <w:left w:val="single" w:sz="4" w:space="0" w:color="auto"/>
              <w:bottom w:val="single" w:sz="4" w:space="0" w:color="auto"/>
              <w:right w:val="single" w:sz="4" w:space="0" w:color="auto"/>
            </w:tcBorders>
            <w:vAlign w:val="center"/>
            <w:hideMark/>
          </w:tcPr>
          <w:p w:rsidR="00926DE2" w:rsidRPr="000E450D" w:rsidRDefault="00487245" w:rsidP="00E9207F">
            <w:pPr>
              <w:ind w:right="-426" w:hanging="708"/>
              <w:jc w:val="center"/>
              <w:rPr>
                <w:rFonts w:cs="Simplified Arabic"/>
                <w:sz w:val="32"/>
                <w:szCs w:val="32"/>
                <w:rtl/>
              </w:rPr>
            </w:pPr>
            <w:r w:rsidRPr="000E450D">
              <w:rPr>
                <w:rFonts w:cs="Simplified Arabic" w:hint="cs"/>
                <w:sz w:val="32"/>
                <w:szCs w:val="32"/>
                <w:rtl/>
              </w:rPr>
              <w:t>0,843</w:t>
            </w:r>
          </w:p>
        </w:tc>
        <w:tc>
          <w:tcPr>
            <w:tcW w:w="992" w:type="dxa"/>
            <w:tcBorders>
              <w:top w:val="single" w:sz="4" w:space="0" w:color="auto"/>
              <w:left w:val="single" w:sz="4" w:space="0" w:color="auto"/>
              <w:bottom w:val="single" w:sz="4" w:space="0" w:color="auto"/>
              <w:right w:val="single" w:sz="4" w:space="0" w:color="auto"/>
            </w:tcBorders>
            <w:vAlign w:val="center"/>
            <w:hideMark/>
          </w:tcPr>
          <w:p w:rsidR="00926DE2" w:rsidRPr="000E450D" w:rsidRDefault="00487245" w:rsidP="00E9207F">
            <w:pPr>
              <w:ind w:right="-426" w:hanging="708"/>
              <w:jc w:val="center"/>
              <w:rPr>
                <w:rFonts w:cs="Simplified Arabic"/>
                <w:sz w:val="32"/>
                <w:szCs w:val="32"/>
                <w:rtl/>
              </w:rPr>
            </w:pPr>
            <w:r w:rsidRPr="000E450D">
              <w:rPr>
                <w:rFonts w:cs="Simplified Arabic" w:hint="cs"/>
                <w:sz w:val="32"/>
                <w:szCs w:val="32"/>
                <w:rtl/>
              </w:rPr>
              <w:t>16,90</w:t>
            </w:r>
          </w:p>
        </w:tc>
        <w:tc>
          <w:tcPr>
            <w:tcW w:w="1134" w:type="dxa"/>
            <w:tcBorders>
              <w:top w:val="single" w:sz="4" w:space="0" w:color="auto"/>
              <w:left w:val="single" w:sz="4" w:space="0" w:color="auto"/>
              <w:bottom w:val="single" w:sz="4" w:space="0" w:color="auto"/>
              <w:right w:val="single" w:sz="4" w:space="0" w:color="auto"/>
            </w:tcBorders>
            <w:vAlign w:val="center"/>
            <w:hideMark/>
          </w:tcPr>
          <w:p w:rsidR="00926DE2" w:rsidRPr="000E450D" w:rsidRDefault="00487245" w:rsidP="00E9207F">
            <w:pPr>
              <w:ind w:right="-426" w:hanging="708"/>
              <w:jc w:val="center"/>
              <w:rPr>
                <w:rFonts w:cs="Simplified Arabic"/>
                <w:sz w:val="32"/>
                <w:szCs w:val="32"/>
                <w:rtl/>
              </w:rPr>
            </w:pPr>
            <w:r w:rsidRPr="000E450D">
              <w:rPr>
                <w:rFonts w:cs="Simplified Arabic" w:hint="cs"/>
                <w:sz w:val="32"/>
                <w:szCs w:val="32"/>
                <w:rtl/>
              </w:rPr>
              <w:t>1,286</w:t>
            </w:r>
          </w:p>
        </w:tc>
        <w:tc>
          <w:tcPr>
            <w:tcW w:w="1134" w:type="dxa"/>
            <w:tcBorders>
              <w:top w:val="single" w:sz="4" w:space="0" w:color="auto"/>
              <w:left w:val="single" w:sz="4" w:space="0" w:color="auto"/>
              <w:bottom w:val="single" w:sz="4" w:space="0" w:color="auto"/>
              <w:right w:val="single" w:sz="4" w:space="0" w:color="auto"/>
            </w:tcBorders>
            <w:vAlign w:val="center"/>
            <w:hideMark/>
          </w:tcPr>
          <w:p w:rsidR="00926DE2" w:rsidRPr="000E450D" w:rsidRDefault="00487245" w:rsidP="00E9207F">
            <w:pPr>
              <w:ind w:right="-426" w:hanging="708"/>
              <w:jc w:val="center"/>
              <w:rPr>
                <w:rFonts w:cs="Simplified Arabic"/>
                <w:sz w:val="32"/>
                <w:szCs w:val="32"/>
                <w:rtl/>
              </w:rPr>
            </w:pPr>
            <w:r w:rsidRPr="000E450D">
              <w:rPr>
                <w:rFonts w:cs="Simplified Arabic" w:hint="cs"/>
                <w:sz w:val="32"/>
                <w:szCs w:val="32"/>
                <w:rtl/>
              </w:rPr>
              <w:t>1,028</w:t>
            </w:r>
          </w:p>
        </w:tc>
        <w:tc>
          <w:tcPr>
            <w:tcW w:w="1134" w:type="dxa"/>
            <w:tcBorders>
              <w:top w:val="single" w:sz="4" w:space="0" w:color="auto"/>
              <w:left w:val="single" w:sz="4" w:space="0" w:color="auto"/>
              <w:bottom w:val="single" w:sz="4" w:space="0" w:color="auto"/>
              <w:right w:val="single" w:sz="4" w:space="0" w:color="auto"/>
            </w:tcBorders>
            <w:hideMark/>
          </w:tcPr>
          <w:p w:rsidR="00926DE2" w:rsidRPr="000E450D" w:rsidRDefault="00926DE2" w:rsidP="00E9207F">
            <w:pPr>
              <w:ind w:right="-426" w:hanging="708"/>
              <w:jc w:val="center"/>
              <w:rPr>
                <w:rFonts w:cs="Simplified Arabic"/>
                <w:sz w:val="32"/>
                <w:szCs w:val="32"/>
                <w:rtl/>
              </w:rPr>
            </w:pPr>
            <w:r w:rsidRPr="000E450D">
              <w:rPr>
                <w:rFonts w:cs="Simplified Arabic" w:hint="cs"/>
                <w:sz w:val="32"/>
                <w:szCs w:val="32"/>
                <w:rtl/>
              </w:rPr>
              <w:t>0,</w:t>
            </w:r>
            <w:r w:rsidR="00487245" w:rsidRPr="000E450D">
              <w:rPr>
                <w:rFonts w:cs="Simplified Arabic" w:hint="cs"/>
                <w:sz w:val="32"/>
                <w:szCs w:val="32"/>
                <w:rtl/>
              </w:rPr>
              <w:t>318</w:t>
            </w:r>
          </w:p>
        </w:tc>
        <w:tc>
          <w:tcPr>
            <w:tcW w:w="993" w:type="dxa"/>
            <w:tcBorders>
              <w:top w:val="single" w:sz="4" w:space="0" w:color="auto"/>
              <w:left w:val="single" w:sz="4" w:space="0" w:color="auto"/>
              <w:bottom w:val="single" w:sz="4" w:space="0" w:color="auto"/>
              <w:right w:val="single" w:sz="4" w:space="0" w:color="auto"/>
            </w:tcBorders>
            <w:vAlign w:val="center"/>
            <w:hideMark/>
          </w:tcPr>
          <w:p w:rsidR="00926DE2" w:rsidRPr="000E450D" w:rsidRDefault="00487245" w:rsidP="00052597">
            <w:pPr>
              <w:ind w:right="-426" w:hanging="708"/>
              <w:jc w:val="center"/>
              <w:rPr>
                <w:rFonts w:cs="Simplified Arabic"/>
                <w:sz w:val="32"/>
                <w:szCs w:val="32"/>
                <w:rtl/>
              </w:rPr>
            </w:pPr>
            <w:r w:rsidRPr="000E450D">
              <w:rPr>
                <w:rFonts w:cs="Simplified Arabic" w:hint="cs"/>
                <w:sz w:val="32"/>
                <w:szCs w:val="32"/>
                <w:rtl/>
              </w:rPr>
              <w:t>عشوائي</w:t>
            </w:r>
          </w:p>
        </w:tc>
      </w:tr>
    </w:tbl>
    <w:p w:rsidR="00926DE2" w:rsidRPr="003C041A" w:rsidRDefault="00926DE2" w:rsidP="00926DE2">
      <w:pPr>
        <w:ind w:right="-426" w:hanging="708"/>
        <w:rPr>
          <w:rFonts w:cs="Simplified Arabic"/>
          <w:sz w:val="32"/>
          <w:szCs w:val="32"/>
          <w:rtl/>
        </w:rPr>
      </w:pPr>
      <w:r w:rsidRPr="003C041A">
        <w:rPr>
          <w:rFonts w:ascii="Arial" w:hAnsi="Arial" w:cs="Simplified Arabic" w:hint="cs"/>
          <w:sz w:val="32"/>
          <w:szCs w:val="32"/>
          <w:rtl/>
        </w:rPr>
        <w:t xml:space="preserve">عند درجة حرية (18) ومستوى دلالة </w:t>
      </w:r>
      <w:r w:rsidR="00126B44">
        <w:rPr>
          <w:rFonts w:ascii="Times New Roman" w:hAnsi="Times New Roman" w:cs="Times New Roman"/>
          <w:sz w:val="28"/>
          <w:szCs w:val="28"/>
          <w:rtl/>
          <w:lang w:bidi="ar-IQ"/>
        </w:rPr>
        <w:t>≤</w:t>
      </w:r>
      <w:r w:rsidR="00126B44" w:rsidRPr="003C041A">
        <w:rPr>
          <w:rFonts w:ascii="Arial" w:hAnsi="Arial" w:cs="Simplified Arabic" w:hint="cs"/>
          <w:sz w:val="32"/>
          <w:szCs w:val="32"/>
          <w:rtl/>
        </w:rPr>
        <w:t xml:space="preserve"> </w:t>
      </w:r>
      <w:r w:rsidRPr="003C041A">
        <w:rPr>
          <w:rFonts w:ascii="Arial" w:hAnsi="Arial" w:cs="Simplified Arabic" w:hint="cs"/>
          <w:sz w:val="32"/>
          <w:szCs w:val="32"/>
          <w:rtl/>
        </w:rPr>
        <w:t>(0.05)</w:t>
      </w:r>
    </w:p>
    <w:p w:rsidR="00926DE2" w:rsidRDefault="00926DE2" w:rsidP="00126B44">
      <w:pPr>
        <w:pStyle w:val="a3"/>
        <w:numPr>
          <w:ilvl w:val="0"/>
          <w:numId w:val="7"/>
        </w:numPr>
        <w:ind w:left="-483" w:right="-426" w:hanging="283"/>
        <w:jc w:val="lowKashida"/>
        <w:rPr>
          <w:rFonts w:cs="Simplified Arabic"/>
          <w:sz w:val="32"/>
          <w:szCs w:val="32"/>
        </w:rPr>
      </w:pPr>
      <w:r w:rsidRPr="003C041A">
        <w:rPr>
          <w:rFonts w:asciiTheme="minorBidi" w:hAnsiTheme="minorBidi" w:cs="Simplified Arabic"/>
          <w:sz w:val="32"/>
          <w:szCs w:val="32"/>
          <w:rtl/>
        </w:rPr>
        <w:t>في م</w:t>
      </w:r>
      <w:r w:rsidRPr="003C041A">
        <w:rPr>
          <w:rFonts w:asciiTheme="minorBidi" w:hAnsiTheme="minorBidi" w:cs="Simplified Arabic" w:hint="cs"/>
          <w:sz w:val="32"/>
          <w:szCs w:val="32"/>
          <w:rtl/>
        </w:rPr>
        <w:t>ؤ</w:t>
      </w:r>
      <w:r w:rsidRPr="003C041A">
        <w:rPr>
          <w:rFonts w:asciiTheme="minorBidi" w:hAnsiTheme="minorBidi" w:cs="Simplified Arabic"/>
          <w:sz w:val="32"/>
          <w:szCs w:val="32"/>
          <w:rtl/>
        </w:rPr>
        <w:t xml:space="preserve">شر </w:t>
      </w:r>
      <w:r w:rsidRPr="003C041A">
        <w:rPr>
          <w:rFonts w:cs="Simplified Arabic" w:hint="cs"/>
          <w:sz w:val="32"/>
          <w:szCs w:val="32"/>
          <w:rtl/>
        </w:rPr>
        <w:t>زاوية الانطلاق للحجل</w:t>
      </w:r>
      <w:r w:rsidR="0066579A">
        <w:rPr>
          <w:rFonts w:cs="Simplified Arabic" w:hint="cs"/>
          <w:sz w:val="32"/>
          <w:szCs w:val="32"/>
          <w:rtl/>
        </w:rPr>
        <w:t>ة</w:t>
      </w:r>
      <w:r w:rsidRPr="003C041A">
        <w:rPr>
          <w:rFonts w:cs="Simplified Arabic" w:hint="cs"/>
          <w:sz w:val="32"/>
          <w:szCs w:val="32"/>
          <w:rtl/>
        </w:rPr>
        <w:t xml:space="preserve"> </w:t>
      </w:r>
      <w:r w:rsidRPr="003C041A">
        <w:rPr>
          <w:rFonts w:asciiTheme="minorBidi" w:hAnsiTheme="minorBidi" w:cs="Simplified Arabic"/>
          <w:sz w:val="32"/>
          <w:szCs w:val="32"/>
          <w:rtl/>
        </w:rPr>
        <w:t xml:space="preserve">ظهرت </w:t>
      </w:r>
      <w:r w:rsidR="00AB718B" w:rsidRPr="003C041A">
        <w:rPr>
          <w:rFonts w:asciiTheme="minorBidi" w:hAnsiTheme="minorBidi" w:cs="Simplified Arabic" w:hint="cs"/>
          <w:sz w:val="32"/>
          <w:szCs w:val="32"/>
          <w:rtl/>
        </w:rPr>
        <w:t>عشوائية</w:t>
      </w:r>
      <w:r w:rsidRPr="003C041A">
        <w:rPr>
          <w:rFonts w:asciiTheme="minorBidi" w:hAnsiTheme="minorBidi" w:cs="Simplified Arabic"/>
          <w:sz w:val="32"/>
          <w:szCs w:val="32"/>
          <w:rtl/>
        </w:rPr>
        <w:t xml:space="preserve"> الفروق بين المجموعة التجريبية والضابطة، إذ ظهرت قيمة (</w:t>
      </w:r>
      <w:r w:rsidR="00643C56" w:rsidRPr="001D7DB8">
        <w:rPr>
          <w:rFonts w:cs="Simplified Arabic"/>
          <w:sz w:val="32"/>
          <w:szCs w:val="32"/>
        </w:rPr>
        <w:t>t</w:t>
      </w:r>
      <w:r w:rsidRPr="003C041A">
        <w:rPr>
          <w:rFonts w:asciiTheme="minorBidi" w:hAnsiTheme="minorBidi" w:cs="Simplified Arabic"/>
          <w:sz w:val="32"/>
          <w:szCs w:val="32"/>
          <w:rtl/>
        </w:rPr>
        <w:t>) بين المجموعتين(</w:t>
      </w:r>
      <w:r w:rsidR="00AB718B" w:rsidRPr="003C041A">
        <w:rPr>
          <w:rFonts w:cs="Simplified Arabic" w:hint="cs"/>
          <w:sz w:val="32"/>
          <w:szCs w:val="32"/>
          <w:rtl/>
        </w:rPr>
        <w:t>1,4</w:t>
      </w:r>
      <w:r w:rsidR="00047156">
        <w:rPr>
          <w:rFonts w:cs="Simplified Arabic" w:hint="cs"/>
          <w:sz w:val="32"/>
          <w:szCs w:val="32"/>
          <w:rtl/>
        </w:rPr>
        <w:t>8</w:t>
      </w:r>
      <w:r w:rsidR="00AB718B" w:rsidRPr="003C041A">
        <w:rPr>
          <w:rFonts w:cs="Simplified Arabic" w:hint="cs"/>
          <w:sz w:val="32"/>
          <w:szCs w:val="32"/>
          <w:rtl/>
        </w:rPr>
        <w:t>5</w:t>
      </w:r>
      <w:r w:rsidRPr="003C041A">
        <w:rPr>
          <w:rFonts w:asciiTheme="minorBidi" w:hAnsiTheme="minorBidi" w:cs="Simplified Arabic"/>
          <w:sz w:val="32"/>
          <w:szCs w:val="32"/>
          <w:rtl/>
        </w:rPr>
        <w:t xml:space="preserve">) </w:t>
      </w:r>
      <w:r w:rsidRPr="003C041A">
        <w:rPr>
          <w:rFonts w:asciiTheme="minorBidi" w:hAnsiTheme="minorBidi" w:cs="Simplified Arabic" w:hint="cs"/>
          <w:sz w:val="32"/>
          <w:szCs w:val="32"/>
          <w:rtl/>
        </w:rPr>
        <w:t>عند مستوى خطا(</w:t>
      </w:r>
      <w:r w:rsidRPr="003C041A">
        <w:rPr>
          <w:rFonts w:cs="Simplified Arabic" w:hint="cs"/>
          <w:sz w:val="32"/>
          <w:szCs w:val="32"/>
          <w:rtl/>
        </w:rPr>
        <w:t>0,</w:t>
      </w:r>
      <w:r w:rsidR="00AB718B" w:rsidRPr="003C041A">
        <w:rPr>
          <w:rFonts w:cs="Simplified Arabic" w:hint="cs"/>
          <w:sz w:val="32"/>
          <w:szCs w:val="32"/>
          <w:rtl/>
        </w:rPr>
        <w:t>155</w:t>
      </w:r>
      <w:r w:rsidRPr="003C041A">
        <w:rPr>
          <w:rFonts w:asciiTheme="minorBidi" w:hAnsiTheme="minorBidi" w:cs="Simplified Arabic" w:hint="cs"/>
          <w:sz w:val="32"/>
          <w:szCs w:val="32"/>
          <w:rtl/>
        </w:rPr>
        <w:t xml:space="preserve">)  </w:t>
      </w:r>
      <w:r w:rsidRPr="003C041A">
        <w:rPr>
          <w:rFonts w:asciiTheme="minorBidi" w:hAnsiTheme="minorBidi" w:cs="Simplified Arabic"/>
          <w:sz w:val="32"/>
          <w:szCs w:val="32"/>
          <w:rtl/>
        </w:rPr>
        <w:t>وأمام درجة حرية (</w:t>
      </w:r>
      <w:r w:rsidRPr="003C041A">
        <w:rPr>
          <w:rFonts w:asciiTheme="minorBidi" w:hAnsiTheme="minorBidi" w:cs="Simplified Arabic" w:hint="cs"/>
          <w:sz w:val="32"/>
          <w:szCs w:val="32"/>
          <w:rtl/>
        </w:rPr>
        <w:t>18</w:t>
      </w:r>
      <w:r w:rsidRPr="003C041A">
        <w:rPr>
          <w:rFonts w:asciiTheme="minorBidi" w:hAnsiTheme="minorBidi" w:cs="Simplified Arabic"/>
          <w:sz w:val="32"/>
          <w:szCs w:val="32"/>
          <w:rtl/>
        </w:rPr>
        <w:t>).</w:t>
      </w:r>
      <w:r w:rsidRPr="003C041A">
        <w:rPr>
          <w:rFonts w:asciiTheme="minorBidi" w:hAnsiTheme="minorBidi" w:cs="Simplified Arabic" w:hint="cs"/>
          <w:sz w:val="32"/>
          <w:szCs w:val="32"/>
          <w:rtl/>
        </w:rPr>
        <w:t xml:space="preserve"> ,والشكل (</w:t>
      </w:r>
      <w:r w:rsidR="008B15F5">
        <w:rPr>
          <w:rFonts w:asciiTheme="minorBidi" w:hAnsiTheme="minorBidi" w:cs="Simplified Arabic" w:hint="cs"/>
          <w:sz w:val="32"/>
          <w:szCs w:val="32"/>
          <w:rtl/>
        </w:rPr>
        <w:t>4</w:t>
      </w:r>
      <w:r w:rsidR="00126B44">
        <w:rPr>
          <w:rFonts w:asciiTheme="minorBidi" w:hAnsiTheme="minorBidi" w:cs="Simplified Arabic" w:hint="cs"/>
          <w:sz w:val="32"/>
          <w:szCs w:val="32"/>
          <w:rtl/>
        </w:rPr>
        <w:t>4</w:t>
      </w:r>
      <w:r w:rsidRPr="003C041A">
        <w:rPr>
          <w:rFonts w:asciiTheme="minorBidi" w:hAnsiTheme="minorBidi" w:cs="Simplified Arabic" w:hint="cs"/>
          <w:sz w:val="32"/>
          <w:szCs w:val="32"/>
          <w:rtl/>
        </w:rPr>
        <w:t>) يوضح ذلك.</w:t>
      </w:r>
    </w:p>
    <w:p w:rsidR="00AC7BC0" w:rsidRPr="003C041A" w:rsidRDefault="00AC7BC0" w:rsidP="00AC7BC0">
      <w:pPr>
        <w:pStyle w:val="a3"/>
        <w:ind w:left="-483" w:right="-426"/>
        <w:jc w:val="center"/>
        <w:rPr>
          <w:rFonts w:cs="Simplified Arabic"/>
          <w:sz w:val="32"/>
          <w:szCs w:val="32"/>
        </w:rPr>
      </w:pPr>
      <w:r w:rsidRPr="00AC7BC0">
        <w:rPr>
          <w:rFonts w:cs="Simplified Arabic"/>
          <w:noProof/>
          <w:sz w:val="32"/>
          <w:szCs w:val="32"/>
          <w:rtl/>
        </w:rPr>
        <w:drawing>
          <wp:inline distT="0" distB="0" distL="0" distR="0">
            <wp:extent cx="4572000" cy="2247900"/>
            <wp:effectExtent l="19050" t="0" r="19050" b="0"/>
            <wp:docPr id="55" name="مخطط 42"/>
            <wp:cNvGraphicFramePr/>
            <a:graphic xmlns:a="http://schemas.openxmlformats.org/drawingml/2006/main">
              <a:graphicData uri="http://schemas.openxmlformats.org/drawingml/2006/chart">
                <c:chart xmlns:c="http://schemas.openxmlformats.org/drawingml/2006/chart" xmlns:r="http://schemas.openxmlformats.org/officeDocument/2006/relationships" r:id="rId42"/>
              </a:graphicData>
            </a:graphic>
          </wp:inline>
        </w:drawing>
      </w:r>
    </w:p>
    <w:p w:rsidR="00E9207F" w:rsidRPr="00E9207F" w:rsidRDefault="00E9207F" w:rsidP="00126B44">
      <w:pPr>
        <w:shd w:val="clear" w:color="auto" w:fill="FFFFFF"/>
        <w:tabs>
          <w:tab w:val="num" w:pos="-58"/>
        </w:tabs>
        <w:ind w:left="-58"/>
        <w:jc w:val="center"/>
        <w:rPr>
          <w:rFonts w:cs="Simplified Arabic"/>
          <w:sz w:val="32"/>
          <w:szCs w:val="32"/>
        </w:rPr>
      </w:pPr>
      <w:r w:rsidRPr="000E450D">
        <w:rPr>
          <w:rFonts w:cs="Simplified Arabic" w:hint="cs"/>
          <w:sz w:val="32"/>
          <w:szCs w:val="32"/>
          <w:rtl/>
        </w:rPr>
        <w:t>شكل (4</w:t>
      </w:r>
      <w:r w:rsidR="00126B44">
        <w:rPr>
          <w:rFonts w:cs="Simplified Arabic" w:hint="cs"/>
          <w:sz w:val="32"/>
          <w:szCs w:val="32"/>
          <w:rtl/>
        </w:rPr>
        <w:t>4</w:t>
      </w:r>
      <w:r w:rsidRPr="000E450D">
        <w:rPr>
          <w:rFonts w:cs="Simplified Arabic" w:hint="cs"/>
          <w:sz w:val="32"/>
          <w:szCs w:val="32"/>
          <w:rtl/>
        </w:rPr>
        <w:t xml:space="preserve">) الفروق بين </w:t>
      </w:r>
      <w:r>
        <w:rPr>
          <w:rFonts w:cs="Simplified Arabic" w:hint="cs"/>
          <w:sz w:val="32"/>
          <w:szCs w:val="32"/>
          <w:rtl/>
        </w:rPr>
        <w:t xml:space="preserve">المجموعتين </w:t>
      </w:r>
      <w:r w:rsidRPr="000E450D">
        <w:rPr>
          <w:rFonts w:cs="Simplified Arabic" w:hint="cs"/>
          <w:sz w:val="32"/>
          <w:szCs w:val="32"/>
          <w:rtl/>
        </w:rPr>
        <w:t>في زاوية الانطلاق</w:t>
      </w:r>
      <w:r>
        <w:rPr>
          <w:rFonts w:cs="Simplified Arabic" w:hint="cs"/>
          <w:sz w:val="32"/>
          <w:szCs w:val="32"/>
          <w:rtl/>
        </w:rPr>
        <w:t xml:space="preserve"> للحجلة</w:t>
      </w:r>
    </w:p>
    <w:p w:rsidR="00926DE2" w:rsidRDefault="00926DE2" w:rsidP="00126B44">
      <w:pPr>
        <w:pStyle w:val="a3"/>
        <w:numPr>
          <w:ilvl w:val="0"/>
          <w:numId w:val="7"/>
        </w:numPr>
        <w:ind w:left="-483" w:right="-426" w:hanging="283"/>
        <w:jc w:val="lowKashida"/>
        <w:rPr>
          <w:rFonts w:cs="Simplified Arabic"/>
          <w:sz w:val="32"/>
          <w:szCs w:val="32"/>
        </w:rPr>
      </w:pPr>
      <w:r w:rsidRPr="003C041A">
        <w:rPr>
          <w:rFonts w:asciiTheme="minorBidi" w:hAnsiTheme="minorBidi" w:cs="Simplified Arabic"/>
          <w:sz w:val="32"/>
          <w:szCs w:val="32"/>
          <w:rtl/>
        </w:rPr>
        <w:lastRenderedPageBreak/>
        <w:t>في م</w:t>
      </w:r>
      <w:r w:rsidRPr="003C041A">
        <w:rPr>
          <w:rFonts w:asciiTheme="minorBidi" w:hAnsiTheme="minorBidi" w:cs="Simplified Arabic" w:hint="cs"/>
          <w:sz w:val="32"/>
          <w:szCs w:val="32"/>
          <w:rtl/>
        </w:rPr>
        <w:t>ؤ</w:t>
      </w:r>
      <w:r w:rsidRPr="003C041A">
        <w:rPr>
          <w:rFonts w:asciiTheme="minorBidi" w:hAnsiTheme="minorBidi" w:cs="Simplified Arabic"/>
          <w:sz w:val="32"/>
          <w:szCs w:val="32"/>
          <w:rtl/>
        </w:rPr>
        <w:t xml:space="preserve">شر </w:t>
      </w:r>
      <w:r w:rsidRPr="003C041A">
        <w:rPr>
          <w:rFonts w:cs="Simplified Arabic" w:hint="cs"/>
          <w:sz w:val="32"/>
          <w:szCs w:val="32"/>
          <w:rtl/>
        </w:rPr>
        <w:t xml:space="preserve">زاوية الانطلاق </w:t>
      </w:r>
      <w:r w:rsidRPr="003C041A">
        <w:rPr>
          <w:rFonts w:asciiTheme="minorBidi" w:hAnsiTheme="minorBidi" w:cs="Simplified Arabic" w:hint="cs"/>
          <w:color w:val="000000"/>
          <w:sz w:val="32"/>
          <w:szCs w:val="32"/>
          <w:rtl/>
        </w:rPr>
        <w:t>للخطوة</w:t>
      </w:r>
      <w:r w:rsidR="0066579A">
        <w:rPr>
          <w:rFonts w:asciiTheme="minorBidi" w:hAnsiTheme="minorBidi" w:cs="Simplified Arabic" w:hint="cs"/>
          <w:sz w:val="32"/>
          <w:szCs w:val="32"/>
          <w:rtl/>
        </w:rPr>
        <w:t xml:space="preserve"> </w:t>
      </w:r>
      <w:r w:rsidRPr="003C041A">
        <w:rPr>
          <w:rFonts w:asciiTheme="minorBidi" w:hAnsiTheme="minorBidi" w:cs="Simplified Arabic"/>
          <w:sz w:val="32"/>
          <w:szCs w:val="32"/>
          <w:rtl/>
        </w:rPr>
        <w:t xml:space="preserve">ظهرت </w:t>
      </w:r>
      <w:r w:rsidRPr="003C041A">
        <w:rPr>
          <w:rFonts w:asciiTheme="minorBidi" w:hAnsiTheme="minorBidi" w:cs="Simplified Arabic" w:hint="cs"/>
          <w:sz w:val="32"/>
          <w:szCs w:val="32"/>
          <w:rtl/>
        </w:rPr>
        <w:t xml:space="preserve">معنوية </w:t>
      </w:r>
      <w:r w:rsidRPr="003C041A">
        <w:rPr>
          <w:rFonts w:asciiTheme="minorBidi" w:hAnsiTheme="minorBidi" w:cs="Simplified Arabic"/>
          <w:sz w:val="32"/>
          <w:szCs w:val="32"/>
          <w:rtl/>
        </w:rPr>
        <w:t xml:space="preserve"> الفروق بين المجموعة التجريبية والضابطة، إذ ظهرت قيمة (</w:t>
      </w:r>
      <w:r w:rsidR="00643C56" w:rsidRPr="001D7DB8">
        <w:rPr>
          <w:rFonts w:cs="Simplified Arabic"/>
          <w:sz w:val="32"/>
          <w:szCs w:val="32"/>
        </w:rPr>
        <w:t>t</w:t>
      </w:r>
      <w:r w:rsidRPr="003C041A">
        <w:rPr>
          <w:rFonts w:asciiTheme="minorBidi" w:hAnsiTheme="minorBidi" w:cs="Simplified Arabic"/>
          <w:sz w:val="32"/>
          <w:szCs w:val="32"/>
          <w:rtl/>
        </w:rPr>
        <w:t>) بين المجموعتين(</w:t>
      </w:r>
      <w:r w:rsidR="00AB718B" w:rsidRPr="003C041A">
        <w:rPr>
          <w:rFonts w:cs="Simplified Arabic" w:hint="cs"/>
          <w:sz w:val="32"/>
          <w:szCs w:val="32"/>
          <w:rtl/>
        </w:rPr>
        <w:t>7,660</w:t>
      </w:r>
      <w:r w:rsidRPr="003C041A">
        <w:rPr>
          <w:rFonts w:asciiTheme="minorBidi" w:hAnsiTheme="minorBidi" w:cs="Simplified Arabic"/>
          <w:sz w:val="32"/>
          <w:szCs w:val="32"/>
          <w:rtl/>
        </w:rPr>
        <w:t xml:space="preserve">) </w:t>
      </w:r>
      <w:r w:rsidRPr="003C041A">
        <w:rPr>
          <w:rFonts w:asciiTheme="minorBidi" w:hAnsiTheme="minorBidi" w:cs="Simplified Arabic" w:hint="cs"/>
          <w:sz w:val="32"/>
          <w:szCs w:val="32"/>
          <w:rtl/>
        </w:rPr>
        <w:t>عند مستوى خطا(</w:t>
      </w:r>
      <w:r w:rsidRPr="003C041A">
        <w:rPr>
          <w:rFonts w:cs="Simplified Arabic" w:hint="cs"/>
          <w:sz w:val="32"/>
          <w:szCs w:val="32"/>
          <w:rtl/>
        </w:rPr>
        <w:t>0,000</w:t>
      </w:r>
      <w:r w:rsidRPr="003C041A">
        <w:rPr>
          <w:rFonts w:asciiTheme="minorBidi" w:hAnsiTheme="minorBidi" w:cs="Simplified Arabic" w:hint="cs"/>
          <w:sz w:val="32"/>
          <w:szCs w:val="32"/>
          <w:rtl/>
        </w:rPr>
        <w:t xml:space="preserve">)  </w:t>
      </w:r>
      <w:r w:rsidRPr="003C041A">
        <w:rPr>
          <w:rFonts w:asciiTheme="minorBidi" w:hAnsiTheme="minorBidi" w:cs="Simplified Arabic"/>
          <w:sz w:val="32"/>
          <w:szCs w:val="32"/>
          <w:rtl/>
        </w:rPr>
        <w:t>وأمام درجة حرية (</w:t>
      </w:r>
      <w:r w:rsidRPr="003C041A">
        <w:rPr>
          <w:rFonts w:asciiTheme="minorBidi" w:hAnsiTheme="minorBidi" w:cs="Simplified Arabic" w:hint="cs"/>
          <w:sz w:val="32"/>
          <w:szCs w:val="32"/>
          <w:rtl/>
        </w:rPr>
        <w:t>18</w:t>
      </w:r>
      <w:r w:rsidRPr="003C041A">
        <w:rPr>
          <w:rFonts w:asciiTheme="minorBidi" w:hAnsiTheme="minorBidi" w:cs="Simplified Arabic"/>
          <w:sz w:val="32"/>
          <w:szCs w:val="32"/>
          <w:rtl/>
        </w:rPr>
        <w:t>)</w:t>
      </w:r>
      <w:r w:rsidRPr="003C041A">
        <w:rPr>
          <w:rFonts w:asciiTheme="minorBidi" w:hAnsiTheme="minorBidi" w:cs="Simplified Arabic" w:hint="cs"/>
          <w:sz w:val="32"/>
          <w:szCs w:val="32"/>
          <w:rtl/>
        </w:rPr>
        <w:t xml:space="preserve"> لصالح المجموعة التجريبية</w:t>
      </w:r>
      <w:r w:rsidRPr="003C041A">
        <w:rPr>
          <w:rFonts w:asciiTheme="minorBidi" w:hAnsiTheme="minorBidi" w:cs="Simplified Arabic"/>
          <w:sz w:val="32"/>
          <w:szCs w:val="32"/>
          <w:rtl/>
        </w:rPr>
        <w:t>.</w:t>
      </w:r>
      <w:r w:rsidRPr="003C041A">
        <w:rPr>
          <w:rFonts w:asciiTheme="minorBidi" w:hAnsiTheme="minorBidi" w:cs="Simplified Arabic" w:hint="cs"/>
          <w:sz w:val="32"/>
          <w:szCs w:val="32"/>
          <w:rtl/>
        </w:rPr>
        <w:t xml:space="preserve"> ,والشكل (</w:t>
      </w:r>
      <w:r w:rsidR="008B15F5">
        <w:rPr>
          <w:rFonts w:asciiTheme="minorBidi" w:hAnsiTheme="minorBidi" w:cs="Simplified Arabic" w:hint="cs"/>
          <w:sz w:val="32"/>
          <w:szCs w:val="32"/>
          <w:rtl/>
        </w:rPr>
        <w:t>4</w:t>
      </w:r>
      <w:r w:rsidR="00126B44">
        <w:rPr>
          <w:rFonts w:asciiTheme="minorBidi" w:hAnsiTheme="minorBidi" w:cs="Simplified Arabic" w:hint="cs"/>
          <w:sz w:val="32"/>
          <w:szCs w:val="32"/>
          <w:rtl/>
        </w:rPr>
        <w:t>5</w:t>
      </w:r>
      <w:r w:rsidRPr="003C041A">
        <w:rPr>
          <w:rFonts w:asciiTheme="minorBidi" w:hAnsiTheme="minorBidi" w:cs="Simplified Arabic" w:hint="cs"/>
          <w:sz w:val="32"/>
          <w:szCs w:val="32"/>
          <w:rtl/>
        </w:rPr>
        <w:t>) يوضح ذلك.</w:t>
      </w:r>
    </w:p>
    <w:p w:rsidR="00AC7BC0" w:rsidRPr="003C041A" w:rsidRDefault="00AC7BC0" w:rsidP="00AC7BC0">
      <w:pPr>
        <w:pStyle w:val="a3"/>
        <w:ind w:left="-483" w:right="-426"/>
        <w:jc w:val="center"/>
        <w:rPr>
          <w:rFonts w:cs="Simplified Arabic"/>
          <w:sz w:val="32"/>
          <w:szCs w:val="32"/>
        </w:rPr>
      </w:pPr>
      <w:r w:rsidRPr="00AC7BC0">
        <w:rPr>
          <w:rFonts w:cs="Simplified Arabic"/>
          <w:noProof/>
          <w:sz w:val="32"/>
          <w:szCs w:val="32"/>
          <w:rtl/>
        </w:rPr>
        <w:drawing>
          <wp:inline distT="0" distB="0" distL="0" distR="0">
            <wp:extent cx="4572000" cy="2743200"/>
            <wp:effectExtent l="19050" t="0" r="19050" b="0"/>
            <wp:docPr id="56" name="مخطط 43"/>
            <wp:cNvGraphicFramePr/>
            <a:graphic xmlns:a="http://schemas.openxmlformats.org/drawingml/2006/main">
              <a:graphicData uri="http://schemas.openxmlformats.org/drawingml/2006/chart">
                <c:chart xmlns:c="http://schemas.openxmlformats.org/drawingml/2006/chart" xmlns:r="http://schemas.openxmlformats.org/officeDocument/2006/relationships" r:id="rId43"/>
              </a:graphicData>
            </a:graphic>
          </wp:inline>
        </w:drawing>
      </w:r>
    </w:p>
    <w:p w:rsidR="00E9207F" w:rsidRPr="00E9207F" w:rsidRDefault="00E9207F" w:rsidP="00126B44">
      <w:pPr>
        <w:shd w:val="clear" w:color="auto" w:fill="FFFFFF"/>
        <w:tabs>
          <w:tab w:val="num" w:pos="-58"/>
        </w:tabs>
        <w:ind w:left="-58"/>
        <w:jc w:val="center"/>
        <w:rPr>
          <w:rFonts w:cs="Simplified Arabic"/>
          <w:sz w:val="32"/>
          <w:szCs w:val="32"/>
          <w:rtl/>
          <w:lang w:bidi="ar-IQ"/>
        </w:rPr>
      </w:pPr>
      <w:r w:rsidRPr="000E450D">
        <w:rPr>
          <w:rFonts w:cs="Simplified Arabic" w:hint="cs"/>
          <w:sz w:val="32"/>
          <w:szCs w:val="32"/>
          <w:rtl/>
        </w:rPr>
        <w:t>شكل (4</w:t>
      </w:r>
      <w:r w:rsidR="00126B44">
        <w:rPr>
          <w:rFonts w:cs="Simplified Arabic" w:hint="cs"/>
          <w:sz w:val="32"/>
          <w:szCs w:val="32"/>
          <w:rtl/>
        </w:rPr>
        <w:t>5</w:t>
      </w:r>
      <w:r w:rsidRPr="000E450D">
        <w:rPr>
          <w:rFonts w:cs="Simplified Arabic" w:hint="cs"/>
          <w:sz w:val="32"/>
          <w:szCs w:val="32"/>
          <w:rtl/>
        </w:rPr>
        <w:t xml:space="preserve">) الفروق بين </w:t>
      </w:r>
      <w:r>
        <w:rPr>
          <w:rFonts w:cs="Simplified Arabic" w:hint="cs"/>
          <w:sz w:val="32"/>
          <w:szCs w:val="32"/>
          <w:rtl/>
        </w:rPr>
        <w:t xml:space="preserve">المجموعتين </w:t>
      </w:r>
      <w:r w:rsidRPr="000E450D">
        <w:rPr>
          <w:rFonts w:cs="Simplified Arabic" w:hint="cs"/>
          <w:sz w:val="32"/>
          <w:szCs w:val="32"/>
          <w:rtl/>
        </w:rPr>
        <w:t>في زاوية الانطلاق</w:t>
      </w:r>
      <w:r>
        <w:rPr>
          <w:rFonts w:cs="Simplified Arabic" w:hint="cs"/>
          <w:sz w:val="32"/>
          <w:szCs w:val="32"/>
          <w:rtl/>
          <w:lang w:bidi="ar-IQ"/>
        </w:rPr>
        <w:t xml:space="preserve"> للخطوة</w:t>
      </w:r>
    </w:p>
    <w:p w:rsidR="00926DE2" w:rsidRDefault="00926DE2" w:rsidP="00126B44">
      <w:pPr>
        <w:pStyle w:val="a3"/>
        <w:numPr>
          <w:ilvl w:val="0"/>
          <w:numId w:val="7"/>
        </w:numPr>
        <w:ind w:left="-483" w:right="-426" w:hanging="283"/>
        <w:jc w:val="lowKashida"/>
        <w:rPr>
          <w:rFonts w:cs="Simplified Arabic"/>
          <w:sz w:val="32"/>
          <w:szCs w:val="32"/>
        </w:rPr>
      </w:pPr>
      <w:r w:rsidRPr="003C041A">
        <w:rPr>
          <w:rFonts w:asciiTheme="minorBidi" w:hAnsiTheme="minorBidi" w:cs="Simplified Arabic"/>
          <w:sz w:val="32"/>
          <w:szCs w:val="32"/>
          <w:rtl/>
        </w:rPr>
        <w:t>في م</w:t>
      </w:r>
      <w:r w:rsidRPr="003C041A">
        <w:rPr>
          <w:rFonts w:asciiTheme="minorBidi" w:hAnsiTheme="minorBidi" w:cs="Simplified Arabic" w:hint="cs"/>
          <w:sz w:val="32"/>
          <w:szCs w:val="32"/>
          <w:rtl/>
        </w:rPr>
        <w:t>ؤ</w:t>
      </w:r>
      <w:r w:rsidRPr="003C041A">
        <w:rPr>
          <w:rFonts w:asciiTheme="minorBidi" w:hAnsiTheme="minorBidi" w:cs="Simplified Arabic"/>
          <w:sz w:val="32"/>
          <w:szCs w:val="32"/>
          <w:rtl/>
        </w:rPr>
        <w:t>شر</w:t>
      </w:r>
      <w:r w:rsidRPr="003C041A">
        <w:rPr>
          <w:rFonts w:cs="Simplified Arabic" w:hint="cs"/>
          <w:sz w:val="32"/>
          <w:szCs w:val="32"/>
          <w:rtl/>
        </w:rPr>
        <w:t xml:space="preserve"> زاوية الانطلاق </w:t>
      </w:r>
      <w:r w:rsidRPr="003C041A">
        <w:rPr>
          <w:rFonts w:asciiTheme="minorBidi" w:hAnsiTheme="minorBidi" w:cs="Simplified Arabic" w:hint="cs"/>
          <w:color w:val="000000"/>
          <w:sz w:val="32"/>
          <w:szCs w:val="32"/>
          <w:rtl/>
        </w:rPr>
        <w:t>لل</w:t>
      </w:r>
      <w:r w:rsidR="00590779">
        <w:rPr>
          <w:rFonts w:asciiTheme="minorBidi" w:hAnsiTheme="minorBidi" w:cs="Simplified Arabic" w:hint="cs"/>
          <w:color w:val="000000"/>
          <w:sz w:val="32"/>
          <w:szCs w:val="32"/>
          <w:rtl/>
        </w:rPr>
        <w:t xml:space="preserve">وثبة </w:t>
      </w:r>
      <w:r w:rsidRPr="003C041A">
        <w:rPr>
          <w:rFonts w:asciiTheme="minorBidi" w:hAnsiTheme="minorBidi" w:cs="Simplified Arabic"/>
          <w:sz w:val="32"/>
          <w:szCs w:val="32"/>
          <w:rtl/>
        </w:rPr>
        <w:t>ظهرت</w:t>
      </w:r>
      <w:r w:rsidR="00AB718B" w:rsidRPr="003C041A">
        <w:rPr>
          <w:rFonts w:asciiTheme="minorBidi" w:hAnsiTheme="minorBidi" w:cs="Simplified Arabic" w:hint="cs"/>
          <w:sz w:val="32"/>
          <w:szCs w:val="32"/>
          <w:rtl/>
        </w:rPr>
        <w:t xml:space="preserve"> عشوائية </w:t>
      </w:r>
      <w:r w:rsidRPr="003C041A">
        <w:rPr>
          <w:rFonts w:asciiTheme="minorBidi" w:hAnsiTheme="minorBidi" w:cs="Simplified Arabic"/>
          <w:sz w:val="32"/>
          <w:szCs w:val="32"/>
          <w:rtl/>
        </w:rPr>
        <w:t xml:space="preserve"> الفروق بين المجموعة التجريبية والضابطة، إذ ظهرت قيمة (</w:t>
      </w:r>
      <w:r w:rsidR="00643C56" w:rsidRPr="001D7DB8">
        <w:rPr>
          <w:rFonts w:cs="Simplified Arabic"/>
          <w:sz w:val="32"/>
          <w:szCs w:val="32"/>
        </w:rPr>
        <w:t>t</w:t>
      </w:r>
      <w:r w:rsidRPr="003C041A">
        <w:rPr>
          <w:rFonts w:asciiTheme="minorBidi" w:hAnsiTheme="minorBidi" w:cs="Simplified Arabic"/>
          <w:sz w:val="32"/>
          <w:szCs w:val="32"/>
          <w:rtl/>
        </w:rPr>
        <w:t>) بين المجموعتين(</w:t>
      </w:r>
      <w:r w:rsidR="00AB718B" w:rsidRPr="003C041A">
        <w:rPr>
          <w:rFonts w:asciiTheme="minorBidi" w:hAnsiTheme="minorBidi" w:cs="Simplified Arabic" w:hint="cs"/>
          <w:sz w:val="32"/>
          <w:szCs w:val="32"/>
          <w:rtl/>
        </w:rPr>
        <w:t>1,028</w:t>
      </w:r>
      <w:r w:rsidRPr="003C041A">
        <w:rPr>
          <w:rFonts w:asciiTheme="minorBidi" w:hAnsiTheme="minorBidi" w:cs="Simplified Arabic"/>
          <w:sz w:val="32"/>
          <w:szCs w:val="32"/>
          <w:rtl/>
        </w:rPr>
        <w:t xml:space="preserve">) </w:t>
      </w:r>
      <w:r w:rsidRPr="003C041A">
        <w:rPr>
          <w:rFonts w:asciiTheme="minorBidi" w:hAnsiTheme="minorBidi" w:cs="Simplified Arabic" w:hint="cs"/>
          <w:sz w:val="32"/>
          <w:szCs w:val="32"/>
          <w:rtl/>
        </w:rPr>
        <w:t>عند مستوى خطا(0,</w:t>
      </w:r>
      <w:r w:rsidR="00AB718B" w:rsidRPr="003C041A">
        <w:rPr>
          <w:rFonts w:asciiTheme="minorBidi" w:hAnsiTheme="minorBidi" w:cs="Simplified Arabic" w:hint="cs"/>
          <w:sz w:val="32"/>
          <w:szCs w:val="32"/>
          <w:rtl/>
        </w:rPr>
        <w:t>318</w:t>
      </w:r>
      <w:r w:rsidRPr="003C041A">
        <w:rPr>
          <w:rFonts w:asciiTheme="minorBidi" w:hAnsiTheme="minorBidi" w:cs="Simplified Arabic" w:hint="cs"/>
          <w:sz w:val="32"/>
          <w:szCs w:val="32"/>
          <w:rtl/>
        </w:rPr>
        <w:t xml:space="preserve">)  </w:t>
      </w:r>
      <w:r w:rsidRPr="003C041A">
        <w:rPr>
          <w:rFonts w:asciiTheme="minorBidi" w:hAnsiTheme="minorBidi" w:cs="Simplified Arabic"/>
          <w:sz w:val="32"/>
          <w:szCs w:val="32"/>
          <w:rtl/>
        </w:rPr>
        <w:t>وأمام درجة حرية (</w:t>
      </w:r>
      <w:r w:rsidRPr="003C041A">
        <w:rPr>
          <w:rFonts w:asciiTheme="minorBidi" w:hAnsiTheme="minorBidi" w:cs="Simplified Arabic" w:hint="cs"/>
          <w:sz w:val="32"/>
          <w:szCs w:val="32"/>
          <w:rtl/>
        </w:rPr>
        <w:t>18</w:t>
      </w:r>
      <w:r w:rsidRPr="003C041A">
        <w:rPr>
          <w:rFonts w:asciiTheme="minorBidi" w:hAnsiTheme="minorBidi" w:cs="Simplified Arabic"/>
          <w:sz w:val="32"/>
          <w:szCs w:val="32"/>
          <w:rtl/>
        </w:rPr>
        <w:t>).</w:t>
      </w:r>
      <w:r w:rsidRPr="003C041A">
        <w:rPr>
          <w:rFonts w:asciiTheme="minorBidi" w:hAnsiTheme="minorBidi" w:cs="Simplified Arabic" w:hint="cs"/>
          <w:sz w:val="32"/>
          <w:szCs w:val="32"/>
          <w:rtl/>
        </w:rPr>
        <w:t>,والشكل (4</w:t>
      </w:r>
      <w:r w:rsidR="00126B44">
        <w:rPr>
          <w:rFonts w:asciiTheme="minorBidi" w:hAnsiTheme="minorBidi" w:cs="Simplified Arabic" w:hint="cs"/>
          <w:sz w:val="32"/>
          <w:szCs w:val="32"/>
          <w:rtl/>
        </w:rPr>
        <w:t>6</w:t>
      </w:r>
      <w:r w:rsidRPr="003C041A">
        <w:rPr>
          <w:rFonts w:asciiTheme="minorBidi" w:hAnsiTheme="minorBidi" w:cs="Simplified Arabic" w:hint="cs"/>
          <w:sz w:val="32"/>
          <w:szCs w:val="32"/>
          <w:rtl/>
        </w:rPr>
        <w:t>) يوضح ذلك.</w:t>
      </w:r>
    </w:p>
    <w:p w:rsidR="00AC7BC0" w:rsidRPr="003C041A" w:rsidRDefault="00AC7BC0" w:rsidP="00AC7BC0">
      <w:pPr>
        <w:pStyle w:val="a3"/>
        <w:ind w:left="-483" w:right="-426"/>
        <w:jc w:val="center"/>
        <w:rPr>
          <w:rFonts w:cs="Simplified Arabic"/>
          <w:sz w:val="32"/>
          <w:szCs w:val="32"/>
        </w:rPr>
      </w:pPr>
      <w:r w:rsidRPr="00AC7BC0">
        <w:rPr>
          <w:rFonts w:cs="Simplified Arabic"/>
          <w:noProof/>
          <w:sz w:val="32"/>
          <w:szCs w:val="32"/>
          <w:rtl/>
        </w:rPr>
        <w:drawing>
          <wp:inline distT="0" distB="0" distL="0" distR="0">
            <wp:extent cx="4572000" cy="2743200"/>
            <wp:effectExtent l="19050" t="0" r="19050" b="0"/>
            <wp:docPr id="57" name="مخطط 44"/>
            <wp:cNvGraphicFramePr/>
            <a:graphic xmlns:a="http://schemas.openxmlformats.org/drawingml/2006/main">
              <a:graphicData uri="http://schemas.openxmlformats.org/drawingml/2006/chart">
                <c:chart xmlns:c="http://schemas.openxmlformats.org/drawingml/2006/chart" xmlns:r="http://schemas.openxmlformats.org/officeDocument/2006/relationships" r:id="rId44"/>
              </a:graphicData>
            </a:graphic>
          </wp:inline>
        </w:drawing>
      </w:r>
    </w:p>
    <w:p w:rsidR="00926DE2" w:rsidRDefault="00E9207F" w:rsidP="00126B44">
      <w:pPr>
        <w:pStyle w:val="a3"/>
        <w:ind w:left="-483" w:right="-426"/>
        <w:jc w:val="center"/>
        <w:rPr>
          <w:rFonts w:cs="Simplified Arabic"/>
          <w:sz w:val="32"/>
          <w:szCs w:val="32"/>
        </w:rPr>
      </w:pPr>
      <w:r w:rsidRPr="000E450D">
        <w:rPr>
          <w:rFonts w:cs="Simplified Arabic" w:hint="cs"/>
          <w:sz w:val="32"/>
          <w:szCs w:val="32"/>
          <w:rtl/>
        </w:rPr>
        <w:t>شكل (4</w:t>
      </w:r>
      <w:r w:rsidR="00126B44">
        <w:rPr>
          <w:rFonts w:cs="Simplified Arabic" w:hint="cs"/>
          <w:sz w:val="32"/>
          <w:szCs w:val="32"/>
          <w:rtl/>
        </w:rPr>
        <w:t>6</w:t>
      </w:r>
      <w:r w:rsidRPr="000E450D">
        <w:rPr>
          <w:rFonts w:cs="Simplified Arabic" w:hint="cs"/>
          <w:sz w:val="32"/>
          <w:szCs w:val="32"/>
          <w:rtl/>
        </w:rPr>
        <w:t xml:space="preserve">) الفروق بين </w:t>
      </w:r>
      <w:r>
        <w:rPr>
          <w:rFonts w:cs="Simplified Arabic" w:hint="cs"/>
          <w:sz w:val="32"/>
          <w:szCs w:val="32"/>
          <w:rtl/>
        </w:rPr>
        <w:t xml:space="preserve">المجموعتين </w:t>
      </w:r>
      <w:r w:rsidRPr="000E450D">
        <w:rPr>
          <w:rFonts w:cs="Simplified Arabic" w:hint="cs"/>
          <w:sz w:val="32"/>
          <w:szCs w:val="32"/>
          <w:rtl/>
        </w:rPr>
        <w:t>في زاوية الانطلاق</w:t>
      </w:r>
      <w:r>
        <w:rPr>
          <w:rFonts w:cs="Simplified Arabic" w:hint="cs"/>
          <w:sz w:val="32"/>
          <w:szCs w:val="32"/>
          <w:rtl/>
        </w:rPr>
        <w:t xml:space="preserve"> للوثبة</w:t>
      </w:r>
    </w:p>
    <w:p w:rsidR="00926DE2" w:rsidRDefault="00BE5B0E" w:rsidP="00BE5B0E">
      <w:pPr>
        <w:ind w:right="-426"/>
        <w:jc w:val="lowKashida"/>
        <w:rPr>
          <w:rFonts w:asciiTheme="minorBidi" w:hAnsiTheme="minorBidi" w:cs="Simplified Arabic"/>
          <w:b/>
          <w:bCs/>
          <w:color w:val="000000"/>
          <w:sz w:val="36"/>
          <w:szCs w:val="36"/>
          <w:rtl/>
        </w:rPr>
      </w:pPr>
      <w:r>
        <w:rPr>
          <w:rFonts w:cs="Simplified Arabic" w:hint="cs"/>
          <w:b/>
          <w:bCs/>
          <w:sz w:val="36"/>
          <w:szCs w:val="36"/>
          <w:rtl/>
        </w:rPr>
        <w:lastRenderedPageBreak/>
        <w:t>4-6-5</w:t>
      </w:r>
      <w:r w:rsidR="00ED282E">
        <w:rPr>
          <w:rFonts w:cs="Simplified Arabic" w:hint="cs"/>
          <w:b/>
          <w:bCs/>
          <w:sz w:val="36"/>
          <w:szCs w:val="36"/>
          <w:rtl/>
        </w:rPr>
        <w:t xml:space="preserve"> </w:t>
      </w:r>
      <w:r w:rsidR="00926DE2" w:rsidRPr="00BE5B0E">
        <w:rPr>
          <w:rFonts w:cs="Simplified Arabic" w:hint="cs"/>
          <w:b/>
          <w:bCs/>
          <w:sz w:val="36"/>
          <w:szCs w:val="36"/>
          <w:rtl/>
        </w:rPr>
        <w:t>مناقشة النتائج بين المجموعة الضابطة والتجريبية بالاختبار</w:t>
      </w:r>
      <w:r w:rsidR="00812068">
        <w:rPr>
          <w:rFonts w:cs="Simplified Arabic" w:hint="cs"/>
          <w:b/>
          <w:bCs/>
          <w:sz w:val="36"/>
          <w:szCs w:val="36"/>
          <w:rtl/>
        </w:rPr>
        <w:t xml:space="preserve">ات القبلية </w:t>
      </w:r>
      <w:r w:rsidR="00812068">
        <w:rPr>
          <w:rFonts w:cs="Simplified Arabic"/>
          <w:b/>
          <w:bCs/>
          <w:sz w:val="36"/>
          <w:szCs w:val="36"/>
          <w:rtl/>
        </w:rPr>
        <w:t>–</w:t>
      </w:r>
      <w:r w:rsidR="00812068">
        <w:rPr>
          <w:rFonts w:cs="Simplified Arabic" w:hint="cs"/>
          <w:b/>
          <w:bCs/>
          <w:sz w:val="36"/>
          <w:szCs w:val="36"/>
          <w:rtl/>
        </w:rPr>
        <w:t xml:space="preserve"> البعدية والاختبارات</w:t>
      </w:r>
      <w:r w:rsidR="00926DE2" w:rsidRPr="00BE5B0E">
        <w:rPr>
          <w:rFonts w:cs="Simplified Arabic" w:hint="cs"/>
          <w:b/>
          <w:bCs/>
          <w:sz w:val="36"/>
          <w:szCs w:val="36"/>
          <w:rtl/>
        </w:rPr>
        <w:t xml:space="preserve"> </w:t>
      </w:r>
      <w:proofErr w:type="spellStart"/>
      <w:r w:rsidR="00926DE2" w:rsidRPr="00BE5B0E">
        <w:rPr>
          <w:rFonts w:cs="Simplified Arabic" w:hint="cs"/>
          <w:b/>
          <w:bCs/>
          <w:sz w:val="36"/>
          <w:szCs w:val="36"/>
          <w:rtl/>
        </w:rPr>
        <w:t>ألبعدي</w:t>
      </w:r>
      <w:r w:rsidR="00812068">
        <w:rPr>
          <w:rFonts w:cs="Simplified Arabic" w:hint="cs"/>
          <w:b/>
          <w:bCs/>
          <w:sz w:val="36"/>
          <w:szCs w:val="36"/>
          <w:rtl/>
        </w:rPr>
        <w:t>ة</w:t>
      </w:r>
      <w:proofErr w:type="spellEnd"/>
      <w:r w:rsidR="0066579A">
        <w:rPr>
          <w:rFonts w:asciiTheme="minorBidi" w:hAnsiTheme="minorBidi" w:cs="Simplified Arabic" w:hint="cs"/>
          <w:b/>
          <w:bCs/>
          <w:sz w:val="36"/>
          <w:szCs w:val="36"/>
          <w:rtl/>
        </w:rPr>
        <w:t xml:space="preserve"> </w:t>
      </w:r>
      <w:r w:rsidR="00926DE2" w:rsidRPr="00BE5B0E">
        <w:rPr>
          <w:rFonts w:asciiTheme="minorBidi" w:hAnsiTheme="minorBidi" w:cs="Simplified Arabic"/>
          <w:b/>
          <w:bCs/>
          <w:sz w:val="36"/>
          <w:szCs w:val="36"/>
          <w:rtl/>
        </w:rPr>
        <w:t>في م</w:t>
      </w:r>
      <w:r w:rsidR="00926DE2" w:rsidRPr="00BE5B0E">
        <w:rPr>
          <w:rFonts w:asciiTheme="minorBidi" w:hAnsiTheme="minorBidi" w:cs="Simplified Arabic" w:hint="cs"/>
          <w:b/>
          <w:bCs/>
          <w:sz w:val="36"/>
          <w:szCs w:val="36"/>
          <w:rtl/>
        </w:rPr>
        <w:t>ؤ</w:t>
      </w:r>
      <w:r w:rsidR="00926DE2" w:rsidRPr="00BE5B0E">
        <w:rPr>
          <w:rFonts w:asciiTheme="minorBidi" w:hAnsiTheme="minorBidi" w:cs="Simplified Arabic"/>
          <w:b/>
          <w:bCs/>
          <w:sz w:val="36"/>
          <w:szCs w:val="36"/>
          <w:rtl/>
        </w:rPr>
        <w:t xml:space="preserve">شر </w:t>
      </w:r>
      <w:r w:rsidR="00926DE2" w:rsidRPr="00BE5B0E">
        <w:rPr>
          <w:rFonts w:cs="Simplified Arabic" w:hint="cs"/>
          <w:b/>
          <w:bCs/>
          <w:sz w:val="36"/>
          <w:szCs w:val="36"/>
          <w:rtl/>
        </w:rPr>
        <w:t xml:space="preserve">زاوية الانطلاق </w:t>
      </w:r>
      <w:r w:rsidR="00926DE2" w:rsidRPr="00BE5B0E">
        <w:rPr>
          <w:rFonts w:asciiTheme="minorBidi" w:hAnsiTheme="minorBidi" w:cs="Simplified Arabic" w:hint="cs"/>
          <w:b/>
          <w:bCs/>
          <w:color w:val="000000"/>
          <w:sz w:val="36"/>
          <w:szCs w:val="36"/>
          <w:rtl/>
        </w:rPr>
        <w:t>:</w:t>
      </w:r>
    </w:p>
    <w:p w:rsidR="00812068" w:rsidRPr="00B66FC7" w:rsidRDefault="00B66FC7" w:rsidP="00E9207F">
      <w:pPr>
        <w:jc w:val="lowKashida"/>
        <w:rPr>
          <w:rFonts w:cs="Simplified Arabic"/>
          <w:sz w:val="32"/>
          <w:szCs w:val="32"/>
        </w:rPr>
      </w:pPr>
      <w:r w:rsidRPr="00B66FC7">
        <w:rPr>
          <w:rFonts w:cs="Simplified Arabic" w:hint="cs"/>
          <w:sz w:val="32"/>
          <w:szCs w:val="32"/>
          <w:rtl/>
        </w:rPr>
        <w:t xml:space="preserve"> من الجدول (2</w:t>
      </w:r>
      <w:r w:rsidR="00E9207F">
        <w:rPr>
          <w:rFonts w:cs="Simplified Arabic" w:hint="cs"/>
          <w:sz w:val="32"/>
          <w:szCs w:val="32"/>
          <w:rtl/>
        </w:rPr>
        <w:t>6</w:t>
      </w:r>
      <w:r w:rsidRPr="00B66FC7">
        <w:rPr>
          <w:rFonts w:cs="Simplified Arabic" w:hint="cs"/>
          <w:sz w:val="32"/>
          <w:szCs w:val="32"/>
          <w:rtl/>
        </w:rPr>
        <w:t>)</w:t>
      </w:r>
      <w:r>
        <w:rPr>
          <w:rFonts w:cs="Simplified Arabic" w:hint="cs"/>
          <w:sz w:val="32"/>
          <w:szCs w:val="32"/>
          <w:rtl/>
        </w:rPr>
        <w:t xml:space="preserve"> الذي يبين الفروق بين الاختبارات القبلية والبعدية لمؤشر زاوية الانطلاق لمراحل الوثبة الثلاثية الثلاث ، تلاحظ ان التطور في هذا المتغير كان واضحا </w:t>
      </w:r>
      <w:proofErr w:type="spellStart"/>
      <w:r>
        <w:rPr>
          <w:rFonts w:cs="Simplified Arabic" w:hint="cs"/>
          <w:sz w:val="32"/>
          <w:szCs w:val="32"/>
          <w:rtl/>
        </w:rPr>
        <w:t>لافراد</w:t>
      </w:r>
      <w:proofErr w:type="spellEnd"/>
      <w:r>
        <w:rPr>
          <w:rFonts w:cs="Simplified Arabic" w:hint="cs"/>
          <w:sz w:val="32"/>
          <w:szCs w:val="32"/>
          <w:rtl/>
        </w:rPr>
        <w:t xml:space="preserve"> المجموعة التجريبية، وهذا جاء من خلال تكرار تدريبات القفز المختلفة والمرتبطة </w:t>
      </w:r>
      <w:proofErr w:type="spellStart"/>
      <w:r>
        <w:rPr>
          <w:rFonts w:cs="Simplified Arabic" w:hint="cs"/>
          <w:sz w:val="32"/>
          <w:szCs w:val="32"/>
          <w:rtl/>
        </w:rPr>
        <w:t>بالاداء</w:t>
      </w:r>
      <w:proofErr w:type="spellEnd"/>
      <w:r>
        <w:rPr>
          <w:rFonts w:cs="Simplified Arabic" w:hint="cs"/>
          <w:sz w:val="32"/>
          <w:szCs w:val="32"/>
          <w:rtl/>
        </w:rPr>
        <w:t xml:space="preserve"> </w:t>
      </w:r>
      <w:proofErr w:type="spellStart"/>
      <w:r>
        <w:rPr>
          <w:rFonts w:cs="Simplified Arabic" w:hint="cs"/>
          <w:sz w:val="32"/>
          <w:szCs w:val="32"/>
          <w:rtl/>
        </w:rPr>
        <w:t>المهاري</w:t>
      </w:r>
      <w:proofErr w:type="spellEnd"/>
      <w:r>
        <w:rPr>
          <w:rFonts w:cs="Simplified Arabic" w:hint="cs"/>
          <w:sz w:val="32"/>
          <w:szCs w:val="32"/>
          <w:rtl/>
        </w:rPr>
        <w:t xml:space="preserve"> لهذه الفعالية التي طبقتها الباحثة </w:t>
      </w:r>
      <w:proofErr w:type="spellStart"/>
      <w:r>
        <w:rPr>
          <w:rFonts w:cs="Simplified Arabic" w:hint="cs"/>
          <w:sz w:val="32"/>
          <w:szCs w:val="32"/>
          <w:rtl/>
        </w:rPr>
        <w:t>علىيهم</w:t>
      </w:r>
      <w:proofErr w:type="spellEnd"/>
      <w:r>
        <w:rPr>
          <w:rFonts w:cs="Simplified Arabic" w:hint="cs"/>
          <w:sz w:val="32"/>
          <w:szCs w:val="32"/>
          <w:rtl/>
        </w:rPr>
        <w:t xml:space="preserve">. وان لزاوية الانطلاق </w:t>
      </w:r>
      <w:proofErr w:type="spellStart"/>
      <w:r>
        <w:rPr>
          <w:rFonts w:cs="Simplified Arabic" w:hint="cs"/>
          <w:sz w:val="32"/>
          <w:szCs w:val="32"/>
          <w:rtl/>
        </w:rPr>
        <w:t>تاثير</w:t>
      </w:r>
      <w:proofErr w:type="spellEnd"/>
      <w:r>
        <w:rPr>
          <w:rFonts w:cs="Simplified Arabic" w:hint="cs"/>
          <w:sz w:val="32"/>
          <w:szCs w:val="32"/>
          <w:rtl/>
        </w:rPr>
        <w:t xml:space="preserve"> ايجابي في تحقيق الزيادة في المسافات لكل مرحلة من مراحل الاداء، فضلا عن ارتباطها الفعال في تحقيق النقل الحركي الانسيابي لمراحل الاداء الثلاث.</w:t>
      </w:r>
    </w:p>
    <w:p w:rsidR="00085ECD" w:rsidRPr="00DE56E3" w:rsidRDefault="00812068" w:rsidP="003E2861">
      <w:pPr>
        <w:shd w:val="clear" w:color="auto" w:fill="FFFFFF"/>
        <w:jc w:val="both"/>
        <w:rPr>
          <w:rFonts w:cs="Simplified Arabic"/>
          <w:sz w:val="32"/>
          <w:szCs w:val="32"/>
          <w:vertAlign w:val="superscript"/>
          <w:rtl/>
        </w:rPr>
      </w:pPr>
      <w:r>
        <w:rPr>
          <w:rFonts w:cs="Simplified Arabic" w:hint="cs"/>
          <w:sz w:val="32"/>
          <w:szCs w:val="32"/>
          <w:rtl/>
        </w:rPr>
        <w:t xml:space="preserve">     </w:t>
      </w:r>
      <w:r w:rsidR="00926DE2" w:rsidRPr="00E042DE">
        <w:rPr>
          <w:rFonts w:cs="Simplified Arabic" w:hint="cs"/>
          <w:sz w:val="32"/>
          <w:szCs w:val="32"/>
          <w:rtl/>
        </w:rPr>
        <w:t>خلال عرض نتائج اختبار</w:t>
      </w:r>
      <w:r w:rsidR="00085ECD">
        <w:rPr>
          <w:rFonts w:cs="Simplified Arabic" w:hint="cs"/>
          <w:sz w:val="32"/>
          <w:szCs w:val="32"/>
          <w:rtl/>
        </w:rPr>
        <w:t xml:space="preserve"> زاوية الانطلاق</w:t>
      </w:r>
      <w:r w:rsidR="00926DE2" w:rsidRPr="00E042DE">
        <w:rPr>
          <w:rFonts w:cs="Simplified Arabic" w:hint="cs"/>
          <w:sz w:val="32"/>
          <w:szCs w:val="32"/>
          <w:rtl/>
        </w:rPr>
        <w:t xml:space="preserve"> والموضح في الجدول (</w:t>
      </w:r>
      <w:r w:rsidR="00BE5B0E">
        <w:rPr>
          <w:rFonts w:cs="Simplified Arabic" w:hint="cs"/>
          <w:sz w:val="32"/>
          <w:szCs w:val="32"/>
          <w:rtl/>
        </w:rPr>
        <w:t>2</w:t>
      </w:r>
      <w:r w:rsidR="00E9207F">
        <w:rPr>
          <w:rFonts w:cs="Simplified Arabic" w:hint="cs"/>
          <w:sz w:val="32"/>
          <w:szCs w:val="32"/>
          <w:rtl/>
        </w:rPr>
        <w:t>7</w:t>
      </w:r>
      <w:r w:rsidR="00926DE2" w:rsidRPr="00E042DE">
        <w:rPr>
          <w:rFonts w:cs="Simplified Arabic" w:hint="cs"/>
          <w:sz w:val="32"/>
          <w:szCs w:val="32"/>
          <w:rtl/>
        </w:rPr>
        <w:t xml:space="preserve">) اذا تم استخدام اختبار ( </w:t>
      </w:r>
      <w:r w:rsidR="00926DE2" w:rsidRPr="00E042DE">
        <w:rPr>
          <w:rFonts w:cs="Simplified Arabic"/>
          <w:sz w:val="32"/>
          <w:szCs w:val="32"/>
        </w:rPr>
        <w:t>t</w:t>
      </w:r>
      <w:r w:rsidR="00926DE2" w:rsidRPr="00E042DE">
        <w:rPr>
          <w:rFonts w:cs="Simplified Arabic" w:hint="cs"/>
          <w:sz w:val="32"/>
          <w:szCs w:val="32"/>
          <w:rtl/>
          <w:lang w:bidi="ar-IQ"/>
        </w:rPr>
        <w:t xml:space="preserve">) ظهر هناك تأثير معنوي في </w:t>
      </w:r>
      <w:r w:rsidR="00085ECD">
        <w:rPr>
          <w:rFonts w:cs="Simplified Arabic" w:hint="cs"/>
          <w:sz w:val="32"/>
          <w:szCs w:val="32"/>
          <w:rtl/>
        </w:rPr>
        <w:t>زاوية الانطلاق</w:t>
      </w:r>
      <w:r w:rsidR="0066579A">
        <w:rPr>
          <w:rFonts w:cs="Simplified Arabic" w:hint="cs"/>
          <w:sz w:val="32"/>
          <w:szCs w:val="32"/>
          <w:rtl/>
        </w:rPr>
        <w:t xml:space="preserve"> </w:t>
      </w:r>
      <w:r w:rsidR="00926DE2" w:rsidRPr="00E042DE">
        <w:rPr>
          <w:rFonts w:cs="Simplified Arabic" w:hint="cs"/>
          <w:sz w:val="32"/>
          <w:szCs w:val="32"/>
          <w:rtl/>
          <w:lang w:bidi="ar-IQ"/>
        </w:rPr>
        <w:t xml:space="preserve">بين المجموعتين الضابطة والتجريبية ولصالح المجموعة التجريبية </w:t>
      </w:r>
      <w:r w:rsidR="00085ECD" w:rsidRPr="00DE56E3">
        <w:rPr>
          <w:rFonts w:cs="Simplified Arabic" w:hint="cs"/>
          <w:sz w:val="32"/>
          <w:szCs w:val="32"/>
          <w:rtl/>
        </w:rPr>
        <w:t xml:space="preserve">أن لهذا المتغير علاقة </w:t>
      </w:r>
      <w:r w:rsidR="00890ADF">
        <w:rPr>
          <w:rFonts w:cs="Simplified Arabic" w:hint="cs"/>
          <w:sz w:val="32"/>
          <w:szCs w:val="32"/>
          <w:rtl/>
        </w:rPr>
        <w:t xml:space="preserve">بقوة وسرعة حركة الجسم وكذلك </w:t>
      </w:r>
      <w:r w:rsidR="00085ECD" w:rsidRPr="00DE56E3">
        <w:rPr>
          <w:rFonts w:cs="Simplified Arabic" w:hint="cs"/>
          <w:sz w:val="32"/>
          <w:szCs w:val="32"/>
          <w:rtl/>
        </w:rPr>
        <w:t>بوضع الجسم لحظة ا</w:t>
      </w:r>
      <w:r w:rsidR="00890ADF">
        <w:rPr>
          <w:rFonts w:cs="Simplified Arabic" w:hint="cs"/>
          <w:sz w:val="32"/>
          <w:szCs w:val="32"/>
          <w:rtl/>
        </w:rPr>
        <w:t xml:space="preserve">لدفع </w:t>
      </w:r>
      <w:r w:rsidR="00890ADF">
        <w:rPr>
          <w:rFonts w:cs="Simplified Arabic" w:hint="eastAsia"/>
          <w:sz w:val="32"/>
          <w:szCs w:val="32"/>
          <w:rtl/>
        </w:rPr>
        <w:t>أي</w:t>
      </w:r>
      <w:r w:rsidR="0066579A">
        <w:rPr>
          <w:rFonts w:cs="Simplified Arabic" w:hint="cs"/>
          <w:sz w:val="32"/>
          <w:szCs w:val="32"/>
          <w:rtl/>
        </w:rPr>
        <w:t xml:space="preserve"> </w:t>
      </w:r>
      <w:proofErr w:type="spellStart"/>
      <w:r w:rsidR="00890ADF">
        <w:rPr>
          <w:rFonts w:cs="Simplified Arabic" w:hint="cs"/>
          <w:sz w:val="32"/>
          <w:szCs w:val="32"/>
          <w:rtl/>
        </w:rPr>
        <w:t>الزواية</w:t>
      </w:r>
      <w:proofErr w:type="spellEnd"/>
      <w:r w:rsidR="00890ADF">
        <w:rPr>
          <w:rFonts w:cs="Simplified Arabic" w:hint="cs"/>
          <w:sz w:val="32"/>
          <w:szCs w:val="32"/>
          <w:rtl/>
        </w:rPr>
        <w:t xml:space="preserve"> التي شكلها لحظة الاستناد والدفع</w:t>
      </w:r>
      <w:r w:rsidR="00085ECD" w:rsidRPr="00DE56E3">
        <w:rPr>
          <w:rFonts w:cs="Simplified Arabic" w:hint="cs"/>
          <w:sz w:val="32"/>
          <w:szCs w:val="32"/>
          <w:rtl/>
        </w:rPr>
        <w:t xml:space="preserve"> و</w:t>
      </w:r>
      <w:r w:rsidR="0066579A">
        <w:rPr>
          <w:rFonts w:cs="Simplified Arabic" w:hint="cs"/>
          <w:sz w:val="32"/>
          <w:szCs w:val="32"/>
          <w:rtl/>
        </w:rPr>
        <w:t>ت</w:t>
      </w:r>
      <w:r w:rsidR="00085ECD" w:rsidRPr="00DE56E3">
        <w:rPr>
          <w:rFonts w:cs="Simplified Arabic" w:hint="cs"/>
          <w:sz w:val="32"/>
          <w:szCs w:val="32"/>
          <w:rtl/>
        </w:rPr>
        <w:t>رى الباحث</w:t>
      </w:r>
      <w:r w:rsidR="0066579A">
        <w:rPr>
          <w:rFonts w:cs="Simplified Arabic" w:hint="cs"/>
          <w:sz w:val="32"/>
          <w:szCs w:val="32"/>
          <w:rtl/>
        </w:rPr>
        <w:t>ة</w:t>
      </w:r>
      <w:r w:rsidR="00085ECD" w:rsidRPr="00DE56E3">
        <w:rPr>
          <w:rFonts w:cs="Simplified Arabic" w:hint="cs"/>
          <w:sz w:val="32"/>
          <w:szCs w:val="32"/>
          <w:rtl/>
        </w:rPr>
        <w:t xml:space="preserve"> أن أسباب التطور الحاصل لدى المج</w:t>
      </w:r>
      <w:r w:rsidR="003E2861">
        <w:rPr>
          <w:rFonts w:cs="Simplified Arabic" w:hint="cs"/>
          <w:sz w:val="32"/>
          <w:szCs w:val="32"/>
          <w:rtl/>
        </w:rPr>
        <w:t>موعة</w:t>
      </w:r>
      <w:r w:rsidR="00085ECD" w:rsidRPr="00DE56E3">
        <w:rPr>
          <w:rFonts w:cs="Simplified Arabic" w:hint="cs"/>
          <w:sz w:val="32"/>
          <w:szCs w:val="32"/>
          <w:rtl/>
        </w:rPr>
        <w:t xml:space="preserve"> التجريبية يعود إلى فاعلية مفردات التمارين التعليمية التي تم أعدادها</w:t>
      </w:r>
      <w:r w:rsidR="00890ADF">
        <w:rPr>
          <w:rFonts w:cs="Simplified Arabic" w:hint="cs"/>
          <w:sz w:val="32"/>
          <w:szCs w:val="32"/>
          <w:rtl/>
        </w:rPr>
        <w:t xml:space="preserve"> بالاعتما</w:t>
      </w:r>
      <w:r w:rsidR="00890ADF">
        <w:rPr>
          <w:rFonts w:cs="Simplified Arabic" w:hint="eastAsia"/>
          <w:sz w:val="32"/>
          <w:szCs w:val="32"/>
          <w:rtl/>
        </w:rPr>
        <w:t>د</w:t>
      </w:r>
      <w:r w:rsidR="00890ADF">
        <w:rPr>
          <w:rFonts w:cs="Simplified Arabic" w:hint="cs"/>
          <w:sz w:val="32"/>
          <w:szCs w:val="32"/>
          <w:rtl/>
        </w:rPr>
        <w:t xml:space="preserve"> على معلومات القوة والزمن التي من خلالها تم بناء البرامج الحركية لمرحلة النهوض</w:t>
      </w:r>
      <w:r w:rsidR="00085ECD" w:rsidRPr="00DE56E3">
        <w:rPr>
          <w:rFonts w:cs="Simplified Arabic" w:hint="cs"/>
          <w:sz w:val="32"/>
          <w:szCs w:val="32"/>
          <w:rtl/>
        </w:rPr>
        <w:t xml:space="preserve"> واستطاعت أن تطور الإدراك الحس حركي للمتعلمين إثناء تأديتهم الحركة ومن ثم القدرة على حفظها في الذاكرة والقدرة على استعادتها حيث أشار إلى ذلك (صريح عبد الكريم) عن بعض علماء التعلم الحركي، إلى إن التحكم بالأداء يمكن أن يكون من الإدراك الحسي لأثر الحركة وما هو مخزون بالذاكرة الحركية وهو برنامج الحركة المحفوظ و الذي يستخدم المتعلم للبدء بالحركة وهو يمثل صورة العمل الحركي المراد القيام به </w:t>
      </w:r>
      <w:r w:rsidR="00085ECD" w:rsidRPr="00DE56E3">
        <w:rPr>
          <w:rFonts w:cs="Simplified Arabic" w:hint="cs"/>
          <w:sz w:val="32"/>
          <w:szCs w:val="32"/>
          <w:rtl/>
        </w:rPr>
        <w:lastRenderedPageBreak/>
        <w:t xml:space="preserve">وتعد صورة العمل الحركي هذه هي المرجع الذي يفترض أن يَشعَر به المتعلمون للاستجابة التي تعطي فكرة تامة عن صورة الأداء النهائي </w:t>
      </w:r>
      <w:r w:rsidR="00085ECD" w:rsidRPr="00DE56E3">
        <w:rPr>
          <w:rFonts w:cs="Simplified Arabic" w:hint="cs"/>
          <w:sz w:val="32"/>
          <w:szCs w:val="32"/>
          <w:vertAlign w:val="superscript"/>
          <w:rtl/>
        </w:rPr>
        <w:t>(</w:t>
      </w:r>
      <w:r w:rsidR="00085ECD" w:rsidRPr="000D0AB8">
        <w:rPr>
          <w:rStyle w:val="a6"/>
          <w:rFonts w:cs="Simplified Arabic"/>
          <w:sz w:val="32"/>
          <w:szCs w:val="32"/>
          <w:rtl/>
        </w:rPr>
        <w:footnoteReference w:id="12"/>
      </w:r>
      <w:r w:rsidR="00085ECD" w:rsidRPr="00DE56E3">
        <w:rPr>
          <w:rFonts w:cs="Simplified Arabic" w:hint="cs"/>
          <w:sz w:val="32"/>
          <w:szCs w:val="32"/>
          <w:vertAlign w:val="superscript"/>
          <w:rtl/>
        </w:rPr>
        <w:t xml:space="preserve">) </w:t>
      </w:r>
    </w:p>
    <w:p w:rsidR="002D5AAF" w:rsidRDefault="00085ECD" w:rsidP="0066579A">
      <w:pPr>
        <w:shd w:val="clear" w:color="auto" w:fill="FFFFFF"/>
        <w:jc w:val="both"/>
        <w:rPr>
          <w:rFonts w:cs="Simplified Arabic"/>
          <w:sz w:val="32"/>
          <w:szCs w:val="32"/>
          <w:rtl/>
        </w:rPr>
      </w:pPr>
      <w:r w:rsidRPr="00F41325">
        <w:rPr>
          <w:rFonts w:cs="Simplified Arabic" w:hint="cs"/>
          <w:sz w:val="32"/>
          <w:szCs w:val="32"/>
          <w:rtl/>
        </w:rPr>
        <w:t>لذلك فان محتوى ال</w:t>
      </w:r>
      <w:r>
        <w:rPr>
          <w:rFonts w:cs="Simplified Arabic" w:hint="cs"/>
          <w:sz w:val="32"/>
          <w:szCs w:val="32"/>
          <w:rtl/>
        </w:rPr>
        <w:t>تمارين</w:t>
      </w:r>
      <w:r w:rsidR="0066579A">
        <w:rPr>
          <w:rFonts w:cs="Simplified Arabic" w:hint="cs"/>
          <w:sz w:val="32"/>
          <w:szCs w:val="32"/>
          <w:rtl/>
        </w:rPr>
        <w:t xml:space="preserve"> </w:t>
      </w:r>
      <w:r w:rsidRPr="00F41325">
        <w:rPr>
          <w:rFonts w:cs="Simplified Arabic" w:hint="cs"/>
          <w:sz w:val="32"/>
          <w:szCs w:val="32"/>
          <w:rtl/>
        </w:rPr>
        <w:t>المعدة من قبل الباحث</w:t>
      </w:r>
      <w:r>
        <w:rPr>
          <w:rFonts w:cs="Simplified Arabic" w:hint="cs"/>
          <w:sz w:val="32"/>
          <w:szCs w:val="32"/>
          <w:rtl/>
        </w:rPr>
        <w:t>ة</w:t>
      </w:r>
      <w:r w:rsidRPr="00F41325">
        <w:rPr>
          <w:rFonts w:cs="Simplified Arabic" w:hint="cs"/>
          <w:sz w:val="32"/>
          <w:szCs w:val="32"/>
          <w:rtl/>
        </w:rPr>
        <w:t xml:space="preserve"> لتطوير الأداء الفني لفعالية الوثب</w:t>
      </w:r>
      <w:r>
        <w:rPr>
          <w:rFonts w:cs="Simplified Arabic" w:hint="cs"/>
          <w:sz w:val="32"/>
          <w:szCs w:val="32"/>
          <w:rtl/>
        </w:rPr>
        <w:t>ة</w:t>
      </w:r>
      <w:r w:rsidRPr="00F41325">
        <w:rPr>
          <w:rFonts w:cs="Simplified Arabic" w:hint="cs"/>
          <w:sz w:val="32"/>
          <w:szCs w:val="32"/>
          <w:rtl/>
        </w:rPr>
        <w:t xml:space="preserve"> ال</w:t>
      </w:r>
      <w:r>
        <w:rPr>
          <w:rFonts w:cs="Simplified Arabic" w:hint="cs"/>
          <w:sz w:val="32"/>
          <w:szCs w:val="32"/>
          <w:rtl/>
        </w:rPr>
        <w:t>ثلاثية</w:t>
      </w:r>
      <w:r w:rsidRPr="00F41325">
        <w:rPr>
          <w:rFonts w:cs="Simplified Arabic" w:hint="cs"/>
          <w:sz w:val="32"/>
          <w:szCs w:val="32"/>
          <w:rtl/>
        </w:rPr>
        <w:t xml:space="preserve"> باستخدام وسائل تعليمية مساعدة مع الاستعانة </w:t>
      </w:r>
      <w:r>
        <w:rPr>
          <w:rFonts w:cs="Simplified Arabic" w:hint="cs"/>
          <w:sz w:val="32"/>
          <w:szCs w:val="32"/>
          <w:rtl/>
        </w:rPr>
        <w:t xml:space="preserve">بقيم </w:t>
      </w:r>
      <w:r w:rsidR="00D83F15">
        <w:rPr>
          <w:rFonts w:cs="Simplified Arabic" w:hint="cs"/>
          <w:sz w:val="32"/>
          <w:szCs w:val="32"/>
          <w:rtl/>
        </w:rPr>
        <w:t>رقمية</w:t>
      </w:r>
      <w:r w:rsidR="0066579A">
        <w:rPr>
          <w:rFonts w:cs="Simplified Arabic" w:hint="cs"/>
          <w:sz w:val="32"/>
          <w:szCs w:val="32"/>
          <w:rtl/>
        </w:rPr>
        <w:t xml:space="preserve"> </w:t>
      </w:r>
      <w:r w:rsidR="00D83F15">
        <w:rPr>
          <w:rFonts w:cs="Simplified Arabic" w:hint="cs"/>
          <w:sz w:val="32"/>
          <w:szCs w:val="32"/>
          <w:rtl/>
        </w:rPr>
        <w:t>أنية</w:t>
      </w:r>
      <w:r>
        <w:rPr>
          <w:rFonts w:cs="Simplified Arabic" w:hint="cs"/>
          <w:sz w:val="32"/>
          <w:szCs w:val="32"/>
          <w:rtl/>
        </w:rPr>
        <w:t xml:space="preserve"> يمكن ان تعطي مدلول لمسارات</w:t>
      </w:r>
      <w:r w:rsidR="0066579A">
        <w:rPr>
          <w:rFonts w:cs="Simplified Arabic" w:hint="cs"/>
          <w:sz w:val="32"/>
          <w:szCs w:val="32"/>
          <w:rtl/>
        </w:rPr>
        <w:t xml:space="preserve"> </w:t>
      </w:r>
      <w:r>
        <w:rPr>
          <w:rFonts w:cs="Simplified Arabic" w:hint="cs"/>
          <w:sz w:val="32"/>
          <w:szCs w:val="32"/>
          <w:rtl/>
        </w:rPr>
        <w:t xml:space="preserve">جسم الواثب </w:t>
      </w:r>
      <w:r w:rsidR="00D83F15">
        <w:rPr>
          <w:rFonts w:cs="Simplified Arabic" w:hint="cs"/>
          <w:sz w:val="32"/>
          <w:szCs w:val="32"/>
          <w:rtl/>
        </w:rPr>
        <w:t xml:space="preserve">واستخدام التكرار </w:t>
      </w:r>
      <w:proofErr w:type="spellStart"/>
      <w:r w:rsidR="00D83F15">
        <w:rPr>
          <w:rFonts w:cs="Simplified Arabic" w:hint="cs"/>
          <w:sz w:val="32"/>
          <w:szCs w:val="32"/>
          <w:rtl/>
        </w:rPr>
        <w:t>للاداء</w:t>
      </w:r>
      <w:proofErr w:type="spellEnd"/>
      <w:r w:rsidR="00D83F15">
        <w:rPr>
          <w:rFonts w:cs="Simplified Arabic" w:hint="cs"/>
          <w:sz w:val="32"/>
          <w:szCs w:val="32"/>
          <w:rtl/>
        </w:rPr>
        <w:t xml:space="preserve"> الحركي والمعلومات</w:t>
      </w:r>
      <w:r>
        <w:rPr>
          <w:rFonts w:cs="Simplified Arabic" w:hint="cs"/>
          <w:sz w:val="32"/>
          <w:szCs w:val="32"/>
          <w:rtl/>
        </w:rPr>
        <w:t xml:space="preserve"> وبالتالي مساعدة المعلم على تزويد التغذية الراجعة بصورة </w:t>
      </w:r>
      <w:r w:rsidR="00DC454A">
        <w:rPr>
          <w:rFonts w:cs="Simplified Arabic" w:hint="cs"/>
          <w:sz w:val="32"/>
          <w:szCs w:val="32"/>
          <w:rtl/>
        </w:rPr>
        <w:t>دقيقة</w:t>
      </w:r>
      <w:r>
        <w:rPr>
          <w:rFonts w:cs="Simplified Arabic" w:hint="cs"/>
          <w:sz w:val="32"/>
          <w:szCs w:val="32"/>
          <w:rtl/>
        </w:rPr>
        <w:t xml:space="preserve"> وبالتالي </w:t>
      </w:r>
      <w:r w:rsidRPr="00F41325">
        <w:rPr>
          <w:rFonts w:cs="Simplified Arabic" w:hint="cs"/>
          <w:sz w:val="32"/>
          <w:szCs w:val="32"/>
          <w:rtl/>
        </w:rPr>
        <w:t xml:space="preserve">ساعد </w:t>
      </w:r>
      <w:r>
        <w:rPr>
          <w:rFonts w:cs="Simplified Arabic" w:hint="cs"/>
          <w:sz w:val="32"/>
          <w:szCs w:val="32"/>
          <w:rtl/>
        </w:rPr>
        <w:t xml:space="preserve">المتعلم </w:t>
      </w:r>
      <w:r w:rsidRPr="00F41325">
        <w:rPr>
          <w:rFonts w:cs="Simplified Arabic" w:hint="cs"/>
          <w:sz w:val="32"/>
          <w:szCs w:val="32"/>
          <w:rtl/>
        </w:rPr>
        <w:t>على تطور الإدراك الحس حركي، ومن خلال مقارنة الأداء الحركي مع ما مخزون بالذاكرة خلال الممارسة والتكرار</w:t>
      </w:r>
      <w:r w:rsidR="0066579A">
        <w:rPr>
          <w:rFonts w:cs="Simplified Arabic" w:hint="cs"/>
          <w:sz w:val="32"/>
          <w:szCs w:val="32"/>
          <w:rtl/>
        </w:rPr>
        <w:t xml:space="preserve"> </w:t>
      </w:r>
      <w:r w:rsidR="002D5AAF">
        <w:rPr>
          <w:rFonts w:cs="Simplified Arabic" w:hint="eastAsia"/>
          <w:sz w:val="32"/>
          <w:szCs w:val="32"/>
          <w:rtl/>
        </w:rPr>
        <w:t>أي</w:t>
      </w:r>
      <w:r w:rsidR="002D5AAF">
        <w:rPr>
          <w:rFonts w:cs="Simplified Arabic" w:hint="cs"/>
          <w:sz w:val="32"/>
          <w:szCs w:val="32"/>
          <w:rtl/>
        </w:rPr>
        <w:t xml:space="preserve"> باستخدام نظرية الدائرة المغلقة </w:t>
      </w:r>
      <w:r w:rsidRPr="00F41325">
        <w:rPr>
          <w:rFonts w:cs="Simplified Arabic" w:hint="cs"/>
          <w:sz w:val="32"/>
          <w:szCs w:val="32"/>
          <w:rtl/>
        </w:rPr>
        <w:t xml:space="preserve"> وانعكس على عملية التعلم وهذا يتفق مع ما أشار أليه (كمال جميل </w:t>
      </w:r>
      <w:proofErr w:type="spellStart"/>
      <w:r w:rsidR="0066579A" w:rsidRPr="00F41325">
        <w:rPr>
          <w:rFonts w:cs="Simplified Arabic" w:hint="cs"/>
          <w:sz w:val="32"/>
          <w:szCs w:val="32"/>
          <w:rtl/>
        </w:rPr>
        <w:t>ألربضي</w:t>
      </w:r>
      <w:proofErr w:type="spellEnd"/>
      <w:r w:rsidRPr="00F41325">
        <w:rPr>
          <w:rFonts w:cs="Simplified Arabic" w:hint="cs"/>
          <w:sz w:val="32"/>
          <w:szCs w:val="32"/>
          <w:rtl/>
        </w:rPr>
        <w:t xml:space="preserve">): </w:t>
      </w:r>
      <w:r w:rsidR="002D5AAF">
        <w:rPr>
          <w:rFonts w:cs="Simplified Arabic" w:hint="cs"/>
          <w:sz w:val="32"/>
          <w:szCs w:val="32"/>
          <w:rtl/>
        </w:rPr>
        <w:t xml:space="preserve">" </w:t>
      </w:r>
      <w:r w:rsidRPr="00F41325">
        <w:rPr>
          <w:rFonts w:cs="Simplified Arabic" w:hint="cs"/>
          <w:sz w:val="32"/>
          <w:szCs w:val="32"/>
          <w:rtl/>
        </w:rPr>
        <w:t xml:space="preserve">فضلا عن التغذية الراجعة التي تم تزويدها للمتعلمين من الموضوعات المهمة التي يمكن أن تستند عليها عملية التعلم في تحقيق نتائج متميزة </w:t>
      </w:r>
      <w:r w:rsidR="00DC454A" w:rsidRPr="00F41325">
        <w:rPr>
          <w:rFonts w:cs="Simplified Arabic" w:hint="cs"/>
          <w:sz w:val="32"/>
          <w:szCs w:val="32"/>
          <w:rtl/>
        </w:rPr>
        <w:t>للأداء</w:t>
      </w:r>
      <w:r w:rsidR="002D5AAF">
        <w:rPr>
          <w:rFonts w:cs="Simplified Arabic" w:hint="cs"/>
          <w:sz w:val="32"/>
          <w:szCs w:val="32"/>
          <w:vertAlign w:val="superscript"/>
          <w:rtl/>
        </w:rPr>
        <w:t>(</w:t>
      </w:r>
      <w:r w:rsidR="002D5AAF">
        <w:rPr>
          <w:rStyle w:val="a6"/>
          <w:rFonts w:cs="Simplified Arabic"/>
          <w:sz w:val="32"/>
          <w:szCs w:val="32"/>
          <w:rtl/>
        </w:rPr>
        <w:footnoteReference w:id="13"/>
      </w:r>
      <w:r w:rsidR="002D5AAF">
        <w:rPr>
          <w:rFonts w:cs="Simplified Arabic" w:hint="cs"/>
          <w:sz w:val="32"/>
          <w:szCs w:val="32"/>
          <w:vertAlign w:val="superscript"/>
          <w:rtl/>
        </w:rPr>
        <w:t>)</w:t>
      </w:r>
    </w:p>
    <w:p w:rsidR="00085ECD" w:rsidRDefault="00085ECD" w:rsidP="00851C9B">
      <w:pPr>
        <w:shd w:val="clear" w:color="auto" w:fill="FFFFFF"/>
        <w:jc w:val="both"/>
        <w:rPr>
          <w:rFonts w:cs="Simplified Arabic"/>
          <w:sz w:val="32"/>
          <w:szCs w:val="32"/>
          <w:rtl/>
        </w:rPr>
      </w:pPr>
      <w:r w:rsidRPr="00614F7E">
        <w:rPr>
          <w:rFonts w:cs="Simplified Arabic" w:hint="cs"/>
          <w:sz w:val="32"/>
          <w:szCs w:val="32"/>
          <w:rtl/>
        </w:rPr>
        <w:t xml:space="preserve">  حيث أشار</w:t>
      </w:r>
      <w:r w:rsidR="00851C9B">
        <w:rPr>
          <w:rFonts w:cs="Simplified Arabic" w:hint="cs"/>
          <w:sz w:val="32"/>
          <w:szCs w:val="32"/>
          <w:rtl/>
        </w:rPr>
        <w:t xml:space="preserve"> صريح عبد الكريم عن</w:t>
      </w:r>
      <w:r w:rsidRPr="00614F7E">
        <w:rPr>
          <w:rFonts w:cs="Simplified Arabic" w:hint="cs"/>
          <w:sz w:val="32"/>
          <w:szCs w:val="32"/>
          <w:rtl/>
        </w:rPr>
        <w:t xml:space="preserve"> (شمت) </w:t>
      </w:r>
      <w:r w:rsidR="002D5AAF">
        <w:rPr>
          <w:rFonts w:cs="Simplified Arabic" w:hint="cs"/>
          <w:sz w:val="32"/>
          <w:szCs w:val="32"/>
          <w:rtl/>
        </w:rPr>
        <w:t xml:space="preserve">( </w:t>
      </w:r>
      <w:r w:rsidRPr="00614F7E">
        <w:rPr>
          <w:rFonts w:cs="Simplified Arabic" w:hint="cs"/>
          <w:sz w:val="32"/>
          <w:szCs w:val="32"/>
          <w:rtl/>
        </w:rPr>
        <w:t xml:space="preserve">إلى هذه الأفكار من خلال نظرية الأداء </w:t>
      </w:r>
      <w:proofErr w:type="spellStart"/>
      <w:r w:rsidRPr="00614F7E">
        <w:rPr>
          <w:rFonts w:cs="Simplified Arabic" w:hint="cs"/>
          <w:sz w:val="32"/>
          <w:szCs w:val="32"/>
          <w:rtl/>
        </w:rPr>
        <w:t>المهاري</w:t>
      </w:r>
      <w:proofErr w:type="spellEnd"/>
      <w:r w:rsidRPr="00614F7E">
        <w:rPr>
          <w:rFonts w:cs="Simplified Arabic" w:hint="cs"/>
          <w:sz w:val="32"/>
          <w:szCs w:val="32"/>
          <w:rtl/>
        </w:rPr>
        <w:t xml:space="preserve"> الذي اعتمد فيه على أدراك الحركة والذاكرة الحركية وهما أمران مهمان في تنفيذ المهارة والسيطرة عليها ,حيث يقرر المتعلم ماذا يمكن فعله لتحقيق النتيجة </w:t>
      </w:r>
      <w:r w:rsidR="00DC454A" w:rsidRPr="00614F7E">
        <w:rPr>
          <w:rFonts w:cs="Simplified Arabic" w:hint="cs"/>
          <w:sz w:val="32"/>
          <w:szCs w:val="32"/>
          <w:rtl/>
        </w:rPr>
        <w:t>ألمطلوبة</w:t>
      </w:r>
      <w:r w:rsidRPr="00614F7E">
        <w:rPr>
          <w:rFonts w:cs="Simplified Arabic" w:hint="cs"/>
          <w:sz w:val="32"/>
          <w:szCs w:val="32"/>
          <w:rtl/>
        </w:rPr>
        <w:t xml:space="preserve"> وكيف يختار صورة الفعل الحركي من مخزون ذاكرته الحركية ويتصور صورة الفعل الحركي والبرنامج الحركي والمعلومات الخاصة بها لإرسالها إلى الوحدات الحركية التي تقوم بالأداء وكل ذلك يعتمد على المعلومات الذاتية والتغذية الراجعة المقدم له حول ماذا يجب أن يفعله وبعد ذلك يتم مقارنة معلومات التغذية الراجعة بما يتوقع المتعلم أن يحصل على صورة الفعل الحركي وتقود هذه المقارنة إلى اتخاذ القرار وتعد صورة الأداء النهائي الوجه الرئيس بما تعلمه ويمكن </w:t>
      </w:r>
      <w:r w:rsidRPr="00614F7E">
        <w:rPr>
          <w:rFonts w:cs="Simplified Arabic" w:hint="cs"/>
          <w:sz w:val="32"/>
          <w:szCs w:val="32"/>
          <w:rtl/>
        </w:rPr>
        <w:lastRenderedPageBreak/>
        <w:t>أن يعتمد عليه للتحكم بالأداء</w:t>
      </w:r>
      <w:r>
        <w:rPr>
          <w:rFonts w:cs="Simplified Arabic" w:hint="cs"/>
          <w:sz w:val="32"/>
          <w:szCs w:val="32"/>
          <w:rtl/>
        </w:rPr>
        <w:t>)</w:t>
      </w:r>
      <w:r w:rsidRPr="00614F7E">
        <w:rPr>
          <w:rFonts w:cs="Simplified Arabic" w:hint="cs"/>
          <w:sz w:val="32"/>
          <w:szCs w:val="32"/>
          <w:vertAlign w:val="superscript"/>
          <w:rtl/>
        </w:rPr>
        <w:t>(</w:t>
      </w:r>
      <w:r w:rsidRPr="000D0AB8">
        <w:rPr>
          <w:rStyle w:val="a6"/>
          <w:rFonts w:cs="Simplified Arabic"/>
          <w:sz w:val="32"/>
          <w:szCs w:val="32"/>
          <w:rtl/>
        </w:rPr>
        <w:footnoteReference w:id="14"/>
      </w:r>
      <w:r w:rsidRPr="00614F7E">
        <w:rPr>
          <w:rFonts w:cs="Simplified Arabic" w:hint="cs"/>
          <w:sz w:val="32"/>
          <w:szCs w:val="32"/>
          <w:vertAlign w:val="superscript"/>
          <w:rtl/>
        </w:rPr>
        <w:t>)</w:t>
      </w:r>
      <w:r w:rsidR="007B5D08">
        <w:rPr>
          <w:rFonts w:cs="Simplified Arabic" w:hint="cs"/>
          <w:sz w:val="32"/>
          <w:szCs w:val="32"/>
          <w:rtl/>
        </w:rPr>
        <w:t xml:space="preserve"> </w:t>
      </w:r>
      <w:r w:rsidRPr="00083101">
        <w:rPr>
          <w:rFonts w:cs="Simplified Arabic" w:hint="cs"/>
          <w:sz w:val="32"/>
          <w:szCs w:val="32"/>
          <w:rtl/>
        </w:rPr>
        <w:t>إضافة إلى محتوى ا</w:t>
      </w:r>
      <w:r>
        <w:rPr>
          <w:rFonts w:cs="Simplified Arabic" w:hint="cs"/>
          <w:sz w:val="32"/>
          <w:szCs w:val="32"/>
          <w:rtl/>
        </w:rPr>
        <w:t>لتمارين</w:t>
      </w:r>
      <w:r w:rsidRPr="00083101">
        <w:rPr>
          <w:rFonts w:cs="Simplified Arabic" w:hint="cs"/>
          <w:sz w:val="32"/>
          <w:szCs w:val="32"/>
          <w:rtl/>
        </w:rPr>
        <w:t xml:space="preserve"> التعليمية الذي شمل على الكثير من الممارسة والتكرار داخل الوحدة وبين الوحدات حيث ساعدت بتغير سلوك المتعلمين باتخاذ الزوايا المناسبة طبقا لهدف الحركة</w:t>
      </w:r>
      <w:r w:rsidR="008A65F9">
        <w:rPr>
          <w:rFonts w:cs="Simplified Arabic" w:hint="cs"/>
          <w:sz w:val="32"/>
          <w:szCs w:val="32"/>
          <w:rtl/>
        </w:rPr>
        <w:t xml:space="preserve"> </w:t>
      </w:r>
      <w:r w:rsidRPr="00083101">
        <w:rPr>
          <w:rFonts w:cs="Simplified Arabic" w:hint="cs"/>
          <w:sz w:val="32"/>
          <w:szCs w:val="32"/>
          <w:rtl/>
        </w:rPr>
        <w:t xml:space="preserve">و يتفق مع ما ذكره (مفتي إبراهيم حماد) "بان التعلم الحركي هو إجادة للمهارة الحركية الحسية ناتجة عن قيام المتعلم بجهد مما يؤدي إلى تغير سلوكه الحركي إلى </w:t>
      </w:r>
      <w:r w:rsidR="00DC454A">
        <w:rPr>
          <w:rFonts w:cs="Simplified Arabic" w:hint="cs"/>
          <w:sz w:val="32"/>
          <w:szCs w:val="32"/>
          <w:rtl/>
        </w:rPr>
        <w:t>ا</w:t>
      </w:r>
      <w:r w:rsidR="00DC454A" w:rsidRPr="00083101">
        <w:rPr>
          <w:rFonts w:cs="Simplified Arabic" w:hint="cs"/>
          <w:sz w:val="32"/>
          <w:szCs w:val="32"/>
          <w:rtl/>
        </w:rPr>
        <w:t>لأفضل</w:t>
      </w:r>
      <w:r w:rsidRPr="00083101">
        <w:rPr>
          <w:rFonts w:cs="Simplified Arabic" w:hint="cs"/>
          <w:sz w:val="32"/>
          <w:szCs w:val="32"/>
          <w:vertAlign w:val="superscript"/>
          <w:rtl/>
        </w:rPr>
        <w:t xml:space="preserve"> (</w:t>
      </w:r>
      <w:r w:rsidRPr="000D0AB8">
        <w:rPr>
          <w:rStyle w:val="a6"/>
          <w:rFonts w:cs="Simplified Arabic"/>
          <w:sz w:val="32"/>
          <w:szCs w:val="32"/>
          <w:rtl/>
        </w:rPr>
        <w:footnoteReference w:id="15"/>
      </w:r>
      <w:r w:rsidRPr="00083101">
        <w:rPr>
          <w:rFonts w:cs="Simplified Arabic" w:hint="cs"/>
          <w:sz w:val="32"/>
          <w:szCs w:val="32"/>
          <w:vertAlign w:val="superscript"/>
          <w:rtl/>
        </w:rPr>
        <w:t>)</w:t>
      </w:r>
      <w:r w:rsidRPr="00083101">
        <w:rPr>
          <w:rFonts w:cs="Simplified Arabic" w:hint="cs"/>
          <w:sz w:val="32"/>
          <w:szCs w:val="32"/>
          <w:rtl/>
        </w:rPr>
        <w:t xml:space="preserve"> وه</w:t>
      </w:r>
      <w:r w:rsidR="002B1FB5">
        <w:rPr>
          <w:rFonts w:cs="Simplified Arabic" w:hint="cs"/>
          <w:sz w:val="32"/>
          <w:szCs w:val="32"/>
          <w:rtl/>
        </w:rPr>
        <w:t xml:space="preserve">ذا يتفق مع ما أشار إليه </w:t>
      </w:r>
      <w:r w:rsidRPr="00083101">
        <w:rPr>
          <w:rFonts w:cs="Simplified Arabic" w:hint="cs"/>
          <w:sz w:val="32"/>
          <w:szCs w:val="32"/>
          <w:rtl/>
        </w:rPr>
        <w:t xml:space="preserve">(صريح عبد الكريم 2010) " إلى إن قابلية المتعلمين على تنفيذ أي تعليمات </w:t>
      </w:r>
      <w:proofErr w:type="spellStart"/>
      <w:r w:rsidRPr="00083101">
        <w:rPr>
          <w:rFonts w:cs="Simplified Arabic" w:hint="cs"/>
          <w:sz w:val="32"/>
          <w:szCs w:val="32"/>
          <w:rtl/>
        </w:rPr>
        <w:t>مهارية</w:t>
      </w:r>
      <w:proofErr w:type="spellEnd"/>
      <w:r w:rsidRPr="00083101">
        <w:rPr>
          <w:rFonts w:cs="Simplified Arabic" w:hint="cs"/>
          <w:sz w:val="32"/>
          <w:szCs w:val="32"/>
          <w:rtl/>
        </w:rPr>
        <w:t xml:space="preserve"> تعتمد على دقة تقديرهم الحسي فكلما زادت الخبرات الحركية التي يمتلكها المتعلمون كانوا قادرين على إنشاء خارطة حسية حركية بصرية داخلية لمحيطهم يستط</w:t>
      </w:r>
      <w:r w:rsidR="00DC454A">
        <w:rPr>
          <w:rFonts w:cs="Simplified Arabic" w:hint="cs"/>
          <w:sz w:val="32"/>
          <w:szCs w:val="32"/>
          <w:rtl/>
        </w:rPr>
        <w:t>ي</w:t>
      </w:r>
      <w:r w:rsidRPr="00083101">
        <w:rPr>
          <w:rFonts w:cs="Simplified Arabic" w:hint="cs"/>
          <w:sz w:val="32"/>
          <w:szCs w:val="32"/>
          <w:rtl/>
        </w:rPr>
        <w:t>عون بذلك العمل على وفق هذه الخارطة"</w:t>
      </w:r>
      <w:r w:rsidRPr="00083101">
        <w:rPr>
          <w:rFonts w:cs="Simplified Arabic" w:hint="cs"/>
          <w:sz w:val="32"/>
          <w:szCs w:val="32"/>
          <w:vertAlign w:val="superscript"/>
          <w:rtl/>
        </w:rPr>
        <w:t xml:space="preserve"> (</w:t>
      </w:r>
      <w:r w:rsidRPr="000D0AB8">
        <w:rPr>
          <w:rStyle w:val="a6"/>
          <w:rFonts w:cs="Simplified Arabic"/>
          <w:sz w:val="32"/>
          <w:szCs w:val="32"/>
          <w:rtl/>
        </w:rPr>
        <w:footnoteReference w:id="16"/>
      </w:r>
      <w:r w:rsidRPr="00083101">
        <w:rPr>
          <w:rFonts w:cs="Simplified Arabic" w:hint="cs"/>
          <w:sz w:val="32"/>
          <w:szCs w:val="32"/>
          <w:vertAlign w:val="superscript"/>
          <w:rtl/>
        </w:rPr>
        <w:t>)</w:t>
      </w:r>
      <w:r w:rsidRPr="00083101">
        <w:rPr>
          <w:rFonts w:cs="Simplified Arabic" w:hint="cs"/>
          <w:sz w:val="32"/>
          <w:szCs w:val="32"/>
          <w:rtl/>
        </w:rPr>
        <w:t xml:space="preserve"> ولذلك ظهر هذا الأثر نتيجة </w:t>
      </w:r>
      <w:r w:rsidR="002B1FB5">
        <w:rPr>
          <w:rFonts w:cs="Simplified Arabic" w:hint="cs"/>
          <w:sz w:val="32"/>
          <w:szCs w:val="32"/>
          <w:rtl/>
        </w:rPr>
        <w:t>اعتماد التمارين البدنية على وفق معلومات القوة الزمن</w:t>
      </w:r>
      <w:r w:rsidRPr="00083101">
        <w:rPr>
          <w:rFonts w:cs="Simplified Arabic" w:hint="cs"/>
          <w:sz w:val="32"/>
          <w:szCs w:val="32"/>
          <w:rtl/>
        </w:rPr>
        <w:t xml:space="preserve"> لذلك كانت النتائج منطقية.</w:t>
      </w:r>
    </w:p>
    <w:p w:rsidR="00230874" w:rsidRDefault="00230874" w:rsidP="00230874">
      <w:pPr>
        <w:shd w:val="clear" w:color="auto" w:fill="FFFFFF"/>
        <w:jc w:val="both"/>
        <w:rPr>
          <w:rFonts w:cs="Simplified Arabic"/>
          <w:sz w:val="32"/>
          <w:szCs w:val="32"/>
          <w:rtl/>
        </w:rPr>
      </w:pPr>
      <w:r>
        <w:rPr>
          <w:rFonts w:cs="Simplified Arabic" w:hint="cs"/>
          <w:sz w:val="32"/>
          <w:szCs w:val="32"/>
          <w:rtl/>
        </w:rPr>
        <w:t xml:space="preserve">4-7 </w:t>
      </w:r>
      <w:r w:rsidRPr="002E0B18">
        <w:rPr>
          <w:rFonts w:cs="Simplified Arabic" w:hint="cs"/>
          <w:b/>
          <w:bCs/>
          <w:sz w:val="36"/>
          <w:szCs w:val="36"/>
          <w:rtl/>
        </w:rPr>
        <w:t>عرض وتحليل</w:t>
      </w:r>
      <w:r>
        <w:rPr>
          <w:rFonts w:cs="Simplified Arabic" w:hint="cs"/>
          <w:b/>
          <w:bCs/>
          <w:sz w:val="36"/>
          <w:szCs w:val="36"/>
          <w:rtl/>
        </w:rPr>
        <w:t xml:space="preserve"> </w:t>
      </w:r>
      <w:r w:rsidRPr="002E0B18">
        <w:rPr>
          <w:rFonts w:cs="Simplified Arabic" w:hint="cs"/>
          <w:b/>
          <w:bCs/>
          <w:sz w:val="36"/>
          <w:szCs w:val="36"/>
          <w:rtl/>
        </w:rPr>
        <w:t xml:space="preserve">نتائج </w:t>
      </w:r>
      <w:r>
        <w:rPr>
          <w:rFonts w:cs="Simplified Arabic" w:hint="eastAsia"/>
          <w:b/>
          <w:bCs/>
          <w:sz w:val="36"/>
          <w:szCs w:val="36"/>
          <w:rtl/>
        </w:rPr>
        <w:t>الأداء</w:t>
      </w:r>
      <w:r>
        <w:rPr>
          <w:rFonts w:cs="Simplified Arabic" w:hint="cs"/>
          <w:b/>
          <w:bCs/>
          <w:sz w:val="36"/>
          <w:szCs w:val="36"/>
          <w:rtl/>
        </w:rPr>
        <w:t xml:space="preserve"> الفني ومناقشتها</w:t>
      </w:r>
      <w:r w:rsidRPr="002E0B18">
        <w:rPr>
          <w:rFonts w:cs="Simplified Arabic" w:hint="cs"/>
          <w:b/>
          <w:bCs/>
          <w:sz w:val="36"/>
          <w:szCs w:val="36"/>
          <w:rtl/>
        </w:rPr>
        <w:t xml:space="preserve"> :</w:t>
      </w:r>
    </w:p>
    <w:p w:rsidR="0097197D" w:rsidRPr="00624249" w:rsidRDefault="0097197D" w:rsidP="0071783D">
      <w:pPr>
        <w:shd w:val="clear" w:color="auto" w:fill="FFFFFF"/>
        <w:rPr>
          <w:rFonts w:cs="Simplified Arabic"/>
          <w:b/>
          <w:bCs/>
          <w:sz w:val="36"/>
          <w:szCs w:val="36"/>
          <w:rtl/>
        </w:rPr>
      </w:pPr>
      <w:r w:rsidRPr="00624249">
        <w:rPr>
          <w:rFonts w:cs="Simplified Arabic" w:hint="cs"/>
          <w:b/>
          <w:bCs/>
          <w:sz w:val="36"/>
          <w:szCs w:val="36"/>
          <w:rtl/>
        </w:rPr>
        <w:t>4-</w:t>
      </w:r>
      <w:r>
        <w:rPr>
          <w:rFonts w:cs="Simplified Arabic" w:hint="cs"/>
          <w:b/>
          <w:bCs/>
          <w:sz w:val="36"/>
          <w:szCs w:val="36"/>
          <w:rtl/>
        </w:rPr>
        <w:t>7</w:t>
      </w:r>
      <w:r w:rsidRPr="00624249">
        <w:rPr>
          <w:rFonts w:cs="Simplified Arabic" w:hint="cs"/>
          <w:b/>
          <w:bCs/>
          <w:sz w:val="36"/>
          <w:szCs w:val="36"/>
          <w:rtl/>
        </w:rPr>
        <w:t xml:space="preserve">-1 عرض نتائج </w:t>
      </w:r>
      <w:r>
        <w:rPr>
          <w:rFonts w:cs="Simplified Arabic" w:hint="eastAsia"/>
          <w:b/>
          <w:bCs/>
          <w:sz w:val="36"/>
          <w:szCs w:val="36"/>
          <w:rtl/>
        </w:rPr>
        <w:t>الأداء</w:t>
      </w:r>
      <w:r>
        <w:rPr>
          <w:rFonts w:cs="Simplified Arabic" w:hint="cs"/>
          <w:b/>
          <w:bCs/>
          <w:sz w:val="36"/>
          <w:szCs w:val="36"/>
          <w:rtl/>
        </w:rPr>
        <w:t xml:space="preserve"> الفني </w:t>
      </w:r>
      <w:r w:rsidRPr="00624249">
        <w:rPr>
          <w:rFonts w:cs="Simplified Arabic" w:hint="cs"/>
          <w:b/>
          <w:bCs/>
          <w:sz w:val="36"/>
          <w:szCs w:val="36"/>
          <w:rtl/>
        </w:rPr>
        <w:t>في الاختبار القبلي</w:t>
      </w:r>
      <w:r w:rsidR="008A65F9">
        <w:rPr>
          <w:rFonts w:cs="Simplified Arabic" w:hint="cs"/>
          <w:b/>
          <w:bCs/>
          <w:sz w:val="36"/>
          <w:szCs w:val="36"/>
          <w:rtl/>
        </w:rPr>
        <w:t xml:space="preserve"> </w:t>
      </w:r>
      <w:r w:rsidR="0071783D" w:rsidRPr="002278E9">
        <w:rPr>
          <w:rFonts w:cs="Simplified Arabic" w:hint="cs"/>
          <w:b/>
          <w:bCs/>
          <w:sz w:val="36"/>
          <w:szCs w:val="36"/>
          <w:rtl/>
        </w:rPr>
        <w:t>للمجم</w:t>
      </w:r>
      <w:r w:rsidR="0071783D">
        <w:rPr>
          <w:rFonts w:cs="Simplified Arabic" w:hint="cs"/>
          <w:b/>
          <w:bCs/>
          <w:sz w:val="36"/>
          <w:szCs w:val="36"/>
          <w:rtl/>
        </w:rPr>
        <w:t>وعتين التجريبية والضابطة</w:t>
      </w:r>
      <w:r w:rsidRPr="00624249">
        <w:rPr>
          <w:rFonts w:cs="Simplified Arabic" w:hint="cs"/>
          <w:b/>
          <w:bCs/>
          <w:sz w:val="36"/>
          <w:szCs w:val="36"/>
          <w:rtl/>
        </w:rPr>
        <w:t>:</w:t>
      </w:r>
    </w:p>
    <w:p w:rsidR="0097197D" w:rsidRDefault="0097197D" w:rsidP="00230874">
      <w:pPr>
        <w:shd w:val="clear" w:color="auto" w:fill="FFFFFF"/>
        <w:ind w:firstLine="386"/>
        <w:jc w:val="both"/>
        <w:rPr>
          <w:rFonts w:cs="Simplified Arabic"/>
          <w:sz w:val="32"/>
          <w:szCs w:val="32"/>
          <w:rtl/>
        </w:rPr>
      </w:pPr>
      <w:r w:rsidRPr="006C56CA">
        <w:rPr>
          <w:rFonts w:cs="Simplified Arabic" w:hint="cs"/>
          <w:sz w:val="32"/>
          <w:szCs w:val="32"/>
          <w:rtl/>
        </w:rPr>
        <w:t xml:space="preserve">عرضت الباحثة أولا نتائج الأوساط الحسابية القبلية والانحرافات المعيارية لمؤشر </w:t>
      </w:r>
      <w:r w:rsidRPr="006C56CA">
        <w:rPr>
          <w:rFonts w:cs="Simplified Arabic" w:hint="eastAsia"/>
          <w:sz w:val="32"/>
          <w:szCs w:val="32"/>
          <w:rtl/>
        </w:rPr>
        <w:t>الأداء</w:t>
      </w:r>
      <w:r w:rsidRPr="006C56CA">
        <w:rPr>
          <w:rFonts w:cs="Simplified Arabic" w:hint="cs"/>
          <w:sz w:val="32"/>
          <w:szCs w:val="32"/>
          <w:rtl/>
        </w:rPr>
        <w:t xml:space="preserve"> الفني وكما مبين للمجموعتين التجريبية والضابطة في الجدول (</w:t>
      </w:r>
      <w:r w:rsidR="00882494">
        <w:rPr>
          <w:rFonts w:cs="Simplified Arabic" w:hint="cs"/>
          <w:sz w:val="32"/>
          <w:szCs w:val="32"/>
          <w:rtl/>
        </w:rPr>
        <w:t>2</w:t>
      </w:r>
      <w:r w:rsidR="00230874">
        <w:rPr>
          <w:rFonts w:cs="Simplified Arabic" w:hint="cs"/>
          <w:sz w:val="32"/>
          <w:szCs w:val="32"/>
          <w:rtl/>
        </w:rPr>
        <w:t>8</w:t>
      </w:r>
      <w:r w:rsidRPr="006C56CA">
        <w:rPr>
          <w:rFonts w:cs="Simplified Arabic" w:hint="cs"/>
          <w:sz w:val="32"/>
          <w:szCs w:val="32"/>
          <w:rtl/>
        </w:rPr>
        <w:t>) البحث في الوثبة الثلاثية وكما يأتي:</w:t>
      </w:r>
    </w:p>
    <w:p w:rsidR="00E9207F" w:rsidRDefault="00E9207F" w:rsidP="00ED282E">
      <w:pPr>
        <w:shd w:val="clear" w:color="auto" w:fill="FFFFFF"/>
        <w:ind w:firstLine="386"/>
        <w:jc w:val="both"/>
        <w:rPr>
          <w:rFonts w:cs="Simplified Arabic"/>
          <w:sz w:val="32"/>
          <w:szCs w:val="32"/>
          <w:rtl/>
        </w:rPr>
      </w:pPr>
    </w:p>
    <w:p w:rsidR="0097197D" w:rsidRPr="00E9207F" w:rsidRDefault="0097197D" w:rsidP="00E9207F">
      <w:pPr>
        <w:shd w:val="clear" w:color="auto" w:fill="FFFFFF"/>
        <w:spacing w:after="0" w:line="240" w:lineRule="auto"/>
        <w:jc w:val="center"/>
        <w:rPr>
          <w:rFonts w:cs="Simplified Arabic"/>
          <w:sz w:val="32"/>
          <w:szCs w:val="32"/>
          <w:rtl/>
        </w:rPr>
      </w:pPr>
      <w:r w:rsidRPr="00E9207F">
        <w:rPr>
          <w:rFonts w:cs="Simplified Arabic" w:hint="cs"/>
          <w:sz w:val="32"/>
          <w:szCs w:val="32"/>
          <w:rtl/>
        </w:rPr>
        <w:lastRenderedPageBreak/>
        <w:t>الجدول (</w:t>
      </w:r>
      <w:r w:rsidR="00882494" w:rsidRPr="00E9207F">
        <w:rPr>
          <w:rFonts w:cs="Simplified Arabic" w:hint="cs"/>
          <w:sz w:val="32"/>
          <w:szCs w:val="32"/>
          <w:rtl/>
        </w:rPr>
        <w:t>2</w:t>
      </w:r>
      <w:r w:rsidR="00E9207F" w:rsidRPr="00E9207F">
        <w:rPr>
          <w:rFonts w:cs="Simplified Arabic" w:hint="cs"/>
          <w:sz w:val="32"/>
          <w:szCs w:val="32"/>
          <w:rtl/>
        </w:rPr>
        <w:t>8</w:t>
      </w:r>
      <w:r w:rsidRPr="00E9207F">
        <w:rPr>
          <w:rFonts w:cs="Simplified Arabic" w:hint="cs"/>
          <w:sz w:val="32"/>
          <w:szCs w:val="32"/>
          <w:rtl/>
        </w:rPr>
        <w:t>)</w:t>
      </w:r>
    </w:p>
    <w:p w:rsidR="0097197D" w:rsidRPr="00E9207F" w:rsidRDefault="0097197D" w:rsidP="00E9207F">
      <w:pPr>
        <w:shd w:val="clear" w:color="auto" w:fill="FFFFFF"/>
        <w:spacing w:after="0" w:line="240" w:lineRule="auto"/>
        <w:jc w:val="center"/>
        <w:rPr>
          <w:rFonts w:cs="Simplified Arabic"/>
          <w:sz w:val="32"/>
          <w:szCs w:val="32"/>
          <w:rtl/>
          <w:lang w:bidi="ar-IQ"/>
        </w:rPr>
      </w:pPr>
      <w:r w:rsidRPr="00E9207F">
        <w:rPr>
          <w:rFonts w:cs="Simplified Arabic" w:hint="cs"/>
          <w:sz w:val="32"/>
          <w:szCs w:val="32"/>
          <w:rtl/>
        </w:rPr>
        <w:t xml:space="preserve">يبين الأوساط الحسابية والانحرافات المعيارية لمتغير </w:t>
      </w:r>
      <w:r w:rsidRPr="00E9207F">
        <w:rPr>
          <w:rFonts w:cs="Simplified Arabic" w:hint="eastAsia"/>
          <w:sz w:val="32"/>
          <w:szCs w:val="32"/>
          <w:rtl/>
        </w:rPr>
        <w:t>الأداء</w:t>
      </w:r>
      <w:r w:rsidRPr="00E9207F">
        <w:rPr>
          <w:rFonts w:cs="Simplified Arabic" w:hint="cs"/>
          <w:sz w:val="32"/>
          <w:szCs w:val="32"/>
          <w:rtl/>
        </w:rPr>
        <w:t xml:space="preserve"> الفني في الوثبة الثلاثية في الاختبار القبلي</w:t>
      </w:r>
    </w:p>
    <w:tbl>
      <w:tblPr>
        <w:bidiVisual/>
        <w:tblW w:w="8171" w:type="dxa"/>
        <w:jc w:val="center"/>
        <w:tblInd w:w="-522"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1E0" w:firstRow="1" w:lastRow="1" w:firstColumn="1" w:lastColumn="1" w:noHBand="0" w:noVBand="0"/>
      </w:tblPr>
      <w:tblGrid>
        <w:gridCol w:w="2501"/>
        <w:gridCol w:w="1275"/>
        <w:gridCol w:w="1134"/>
        <w:gridCol w:w="1134"/>
        <w:gridCol w:w="993"/>
        <w:gridCol w:w="1134"/>
      </w:tblGrid>
      <w:tr w:rsidR="0097197D" w:rsidRPr="00E9207F" w:rsidTr="00E9207F">
        <w:trPr>
          <w:jc w:val="center"/>
        </w:trPr>
        <w:tc>
          <w:tcPr>
            <w:tcW w:w="2501" w:type="dxa"/>
            <w:vMerge w:val="restart"/>
            <w:shd w:val="clear" w:color="auto" w:fill="B3B3B3"/>
            <w:vAlign w:val="center"/>
          </w:tcPr>
          <w:p w:rsidR="0097197D" w:rsidRPr="00E9207F" w:rsidRDefault="0097197D" w:rsidP="00230874">
            <w:pPr>
              <w:pStyle w:val="1"/>
              <w:spacing w:after="0" w:line="192" w:lineRule="auto"/>
              <w:jc w:val="center"/>
              <w:rPr>
                <w:rFonts w:cs="Simplified Arabic"/>
              </w:rPr>
            </w:pPr>
            <w:r w:rsidRPr="00E9207F">
              <w:rPr>
                <w:rFonts w:cs="Simplified Arabic" w:hint="cs"/>
                <w:rtl/>
              </w:rPr>
              <w:t>المتغيرات</w:t>
            </w:r>
          </w:p>
        </w:tc>
        <w:tc>
          <w:tcPr>
            <w:tcW w:w="1275" w:type="dxa"/>
            <w:vMerge w:val="restart"/>
            <w:shd w:val="clear" w:color="auto" w:fill="B3B3B3"/>
            <w:vAlign w:val="center"/>
          </w:tcPr>
          <w:p w:rsidR="0097197D" w:rsidRPr="00E9207F" w:rsidRDefault="0097197D" w:rsidP="00230874">
            <w:pPr>
              <w:pStyle w:val="1"/>
              <w:spacing w:line="192" w:lineRule="auto"/>
              <w:jc w:val="center"/>
              <w:rPr>
                <w:rFonts w:cs="Simplified Arabic"/>
                <w:rtl/>
              </w:rPr>
            </w:pPr>
            <w:r w:rsidRPr="00E9207F">
              <w:rPr>
                <w:rFonts w:cs="Simplified Arabic" w:hint="cs"/>
                <w:rtl/>
              </w:rPr>
              <w:t>وحدة القياس</w:t>
            </w:r>
          </w:p>
        </w:tc>
        <w:tc>
          <w:tcPr>
            <w:tcW w:w="2268" w:type="dxa"/>
            <w:gridSpan w:val="2"/>
            <w:shd w:val="clear" w:color="auto" w:fill="B3B3B3"/>
            <w:vAlign w:val="center"/>
          </w:tcPr>
          <w:p w:rsidR="0097197D" w:rsidRPr="00E9207F" w:rsidRDefault="0097197D" w:rsidP="00230874">
            <w:pPr>
              <w:pStyle w:val="1"/>
              <w:spacing w:line="192" w:lineRule="auto"/>
              <w:jc w:val="center"/>
              <w:rPr>
                <w:rFonts w:cs="Simplified Arabic"/>
                <w:rtl/>
              </w:rPr>
            </w:pPr>
            <w:r w:rsidRPr="00E9207F">
              <w:rPr>
                <w:rFonts w:cs="Simplified Arabic" w:hint="cs"/>
                <w:rtl/>
              </w:rPr>
              <w:t>مجـ</w:t>
            </w:r>
            <w:r w:rsidR="00E9207F">
              <w:rPr>
                <w:rFonts w:cs="Simplified Arabic" w:hint="cs"/>
                <w:rtl/>
              </w:rPr>
              <w:t xml:space="preserve"> </w:t>
            </w:r>
            <w:r w:rsidRPr="00E9207F">
              <w:rPr>
                <w:rFonts w:cs="Simplified Arabic" w:hint="cs"/>
                <w:rtl/>
              </w:rPr>
              <w:t xml:space="preserve"> التجريبية</w:t>
            </w:r>
          </w:p>
        </w:tc>
        <w:tc>
          <w:tcPr>
            <w:tcW w:w="2127" w:type="dxa"/>
            <w:gridSpan w:val="2"/>
            <w:shd w:val="clear" w:color="auto" w:fill="B3B3B3"/>
            <w:vAlign w:val="center"/>
          </w:tcPr>
          <w:p w:rsidR="0097197D" w:rsidRPr="00E9207F" w:rsidRDefault="0097197D" w:rsidP="00230874">
            <w:pPr>
              <w:pStyle w:val="1"/>
              <w:spacing w:line="192" w:lineRule="auto"/>
              <w:jc w:val="center"/>
              <w:rPr>
                <w:rFonts w:cs="Simplified Arabic"/>
                <w:rtl/>
              </w:rPr>
            </w:pPr>
            <w:r w:rsidRPr="00E9207F">
              <w:rPr>
                <w:rFonts w:cs="Simplified Arabic" w:hint="cs"/>
                <w:rtl/>
              </w:rPr>
              <w:t>مجـ</w:t>
            </w:r>
            <w:r w:rsidR="00E9207F">
              <w:rPr>
                <w:rFonts w:cs="Simplified Arabic" w:hint="cs"/>
                <w:rtl/>
              </w:rPr>
              <w:t xml:space="preserve"> </w:t>
            </w:r>
            <w:r w:rsidRPr="00E9207F">
              <w:rPr>
                <w:rFonts w:cs="Simplified Arabic" w:hint="cs"/>
                <w:rtl/>
              </w:rPr>
              <w:t xml:space="preserve"> الضابطة</w:t>
            </w:r>
          </w:p>
        </w:tc>
      </w:tr>
      <w:tr w:rsidR="0097197D" w:rsidRPr="00E9207F" w:rsidTr="00E9207F">
        <w:trPr>
          <w:jc w:val="center"/>
        </w:trPr>
        <w:tc>
          <w:tcPr>
            <w:tcW w:w="2501" w:type="dxa"/>
            <w:vMerge/>
            <w:shd w:val="clear" w:color="auto" w:fill="B3B3B3"/>
            <w:vAlign w:val="center"/>
          </w:tcPr>
          <w:p w:rsidR="0097197D" w:rsidRPr="00E9207F" w:rsidRDefault="0097197D" w:rsidP="00230874">
            <w:pPr>
              <w:pStyle w:val="1"/>
              <w:spacing w:line="192" w:lineRule="auto"/>
              <w:jc w:val="center"/>
              <w:rPr>
                <w:rFonts w:cs="Simplified Arabic"/>
                <w:rtl/>
              </w:rPr>
            </w:pPr>
          </w:p>
        </w:tc>
        <w:tc>
          <w:tcPr>
            <w:tcW w:w="1275" w:type="dxa"/>
            <w:vMerge/>
            <w:shd w:val="clear" w:color="auto" w:fill="FFFFFF"/>
            <w:vAlign w:val="center"/>
          </w:tcPr>
          <w:p w:rsidR="0097197D" w:rsidRPr="00E9207F" w:rsidRDefault="0097197D" w:rsidP="00230874">
            <w:pPr>
              <w:pStyle w:val="1"/>
              <w:spacing w:line="192" w:lineRule="auto"/>
              <w:jc w:val="center"/>
              <w:rPr>
                <w:rFonts w:cs="Simplified Arabic"/>
                <w:rtl/>
              </w:rPr>
            </w:pPr>
          </w:p>
        </w:tc>
        <w:tc>
          <w:tcPr>
            <w:tcW w:w="1134" w:type="dxa"/>
            <w:shd w:val="clear" w:color="auto" w:fill="B3B3B3"/>
            <w:vAlign w:val="center"/>
          </w:tcPr>
          <w:p w:rsidR="0097197D" w:rsidRPr="00E9207F" w:rsidRDefault="0097197D" w:rsidP="00230874">
            <w:pPr>
              <w:pStyle w:val="1"/>
              <w:spacing w:line="192" w:lineRule="auto"/>
              <w:jc w:val="center"/>
              <w:rPr>
                <w:rFonts w:cs="Simplified Arabic"/>
              </w:rPr>
            </w:pPr>
            <w:r w:rsidRPr="00E9207F">
              <w:rPr>
                <w:rFonts w:cs="Simplified Arabic" w:hint="cs"/>
                <w:rtl/>
              </w:rPr>
              <w:t>سَ</w:t>
            </w:r>
          </w:p>
        </w:tc>
        <w:tc>
          <w:tcPr>
            <w:tcW w:w="1134" w:type="dxa"/>
            <w:shd w:val="clear" w:color="auto" w:fill="B3B3B3"/>
            <w:vAlign w:val="center"/>
          </w:tcPr>
          <w:p w:rsidR="0097197D" w:rsidRPr="00E9207F" w:rsidRDefault="0097197D" w:rsidP="00230874">
            <w:pPr>
              <w:pStyle w:val="1"/>
              <w:spacing w:line="192" w:lineRule="auto"/>
              <w:jc w:val="center"/>
              <w:rPr>
                <w:rFonts w:cs="Simplified Arabic"/>
              </w:rPr>
            </w:pPr>
            <w:r w:rsidRPr="00E9207F">
              <w:rPr>
                <w:rFonts w:cs="Simplified Arabic" w:hint="cs"/>
                <w:rtl/>
              </w:rPr>
              <w:t>ع</w:t>
            </w:r>
          </w:p>
        </w:tc>
        <w:tc>
          <w:tcPr>
            <w:tcW w:w="993" w:type="dxa"/>
            <w:shd w:val="clear" w:color="auto" w:fill="B3B3B3"/>
            <w:vAlign w:val="center"/>
          </w:tcPr>
          <w:p w:rsidR="0097197D" w:rsidRPr="00E9207F" w:rsidRDefault="0097197D" w:rsidP="00230874">
            <w:pPr>
              <w:pStyle w:val="1"/>
              <w:spacing w:line="192" w:lineRule="auto"/>
              <w:jc w:val="center"/>
              <w:rPr>
                <w:rFonts w:cs="Simplified Arabic"/>
                <w:rtl/>
              </w:rPr>
            </w:pPr>
            <w:r w:rsidRPr="00E9207F">
              <w:rPr>
                <w:rFonts w:cs="Simplified Arabic" w:hint="cs"/>
                <w:rtl/>
              </w:rPr>
              <w:t>سَ</w:t>
            </w:r>
          </w:p>
        </w:tc>
        <w:tc>
          <w:tcPr>
            <w:tcW w:w="1134" w:type="dxa"/>
            <w:shd w:val="clear" w:color="auto" w:fill="B3B3B3"/>
            <w:vAlign w:val="center"/>
          </w:tcPr>
          <w:p w:rsidR="0097197D" w:rsidRPr="00E9207F" w:rsidRDefault="0097197D" w:rsidP="00230874">
            <w:pPr>
              <w:pStyle w:val="1"/>
              <w:spacing w:line="192" w:lineRule="auto"/>
              <w:jc w:val="center"/>
              <w:rPr>
                <w:rFonts w:cs="Simplified Arabic"/>
                <w:rtl/>
              </w:rPr>
            </w:pPr>
            <w:r w:rsidRPr="00E9207F">
              <w:rPr>
                <w:rFonts w:cs="Simplified Arabic" w:hint="cs"/>
                <w:rtl/>
              </w:rPr>
              <w:t>ع</w:t>
            </w:r>
          </w:p>
        </w:tc>
      </w:tr>
      <w:tr w:rsidR="004544DF" w:rsidRPr="00E9207F" w:rsidTr="00E9207F">
        <w:trPr>
          <w:jc w:val="center"/>
        </w:trPr>
        <w:tc>
          <w:tcPr>
            <w:tcW w:w="2501" w:type="dxa"/>
            <w:shd w:val="clear" w:color="auto" w:fill="B3B3B3"/>
            <w:vAlign w:val="center"/>
          </w:tcPr>
          <w:p w:rsidR="004544DF" w:rsidRPr="00E9207F" w:rsidRDefault="004544DF" w:rsidP="004544DF">
            <w:pPr>
              <w:pStyle w:val="1"/>
              <w:spacing w:line="192" w:lineRule="auto"/>
              <w:jc w:val="center"/>
              <w:rPr>
                <w:rFonts w:cs="Simplified Arabic"/>
                <w:rtl/>
              </w:rPr>
            </w:pPr>
            <w:r>
              <w:rPr>
                <w:rFonts w:cs="Simplified Arabic" w:hint="cs"/>
                <w:rtl/>
              </w:rPr>
              <w:t>الاداء الفني للاقتراب</w:t>
            </w:r>
          </w:p>
        </w:tc>
        <w:tc>
          <w:tcPr>
            <w:tcW w:w="1275" w:type="dxa"/>
            <w:vAlign w:val="center"/>
          </w:tcPr>
          <w:p w:rsidR="004544DF" w:rsidRPr="00E9207F" w:rsidRDefault="004544DF" w:rsidP="00052597">
            <w:pPr>
              <w:shd w:val="clear" w:color="auto" w:fill="FFFFFF"/>
              <w:rPr>
                <w:rFonts w:cs="Simplified Arabic"/>
                <w:b/>
                <w:bCs/>
                <w:sz w:val="32"/>
                <w:szCs w:val="32"/>
                <w:rtl/>
              </w:rPr>
            </w:pPr>
            <w:r>
              <w:rPr>
                <w:rFonts w:cs="Simplified Arabic" w:hint="cs"/>
                <w:b/>
                <w:bCs/>
                <w:sz w:val="32"/>
                <w:szCs w:val="32"/>
                <w:rtl/>
              </w:rPr>
              <w:t>درجة</w:t>
            </w:r>
          </w:p>
        </w:tc>
        <w:tc>
          <w:tcPr>
            <w:tcW w:w="1134" w:type="dxa"/>
            <w:vAlign w:val="center"/>
          </w:tcPr>
          <w:p w:rsidR="004544DF" w:rsidRPr="00E9207F" w:rsidRDefault="004544DF" w:rsidP="00052597">
            <w:pPr>
              <w:shd w:val="clear" w:color="auto" w:fill="FFFFFF"/>
              <w:rPr>
                <w:rFonts w:cs="Simplified Arabic"/>
                <w:b/>
                <w:bCs/>
                <w:sz w:val="32"/>
                <w:szCs w:val="32"/>
                <w:rtl/>
              </w:rPr>
            </w:pPr>
            <w:r>
              <w:rPr>
                <w:rFonts w:cs="Simplified Arabic" w:hint="cs"/>
                <w:b/>
                <w:bCs/>
                <w:sz w:val="32"/>
                <w:szCs w:val="32"/>
                <w:rtl/>
              </w:rPr>
              <w:t>3,2</w:t>
            </w:r>
          </w:p>
        </w:tc>
        <w:tc>
          <w:tcPr>
            <w:tcW w:w="1134" w:type="dxa"/>
            <w:vAlign w:val="center"/>
          </w:tcPr>
          <w:p w:rsidR="004544DF" w:rsidRPr="00E9207F" w:rsidRDefault="004544DF" w:rsidP="00052597">
            <w:pPr>
              <w:shd w:val="clear" w:color="auto" w:fill="FFFFFF"/>
              <w:rPr>
                <w:rFonts w:cs="Simplified Arabic"/>
                <w:b/>
                <w:bCs/>
                <w:sz w:val="32"/>
                <w:szCs w:val="32"/>
                <w:rtl/>
              </w:rPr>
            </w:pPr>
            <w:r>
              <w:rPr>
                <w:rFonts w:cs="Simplified Arabic" w:hint="cs"/>
                <w:b/>
                <w:bCs/>
                <w:sz w:val="32"/>
                <w:szCs w:val="32"/>
                <w:rtl/>
              </w:rPr>
              <w:t>0,95</w:t>
            </w:r>
          </w:p>
        </w:tc>
        <w:tc>
          <w:tcPr>
            <w:tcW w:w="993" w:type="dxa"/>
            <w:vAlign w:val="center"/>
          </w:tcPr>
          <w:p w:rsidR="004544DF" w:rsidRPr="00E9207F" w:rsidRDefault="004544DF" w:rsidP="00052597">
            <w:pPr>
              <w:shd w:val="clear" w:color="auto" w:fill="FFFFFF"/>
              <w:rPr>
                <w:rFonts w:cs="Simplified Arabic"/>
                <w:b/>
                <w:bCs/>
                <w:sz w:val="32"/>
                <w:szCs w:val="32"/>
                <w:rtl/>
              </w:rPr>
            </w:pPr>
            <w:r>
              <w:rPr>
                <w:rFonts w:cs="Simplified Arabic" w:hint="cs"/>
                <w:b/>
                <w:bCs/>
                <w:sz w:val="32"/>
                <w:szCs w:val="32"/>
                <w:rtl/>
              </w:rPr>
              <w:t>3</w:t>
            </w:r>
          </w:p>
        </w:tc>
        <w:tc>
          <w:tcPr>
            <w:tcW w:w="1134" w:type="dxa"/>
            <w:vAlign w:val="center"/>
          </w:tcPr>
          <w:p w:rsidR="004544DF" w:rsidRPr="00E9207F" w:rsidRDefault="004544DF" w:rsidP="00052597">
            <w:pPr>
              <w:shd w:val="clear" w:color="auto" w:fill="FFFFFF"/>
              <w:rPr>
                <w:rFonts w:cs="Simplified Arabic"/>
                <w:b/>
                <w:bCs/>
                <w:sz w:val="32"/>
                <w:szCs w:val="32"/>
                <w:rtl/>
              </w:rPr>
            </w:pPr>
            <w:r>
              <w:rPr>
                <w:rFonts w:cs="Simplified Arabic" w:hint="cs"/>
                <w:b/>
                <w:bCs/>
                <w:sz w:val="32"/>
                <w:szCs w:val="32"/>
                <w:rtl/>
              </w:rPr>
              <w:t>1,2</w:t>
            </w:r>
          </w:p>
        </w:tc>
      </w:tr>
      <w:tr w:rsidR="0097197D" w:rsidRPr="00E9207F" w:rsidTr="00E9207F">
        <w:trPr>
          <w:jc w:val="center"/>
        </w:trPr>
        <w:tc>
          <w:tcPr>
            <w:tcW w:w="2501" w:type="dxa"/>
            <w:shd w:val="clear" w:color="auto" w:fill="B3B3B3"/>
            <w:vAlign w:val="center"/>
          </w:tcPr>
          <w:p w:rsidR="0097197D" w:rsidRPr="00E9207F" w:rsidRDefault="0097197D" w:rsidP="00052597">
            <w:pPr>
              <w:pStyle w:val="1"/>
              <w:spacing w:line="192" w:lineRule="auto"/>
              <w:rPr>
                <w:rFonts w:cs="Simplified Arabic"/>
              </w:rPr>
            </w:pPr>
            <w:r w:rsidRPr="00E9207F">
              <w:rPr>
                <w:rFonts w:cs="Simplified Arabic" w:hint="cs"/>
                <w:rtl/>
                <w:lang w:bidi="ar-SA"/>
              </w:rPr>
              <w:t>الأداء</w:t>
            </w:r>
            <w:r w:rsidRPr="00E9207F">
              <w:rPr>
                <w:rFonts w:cs="Simplified Arabic" w:hint="cs"/>
                <w:rtl/>
              </w:rPr>
              <w:t xml:space="preserve"> الفني  للحجل</w:t>
            </w:r>
            <w:r w:rsidR="008A65F9" w:rsidRPr="00E9207F">
              <w:rPr>
                <w:rFonts w:cs="Simplified Arabic" w:hint="cs"/>
                <w:rtl/>
              </w:rPr>
              <w:t>ة</w:t>
            </w:r>
            <w:r w:rsidRPr="00E9207F">
              <w:rPr>
                <w:rFonts w:cs="Simplified Arabic" w:hint="cs"/>
                <w:rtl/>
              </w:rPr>
              <w:t xml:space="preserve"> </w:t>
            </w:r>
          </w:p>
        </w:tc>
        <w:tc>
          <w:tcPr>
            <w:tcW w:w="1275" w:type="dxa"/>
            <w:vAlign w:val="center"/>
          </w:tcPr>
          <w:p w:rsidR="0097197D" w:rsidRPr="00E9207F" w:rsidRDefault="0097197D" w:rsidP="00052597">
            <w:pPr>
              <w:shd w:val="clear" w:color="auto" w:fill="FFFFFF"/>
              <w:rPr>
                <w:rFonts w:cs="Simplified Arabic"/>
                <w:b/>
                <w:bCs/>
                <w:sz w:val="32"/>
                <w:szCs w:val="32"/>
                <w:rtl/>
              </w:rPr>
            </w:pPr>
            <w:r w:rsidRPr="00E9207F">
              <w:rPr>
                <w:rFonts w:cs="Simplified Arabic" w:hint="cs"/>
                <w:b/>
                <w:bCs/>
                <w:sz w:val="32"/>
                <w:szCs w:val="32"/>
                <w:rtl/>
              </w:rPr>
              <w:t>درجة</w:t>
            </w:r>
          </w:p>
        </w:tc>
        <w:tc>
          <w:tcPr>
            <w:tcW w:w="1134" w:type="dxa"/>
            <w:vAlign w:val="center"/>
          </w:tcPr>
          <w:p w:rsidR="0097197D" w:rsidRPr="00E9207F" w:rsidRDefault="00052597" w:rsidP="00052597">
            <w:pPr>
              <w:shd w:val="clear" w:color="auto" w:fill="FFFFFF"/>
              <w:rPr>
                <w:rFonts w:cs="Simplified Arabic"/>
                <w:b/>
                <w:bCs/>
                <w:sz w:val="32"/>
                <w:szCs w:val="32"/>
                <w:rtl/>
              </w:rPr>
            </w:pPr>
            <w:r w:rsidRPr="00E9207F">
              <w:rPr>
                <w:rFonts w:cs="Simplified Arabic" w:hint="cs"/>
                <w:b/>
                <w:bCs/>
                <w:sz w:val="32"/>
                <w:szCs w:val="32"/>
                <w:rtl/>
              </w:rPr>
              <w:t>2,90</w:t>
            </w:r>
          </w:p>
        </w:tc>
        <w:tc>
          <w:tcPr>
            <w:tcW w:w="1134" w:type="dxa"/>
            <w:vAlign w:val="center"/>
          </w:tcPr>
          <w:p w:rsidR="0097197D" w:rsidRPr="00E9207F" w:rsidRDefault="00052597" w:rsidP="00052597">
            <w:pPr>
              <w:shd w:val="clear" w:color="auto" w:fill="FFFFFF"/>
              <w:rPr>
                <w:rFonts w:cs="Simplified Arabic"/>
                <w:b/>
                <w:bCs/>
                <w:sz w:val="32"/>
                <w:szCs w:val="32"/>
                <w:rtl/>
              </w:rPr>
            </w:pPr>
            <w:r w:rsidRPr="00E9207F">
              <w:rPr>
                <w:rFonts w:cs="Simplified Arabic" w:hint="cs"/>
                <w:b/>
                <w:bCs/>
                <w:sz w:val="32"/>
                <w:szCs w:val="32"/>
                <w:rtl/>
              </w:rPr>
              <w:t>0,737</w:t>
            </w:r>
          </w:p>
        </w:tc>
        <w:tc>
          <w:tcPr>
            <w:tcW w:w="993" w:type="dxa"/>
            <w:vAlign w:val="center"/>
          </w:tcPr>
          <w:p w:rsidR="0097197D" w:rsidRPr="00E9207F" w:rsidRDefault="00052597" w:rsidP="00052597">
            <w:pPr>
              <w:shd w:val="clear" w:color="auto" w:fill="FFFFFF"/>
              <w:rPr>
                <w:rFonts w:cs="Simplified Arabic"/>
                <w:b/>
                <w:bCs/>
                <w:sz w:val="32"/>
                <w:szCs w:val="32"/>
                <w:rtl/>
              </w:rPr>
            </w:pPr>
            <w:r w:rsidRPr="00E9207F">
              <w:rPr>
                <w:rFonts w:cs="Simplified Arabic" w:hint="cs"/>
                <w:b/>
                <w:bCs/>
                <w:sz w:val="32"/>
                <w:szCs w:val="32"/>
                <w:rtl/>
              </w:rPr>
              <w:t>2,70</w:t>
            </w:r>
          </w:p>
        </w:tc>
        <w:tc>
          <w:tcPr>
            <w:tcW w:w="1134" w:type="dxa"/>
            <w:vAlign w:val="center"/>
          </w:tcPr>
          <w:p w:rsidR="0097197D" w:rsidRPr="00E9207F" w:rsidRDefault="00603C15" w:rsidP="00052597">
            <w:pPr>
              <w:shd w:val="clear" w:color="auto" w:fill="FFFFFF"/>
              <w:rPr>
                <w:rFonts w:cs="Simplified Arabic"/>
                <w:b/>
                <w:bCs/>
                <w:sz w:val="32"/>
                <w:szCs w:val="32"/>
                <w:rtl/>
              </w:rPr>
            </w:pPr>
            <w:r w:rsidRPr="00E9207F">
              <w:rPr>
                <w:rFonts w:cs="Simplified Arabic" w:hint="cs"/>
                <w:b/>
                <w:bCs/>
                <w:sz w:val="32"/>
                <w:szCs w:val="32"/>
                <w:rtl/>
              </w:rPr>
              <w:t>0,823</w:t>
            </w:r>
          </w:p>
        </w:tc>
      </w:tr>
      <w:tr w:rsidR="0097197D" w:rsidRPr="00E9207F" w:rsidTr="00E9207F">
        <w:trPr>
          <w:jc w:val="center"/>
        </w:trPr>
        <w:tc>
          <w:tcPr>
            <w:tcW w:w="2501" w:type="dxa"/>
            <w:shd w:val="clear" w:color="auto" w:fill="B3B3B3"/>
          </w:tcPr>
          <w:p w:rsidR="0097197D" w:rsidRPr="00E9207F" w:rsidRDefault="0097197D" w:rsidP="00052597">
            <w:pPr>
              <w:rPr>
                <w:b/>
                <w:bCs/>
                <w:sz w:val="32"/>
                <w:szCs w:val="32"/>
              </w:rPr>
            </w:pPr>
            <w:r w:rsidRPr="00E9207F">
              <w:rPr>
                <w:rFonts w:cs="Simplified Arabic" w:hint="cs"/>
                <w:b/>
                <w:bCs/>
                <w:sz w:val="32"/>
                <w:szCs w:val="32"/>
                <w:rtl/>
              </w:rPr>
              <w:t xml:space="preserve">الأداء الفني  للخطوة </w:t>
            </w:r>
          </w:p>
        </w:tc>
        <w:tc>
          <w:tcPr>
            <w:tcW w:w="1275" w:type="dxa"/>
          </w:tcPr>
          <w:p w:rsidR="0097197D" w:rsidRPr="00E9207F" w:rsidRDefault="0097197D" w:rsidP="00052597">
            <w:pPr>
              <w:rPr>
                <w:b/>
                <w:bCs/>
                <w:sz w:val="32"/>
                <w:szCs w:val="32"/>
              </w:rPr>
            </w:pPr>
            <w:r w:rsidRPr="00E9207F">
              <w:rPr>
                <w:rFonts w:cs="Simplified Arabic" w:hint="cs"/>
                <w:b/>
                <w:bCs/>
                <w:sz w:val="32"/>
                <w:szCs w:val="32"/>
                <w:rtl/>
              </w:rPr>
              <w:t>درجة</w:t>
            </w:r>
          </w:p>
        </w:tc>
        <w:tc>
          <w:tcPr>
            <w:tcW w:w="1134" w:type="dxa"/>
            <w:vAlign w:val="center"/>
          </w:tcPr>
          <w:p w:rsidR="0097197D" w:rsidRPr="00E9207F" w:rsidRDefault="00052597" w:rsidP="00052597">
            <w:pPr>
              <w:shd w:val="clear" w:color="auto" w:fill="FFFFFF"/>
              <w:rPr>
                <w:rFonts w:cs="Simplified Arabic"/>
                <w:b/>
                <w:bCs/>
                <w:sz w:val="32"/>
                <w:szCs w:val="32"/>
                <w:rtl/>
              </w:rPr>
            </w:pPr>
            <w:r w:rsidRPr="00E9207F">
              <w:rPr>
                <w:rFonts w:cs="Simplified Arabic" w:hint="cs"/>
                <w:b/>
                <w:bCs/>
                <w:sz w:val="32"/>
                <w:szCs w:val="32"/>
                <w:rtl/>
              </w:rPr>
              <w:t>2,40</w:t>
            </w:r>
          </w:p>
        </w:tc>
        <w:tc>
          <w:tcPr>
            <w:tcW w:w="1134" w:type="dxa"/>
            <w:vAlign w:val="center"/>
          </w:tcPr>
          <w:p w:rsidR="0097197D" w:rsidRPr="00E9207F" w:rsidRDefault="00052597" w:rsidP="00052597">
            <w:pPr>
              <w:shd w:val="clear" w:color="auto" w:fill="FFFFFF"/>
              <w:rPr>
                <w:rFonts w:cs="Simplified Arabic"/>
                <w:b/>
                <w:bCs/>
                <w:sz w:val="32"/>
                <w:szCs w:val="32"/>
                <w:rtl/>
                <w:lang w:bidi="ar-IQ"/>
              </w:rPr>
            </w:pPr>
            <w:r w:rsidRPr="00E9207F">
              <w:rPr>
                <w:rFonts w:cs="Simplified Arabic" w:hint="cs"/>
                <w:b/>
                <w:bCs/>
                <w:sz w:val="32"/>
                <w:szCs w:val="32"/>
                <w:rtl/>
                <w:lang w:bidi="ar-IQ"/>
              </w:rPr>
              <w:t>0,699</w:t>
            </w:r>
          </w:p>
        </w:tc>
        <w:tc>
          <w:tcPr>
            <w:tcW w:w="993" w:type="dxa"/>
            <w:vAlign w:val="center"/>
          </w:tcPr>
          <w:p w:rsidR="0097197D" w:rsidRPr="00E9207F" w:rsidRDefault="00052597" w:rsidP="00052597">
            <w:pPr>
              <w:shd w:val="clear" w:color="auto" w:fill="FFFFFF"/>
              <w:rPr>
                <w:rFonts w:cs="Simplified Arabic"/>
                <w:b/>
                <w:bCs/>
                <w:sz w:val="32"/>
                <w:szCs w:val="32"/>
                <w:rtl/>
              </w:rPr>
            </w:pPr>
            <w:r w:rsidRPr="00E9207F">
              <w:rPr>
                <w:rFonts w:cs="Simplified Arabic" w:hint="cs"/>
                <w:b/>
                <w:bCs/>
                <w:sz w:val="32"/>
                <w:szCs w:val="32"/>
                <w:rtl/>
              </w:rPr>
              <w:t>2,70</w:t>
            </w:r>
          </w:p>
        </w:tc>
        <w:tc>
          <w:tcPr>
            <w:tcW w:w="1134" w:type="dxa"/>
            <w:vAlign w:val="center"/>
          </w:tcPr>
          <w:p w:rsidR="0097197D" w:rsidRPr="00E9207F" w:rsidRDefault="00603C15" w:rsidP="00052597">
            <w:pPr>
              <w:shd w:val="clear" w:color="auto" w:fill="FFFFFF"/>
              <w:rPr>
                <w:rFonts w:cs="Simplified Arabic"/>
                <w:b/>
                <w:bCs/>
                <w:sz w:val="32"/>
                <w:szCs w:val="32"/>
                <w:rtl/>
              </w:rPr>
            </w:pPr>
            <w:r w:rsidRPr="00E9207F">
              <w:rPr>
                <w:rFonts w:cs="Simplified Arabic" w:hint="cs"/>
                <w:b/>
                <w:bCs/>
                <w:sz w:val="32"/>
                <w:szCs w:val="32"/>
                <w:rtl/>
              </w:rPr>
              <w:t>0,823</w:t>
            </w:r>
          </w:p>
        </w:tc>
      </w:tr>
      <w:tr w:rsidR="0097197D" w:rsidRPr="00E9207F" w:rsidTr="00E9207F">
        <w:trPr>
          <w:trHeight w:val="770"/>
          <w:jc w:val="center"/>
        </w:trPr>
        <w:tc>
          <w:tcPr>
            <w:tcW w:w="2501" w:type="dxa"/>
            <w:shd w:val="clear" w:color="auto" w:fill="B3B3B3"/>
          </w:tcPr>
          <w:p w:rsidR="0097197D" w:rsidRPr="00E9207F" w:rsidRDefault="0097197D" w:rsidP="008A65F9">
            <w:pPr>
              <w:rPr>
                <w:b/>
                <w:bCs/>
                <w:sz w:val="32"/>
                <w:szCs w:val="32"/>
              </w:rPr>
            </w:pPr>
            <w:r w:rsidRPr="00E9207F">
              <w:rPr>
                <w:rFonts w:cs="Simplified Arabic" w:hint="cs"/>
                <w:b/>
                <w:bCs/>
                <w:sz w:val="32"/>
                <w:szCs w:val="32"/>
                <w:rtl/>
              </w:rPr>
              <w:t>الأداء الفني  لل</w:t>
            </w:r>
            <w:r w:rsidR="008A65F9" w:rsidRPr="00E9207F">
              <w:rPr>
                <w:rFonts w:cs="Simplified Arabic" w:hint="cs"/>
                <w:b/>
                <w:bCs/>
                <w:sz w:val="32"/>
                <w:szCs w:val="32"/>
                <w:rtl/>
              </w:rPr>
              <w:t>وثبة</w:t>
            </w:r>
          </w:p>
        </w:tc>
        <w:tc>
          <w:tcPr>
            <w:tcW w:w="1275" w:type="dxa"/>
          </w:tcPr>
          <w:p w:rsidR="0097197D" w:rsidRPr="00E9207F" w:rsidRDefault="0097197D" w:rsidP="00052597">
            <w:pPr>
              <w:rPr>
                <w:b/>
                <w:bCs/>
                <w:sz w:val="32"/>
                <w:szCs w:val="32"/>
              </w:rPr>
            </w:pPr>
            <w:r w:rsidRPr="00E9207F">
              <w:rPr>
                <w:rFonts w:cs="Simplified Arabic" w:hint="cs"/>
                <w:b/>
                <w:bCs/>
                <w:sz w:val="32"/>
                <w:szCs w:val="32"/>
                <w:rtl/>
              </w:rPr>
              <w:t>درجة</w:t>
            </w:r>
          </w:p>
        </w:tc>
        <w:tc>
          <w:tcPr>
            <w:tcW w:w="1134" w:type="dxa"/>
            <w:vAlign w:val="center"/>
          </w:tcPr>
          <w:p w:rsidR="0097197D" w:rsidRPr="00E9207F" w:rsidRDefault="00052597" w:rsidP="00052597">
            <w:pPr>
              <w:shd w:val="clear" w:color="auto" w:fill="FFFFFF"/>
              <w:rPr>
                <w:rFonts w:cs="Simplified Arabic"/>
                <w:b/>
                <w:bCs/>
                <w:sz w:val="32"/>
                <w:szCs w:val="32"/>
                <w:rtl/>
              </w:rPr>
            </w:pPr>
            <w:r w:rsidRPr="00E9207F">
              <w:rPr>
                <w:rFonts w:cs="Simplified Arabic" w:hint="cs"/>
                <w:b/>
                <w:bCs/>
                <w:sz w:val="32"/>
                <w:szCs w:val="32"/>
                <w:rtl/>
              </w:rPr>
              <w:t>2,70</w:t>
            </w:r>
          </w:p>
        </w:tc>
        <w:tc>
          <w:tcPr>
            <w:tcW w:w="1134" w:type="dxa"/>
            <w:vAlign w:val="center"/>
          </w:tcPr>
          <w:p w:rsidR="0097197D" w:rsidRPr="00E9207F" w:rsidRDefault="00052597" w:rsidP="00052597">
            <w:pPr>
              <w:shd w:val="clear" w:color="auto" w:fill="FFFFFF"/>
              <w:rPr>
                <w:rFonts w:cs="Simplified Arabic"/>
                <w:b/>
                <w:bCs/>
                <w:sz w:val="32"/>
                <w:szCs w:val="32"/>
                <w:rtl/>
              </w:rPr>
            </w:pPr>
            <w:r w:rsidRPr="00E9207F">
              <w:rPr>
                <w:rFonts w:cs="Simplified Arabic" w:hint="cs"/>
                <w:b/>
                <w:bCs/>
                <w:sz w:val="32"/>
                <w:szCs w:val="32"/>
                <w:rtl/>
              </w:rPr>
              <w:t>0,674</w:t>
            </w:r>
          </w:p>
        </w:tc>
        <w:tc>
          <w:tcPr>
            <w:tcW w:w="993" w:type="dxa"/>
            <w:vAlign w:val="center"/>
          </w:tcPr>
          <w:p w:rsidR="0097197D" w:rsidRPr="00E9207F" w:rsidRDefault="00603C15" w:rsidP="00052597">
            <w:pPr>
              <w:shd w:val="clear" w:color="auto" w:fill="FFFFFF"/>
              <w:rPr>
                <w:rFonts w:cs="Simplified Arabic"/>
                <w:b/>
                <w:bCs/>
                <w:sz w:val="32"/>
                <w:szCs w:val="32"/>
                <w:rtl/>
              </w:rPr>
            </w:pPr>
            <w:r w:rsidRPr="00E9207F">
              <w:rPr>
                <w:rFonts w:cs="Simplified Arabic" w:hint="cs"/>
                <w:b/>
                <w:bCs/>
                <w:sz w:val="32"/>
                <w:szCs w:val="32"/>
                <w:rtl/>
              </w:rPr>
              <w:t>2,80</w:t>
            </w:r>
          </w:p>
        </w:tc>
        <w:tc>
          <w:tcPr>
            <w:tcW w:w="1134" w:type="dxa"/>
            <w:vAlign w:val="center"/>
          </w:tcPr>
          <w:p w:rsidR="0097197D" w:rsidRPr="00E9207F" w:rsidRDefault="00603C15" w:rsidP="00052597">
            <w:pPr>
              <w:shd w:val="clear" w:color="auto" w:fill="FFFFFF"/>
              <w:rPr>
                <w:rFonts w:cs="Simplified Arabic"/>
                <w:b/>
                <w:bCs/>
                <w:sz w:val="32"/>
                <w:szCs w:val="32"/>
                <w:rtl/>
              </w:rPr>
            </w:pPr>
            <w:r w:rsidRPr="00E9207F">
              <w:rPr>
                <w:rFonts w:cs="Simplified Arabic" w:hint="cs"/>
                <w:b/>
                <w:bCs/>
                <w:sz w:val="32"/>
                <w:szCs w:val="32"/>
                <w:rtl/>
              </w:rPr>
              <w:t>0,788</w:t>
            </w:r>
          </w:p>
        </w:tc>
      </w:tr>
    </w:tbl>
    <w:p w:rsidR="0097197D" w:rsidRPr="00A94BB3" w:rsidRDefault="0097197D" w:rsidP="00230874">
      <w:pPr>
        <w:shd w:val="clear" w:color="auto" w:fill="FFFFFF"/>
        <w:jc w:val="both"/>
        <w:rPr>
          <w:rFonts w:cs="Simplified Arabic"/>
          <w:color w:val="000000"/>
          <w:sz w:val="32"/>
          <w:szCs w:val="32"/>
          <w:rtl/>
        </w:rPr>
      </w:pPr>
      <w:r w:rsidRPr="00A94BB3">
        <w:rPr>
          <w:rFonts w:cs="Simplified Arabic" w:hint="cs"/>
          <w:color w:val="000000"/>
          <w:sz w:val="32"/>
          <w:szCs w:val="32"/>
          <w:rtl/>
        </w:rPr>
        <w:t>يلاحظ من الجدول (</w:t>
      </w:r>
      <w:r w:rsidR="00882494">
        <w:rPr>
          <w:rFonts w:cs="Simplified Arabic" w:hint="cs"/>
          <w:color w:val="000000"/>
          <w:sz w:val="32"/>
          <w:szCs w:val="32"/>
          <w:rtl/>
        </w:rPr>
        <w:t>2</w:t>
      </w:r>
      <w:r w:rsidR="00230874">
        <w:rPr>
          <w:rFonts w:cs="Simplified Arabic" w:hint="cs"/>
          <w:color w:val="000000"/>
          <w:sz w:val="32"/>
          <w:szCs w:val="32"/>
          <w:rtl/>
        </w:rPr>
        <w:t>8</w:t>
      </w:r>
      <w:r w:rsidRPr="00A94BB3">
        <w:rPr>
          <w:rFonts w:cs="Simplified Arabic" w:hint="cs"/>
          <w:color w:val="000000"/>
          <w:sz w:val="32"/>
          <w:szCs w:val="32"/>
          <w:rtl/>
        </w:rPr>
        <w:t>) في:</w:t>
      </w:r>
    </w:p>
    <w:p w:rsidR="0097197D" w:rsidRDefault="00A94BB3" w:rsidP="004544DF">
      <w:pPr>
        <w:pStyle w:val="a3"/>
        <w:numPr>
          <w:ilvl w:val="0"/>
          <w:numId w:val="4"/>
        </w:numPr>
        <w:shd w:val="clear" w:color="auto" w:fill="FFFFFF"/>
        <w:jc w:val="both"/>
        <w:rPr>
          <w:rFonts w:cs="Simplified Arabic"/>
          <w:sz w:val="32"/>
          <w:szCs w:val="32"/>
        </w:rPr>
      </w:pPr>
      <w:r>
        <w:rPr>
          <w:rFonts w:cs="Simplified Arabic" w:hint="cs"/>
          <w:color w:val="000000"/>
          <w:sz w:val="32"/>
          <w:szCs w:val="32"/>
          <w:rtl/>
        </w:rPr>
        <w:t xml:space="preserve">في </w:t>
      </w:r>
      <w:r w:rsidR="0097197D" w:rsidRPr="00A94BB3">
        <w:rPr>
          <w:rFonts w:cs="Simplified Arabic" w:hint="cs"/>
          <w:color w:val="000000"/>
          <w:sz w:val="32"/>
          <w:szCs w:val="32"/>
          <w:rtl/>
        </w:rPr>
        <w:t>م</w:t>
      </w:r>
      <w:r w:rsidR="008A65F9">
        <w:rPr>
          <w:rFonts w:cs="Simplified Arabic" w:hint="cs"/>
          <w:color w:val="000000"/>
          <w:sz w:val="32"/>
          <w:szCs w:val="32"/>
          <w:rtl/>
        </w:rPr>
        <w:t>ؤ</w:t>
      </w:r>
      <w:r w:rsidR="0097197D" w:rsidRPr="00A94BB3">
        <w:rPr>
          <w:rFonts w:cs="Simplified Arabic" w:hint="cs"/>
          <w:color w:val="000000"/>
          <w:sz w:val="32"/>
          <w:szCs w:val="32"/>
          <w:rtl/>
        </w:rPr>
        <w:t>شر</w:t>
      </w:r>
      <w:r w:rsidR="008A65F9">
        <w:rPr>
          <w:rFonts w:cs="Simplified Arabic" w:hint="cs"/>
          <w:sz w:val="32"/>
          <w:szCs w:val="32"/>
          <w:rtl/>
        </w:rPr>
        <w:t xml:space="preserve"> </w:t>
      </w:r>
      <w:r w:rsidR="0097197D" w:rsidRPr="00A94BB3">
        <w:rPr>
          <w:rFonts w:cs="Simplified Arabic" w:hint="eastAsia"/>
          <w:sz w:val="32"/>
          <w:szCs w:val="32"/>
          <w:rtl/>
        </w:rPr>
        <w:t>الأداء</w:t>
      </w:r>
      <w:r w:rsidR="0097197D" w:rsidRPr="00A94BB3">
        <w:rPr>
          <w:rFonts w:cs="Simplified Arabic" w:hint="cs"/>
          <w:sz w:val="32"/>
          <w:szCs w:val="32"/>
          <w:rtl/>
        </w:rPr>
        <w:t xml:space="preserve"> الفني </w:t>
      </w:r>
      <w:r w:rsidR="0097197D" w:rsidRPr="00A94BB3">
        <w:rPr>
          <w:rFonts w:cs="Simplified Arabic" w:hint="cs"/>
          <w:color w:val="000000"/>
          <w:sz w:val="32"/>
          <w:szCs w:val="32"/>
          <w:rtl/>
        </w:rPr>
        <w:t>لل</w:t>
      </w:r>
      <w:r w:rsidR="004544DF">
        <w:rPr>
          <w:rFonts w:cs="Simplified Arabic" w:hint="cs"/>
          <w:color w:val="000000"/>
          <w:sz w:val="32"/>
          <w:szCs w:val="32"/>
          <w:rtl/>
        </w:rPr>
        <w:t>اقتراب</w:t>
      </w:r>
      <w:r w:rsidR="0097197D" w:rsidRPr="00A94BB3">
        <w:rPr>
          <w:rFonts w:cs="Simplified Arabic" w:hint="cs"/>
          <w:color w:val="000000"/>
          <w:sz w:val="32"/>
          <w:szCs w:val="32"/>
          <w:rtl/>
        </w:rPr>
        <w:t xml:space="preserve"> أن</w:t>
      </w:r>
      <w:r w:rsidR="008A65F9">
        <w:rPr>
          <w:rFonts w:cs="Simplified Arabic" w:hint="cs"/>
          <w:sz w:val="32"/>
          <w:szCs w:val="32"/>
          <w:rtl/>
        </w:rPr>
        <w:t xml:space="preserve"> </w:t>
      </w:r>
      <w:r w:rsidR="0097197D" w:rsidRPr="00A94BB3">
        <w:rPr>
          <w:rFonts w:cs="Simplified Arabic" w:hint="cs"/>
          <w:sz w:val="32"/>
          <w:szCs w:val="32"/>
          <w:rtl/>
        </w:rPr>
        <w:t>الوسط الحسابي في الاختبار القبلي للمجموعتين كان على التتالي (التجريبية، الضابطة) (</w:t>
      </w:r>
      <w:r w:rsidR="004544DF">
        <w:rPr>
          <w:rFonts w:cs="Simplified Arabic" w:hint="cs"/>
          <w:sz w:val="32"/>
          <w:szCs w:val="32"/>
          <w:rtl/>
        </w:rPr>
        <w:t>3,2</w:t>
      </w:r>
      <w:r w:rsidR="0097197D" w:rsidRPr="00A94BB3">
        <w:rPr>
          <w:rFonts w:cs="Simplified Arabic" w:hint="cs"/>
          <w:sz w:val="32"/>
          <w:szCs w:val="32"/>
          <w:rtl/>
        </w:rPr>
        <w:t>) (</w:t>
      </w:r>
      <w:r w:rsidR="004544DF">
        <w:rPr>
          <w:rFonts w:cs="Simplified Arabic" w:hint="cs"/>
          <w:sz w:val="32"/>
          <w:szCs w:val="32"/>
          <w:rtl/>
        </w:rPr>
        <w:t>3</w:t>
      </w:r>
      <w:r w:rsidR="0097197D" w:rsidRPr="00A94BB3">
        <w:rPr>
          <w:rFonts w:cs="Simplified Arabic" w:hint="cs"/>
          <w:sz w:val="32"/>
          <w:szCs w:val="32"/>
          <w:rtl/>
        </w:rPr>
        <w:t>) وبانحرافات معيارية قدرها للاختبار (</w:t>
      </w:r>
      <w:r w:rsidR="00603C15" w:rsidRPr="00A94BB3">
        <w:rPr>
          <w:rFonts w:cs="Simplified Arabic" w:hint="cs"/>
          <w:sz w:val="32"/>
          <w:szCs w:val="32"/>
          <w:rtl/>
        </w:rPr>
        <w:t>0,</w:t>
      </w:r>
      <w:r w:rsidR="004544DF">
        <w:rPr>
          <w:rFonts w:cs="Simplified Arabic" w:hint="cs"/>
          <w:sz w:val="32"/>
          <w:szCs w:val="32"/>
          <w:rtl/>
        </w:rPr>
        <w:t>95</w:t>
      </w:r>
      <w:r w:rsidR="0097197D" w:rsidRPr="00A94BB3">
        <w:rPr>
          <w:rFonts w:cs="Simplified Arabic" w:hint="cs"/>
          <w:sz w:val="32"/>
          <w:szCs w:val="32"/>
          <w:rtl/>
        </w:rPr>
        <w:t xml:space="preserve">)( </w:t>
      </w:r>
      <w:r w:rsidR="004544DF">
        <w:rPr>
          <w:rFonts w:cs="Simplified Arabic" w:hint="cs"/>
          <w:sz w:val="32"/>
          <w:szCs w:val="32"/>
          <w:rtl/>
        </w:rPr>
        <w:t>1,2</w:t>
      </w:r>
      <w:r w:rsidR="0097197D" w:rsidRPr="00A94BB3">
        <w:rPr>
          <w:rFonts w:cs="Simplified Arabic" w:hint="cs"/>
          <w:sz w:val="32"/>
          <w:szCs w:val="32"/>
          <w:rtl/>
        </w:rPr>
        <w:t>)</w:t>
      </w:r>
      <w:r w:rsidR="0097197D" w:rsidRPr="00A94BB3">
        <w:rPr>
          <w:rFonts w:cs="Simplified Arabic" w:hint="cs"/>
          <w:color w:val="FF0000"/>
          <w:sz w:val="32"/>
          <w:szCs w:val="32"/>
          <w:rtl/>
        </w:rPr>
        <w:t>.</w:t>
      </w:r>
    </w:p>
    <w:p w:rsidR="004544DF" w:rsidRPr="00A94BB3" w:rsidRDefault="004544DF" w:rsidP="004544DF">
      <w:pPr>
        <w:pStyle w:val="a3"/>
        <w:numPr>
          <w:ilvl w:val="0"/>
          <w:numId w:val="4"/>
        </w:numPr>
        <w:shd w:val="clear" w:color="auto" w:fill="FFFFFF"/>
        <w:jc w:val="both"/>
        <w:rPr>
          <w:rFonts w:cs="Simplified Arabic"/>
          <w:sz w:val="32"/>
          <w:szCs w:val="32"/>
          <w:rtl/>
        </w:rPr>
      </w:pPr>
      <w:r>
        <w:rPr>
          <w:rFonts w:cs="Simplified Arabic" w:hint="cs"/>
          <w:color w:val="000000"/>
          <w:sz w:val="32"/>
          <w:szCs w:val="32"/>
          <w:rtl/>
        </w:rPr>
        <w:t xml:space="preserve">في </w:t>
      </w:r>
      <w:r w:rsidRPr="00A94BB3">
        <w:rPr>
          <w:rFonts w:cs="Simplified Arabic" w:hint="cs"/>
          <w:color w:val="000000"/>
          <w:sz w:val="32"/>
          <w:szCs w:val="32"/>
          <w:rtl/>
        </w:rPr>
        <w:t>م</w:t>
      </w:r>
      <w:r>
        <w:rPr>
          <w:rFonts w:cs="Simplified Arabic" w:hint="cs"/>
          <w:color w:val="000000"/>
          <w:sz w:val="32"/>
          <w:szCs w:val="32"/>
          <w:rtl/>
        </w:rPr>
        <w:t>ؤ</w:t>
      </w:r>
      <w:r w:rsidRPr="00A94BB3">
        <w:rPr>
          <w:rFonts w:cs="Simplified Arabic" w:hint="cs"/>
          <w:color w:val="000000"/>
          <w:sz w:val="32"/>
          <w:szCs w:val="32"/>
          <w:rtl/>
        </w:rPr>
        <w:t>شر</w:t>
      </w:r>
      <w:r>
        <w:rPr>
          <w:rFonts w:cs="Simplified Arabic" w:hint="cs"/>
          <w:sz w:val="32"/>
          <w:szCs w:val="32"/>
          <w:rtl/>
        </w:rPr>
        <w:t xml:space="preserve"> </w:t>
      </w:r>
      <w:r w:rsidRPr="00A94BB3">
        <w:rPr>
          <w:rFonts w:cs="Simplified Arabic" w:hint="eastAsia"/>
          <w:sz w:val="32"/>
          <w:szCs w:val="32"/>
          <w:rtl/>
        </w:rPr>
        <w:t>الأداء</w:t>
      </w:r>
      <w:r w:rsidRPr="00A94BB3">
        <w:rPr>
          <w:rFonts w:cs="Simplified Arabic" w:hint="cs"/>
          <w:sz w:val="32"/>
          <w:szCs w:val="32"/>
          <w:rtl/>
        </w:rPr>
        <w:t xml:space="preserve"> الفني </w:t>
      </w:r>
      <w:r w:rsidRPr="00A94BB3">
        <w:rPr>
          <w:rFonts w:cs="Simplified Arabic" w:hint="cs"/>
          <w:color w:val="000000"/>
          <w:sz w:val="32"/>
          <w:szCs w:val="32"/>
          <w:rtl/>
        </w:rPr>
        <w:t>للحجل أن</w:t>
      </w:r>
      <w:r>
        <w:rPr>
          <w:rFonts w:cs="Simplified Arabic" w:hint="cs"/>
          <w:sz w:val="32"/>
          <w:szCs w:val="32"/>
          <w:rtl/>
        </w:rPr>
        <w:t xml:space="preserve"> </w:t>
      </w:r>
      <w:r w:rsidRPr="00A94BB3">
        <w:rPr>
          <w:rFonts w:cs="Simplified Arabic" w:hint="cs"/>
          <w:sz w:val="32"/>
          <w:szCs w:val="32"/>
          <w:rtl/>
        </w:rPr>
        <w:t>الوسط الحسابي في الاختبار القبلي للمجموعتين كان على التتالي (التجريبية، الضابطة) (2,90) (2,70) وبانحرافات معيارية قدرها للاختبار (0,737)( 0,823)</w:t>
      </w:r>
      <w:r w:rsidRPr="00A94BB3">
        <w:rPr>
          <w:rFonts w:cs="Simplified Arabic" w:hint="cs"/>
          <w:color w:val="FF0000"/>
          <w:sz w:val="32"/>
          <w:szCs w:val="32"/>
          <w:rtl/>
        </w:rPr>
        <w:t>.</w:t>
      </w:r>
    </w:p>
    <w:p w:rsidR="0097197D" w:rsidRPr="00A94BB3" w:rsidRDefault="0097197D" w:rsidP="008A65F9">
      <w:pPr>
        <w:numPr>
          <w:ilvl w:val="0"/>
          <w:numId w:val="1"/>
        </w:numPr>
        <w:shd w:val="clear" w:color="auto" w:fill="FFFFFF"/>
        <w:spacing w:after="0" w:line="240" w:lineRule="auto"/>
        <w:jc w:val="both"/>
        <w:rPr>
          <w:rFonts w:cs="Simplified Arabic"/>
          <w:sz w:val="32"/>
          <w:szCs w:val="32"/>
        </w:rPr>
      </w:pPr>
      <w:r w:rsidRPr="00A94BB3">
        <w:rPr>
          <w:rFonts w:cs="Simplified Arabic" w:hint="cs"/>
          <w:color w:val="000000"/>
          <w:sz w:val="32"/>
          <w:szCs w:val="32"/>
          <w:rtl/>
        </w:rPr>
        <w:t>م</w:t>
      </w:r>
      <w:r w:rsidR="008A65F9">
        <w:rPr>
          <w:rFonts w:cs="Simplified Arabic" w:hint="cs"/>
          <w:color w:val="000000"/>
          <w:sz w:val="32"/>
          <w:szCs w:val="32"/>
          <w:rtl/>
        </w:rPr>
        <w:t>ؤ</w:t>
      </w:r>
      <w:r w:rsidRPr="00A94BB3">
        <w:rPr>
          <w:rFonts w:cs="Simplified Arabic" w:hint="cs"/>
          <w:color w:val="000000"/>
          <w:sz w:val="32"/>
          <w:szCs w:val="32"/>
          <w:rtl/>
        </w:rPr>
        <w:t>شر</w:t>
      </w:r>
      <w:r w:rsidR="008A65F9">
        <w:rPr>
          <w:rFonts w:cs="Simplified Arabic" w:hint="cs"/>
          <w:color w:val="000000"/>
          <w:sz w:val="32"/>
          <w:szCs w:val="32"/>
          <w:rtl/>
        </w:rPr>
        <w:t xml:space="preserve"> </w:t>
      </w:r>
      <w:r w:rsidRPr="00A94BB3">
        <w:rPr>
          <w:rFonts w:cs="Simplified Arabic" w:hint="eastAsia"/>
          <w:sz w:val="32"/>
          <w:szCs w:val="32"/>
          <w:rtl/>
        </w:rPr>
        <w:t>الأداء</w:t>
      </w:r>
      <w:r w:rsidRPr="00A94BB3">
        <w:rPr>
          <w:rFonts w:cs="Simplified Arabic" w:hint="cs"/>
          <w:sz w:val="32"/>
          <w:szCs w:val="32"/>
          <w:rtl/>
        </w:rPr>
        <w:t xml:space="preserve"> الفني </w:t>
      </w:r>
      <w:r w:rsidRPr="00A94BB3">
        <w:rPr>
          <w:rFonts w:cs="Simplified Arabic" w:hint="cs"/>
          <w:color w:val="000000"/>
          <w:sz w:val="32"/>
          <w:szCs w:val="32"/>
          <w:rtl/>
        </w:rPr>
        <w:t>للخطوة أن</w:t>
      </w:r>
      <w:r w:rsidR="008A65F9">
        <w:rPr>
          <w:rFonts w:cs="Simplified Arabic" w:hint="cs"/>
          <w:color w:val="000000"/>
          <w:sz w:val="32"/>
          <w:szCs w:val="32"/>
          <w:rtl/>
        </w:rPr>
        <w:t xml:space="preserve"> </w:t>
      </w:r>
      <w:r w:rsidRPr="00A94BB3">
        <w:rPr>
          <w:rFonts w:cs="Simplified Arabic" w:hint="cs"/>
          <w:sz w:val="32"/>
          <w:szCs w:val="32"/>
          <w:rtl/>
        </w:rPr>
        <w:t>الوسط الحسابي في الاختبار القبلي للمجموعتين كان على التتالي  (التجريبية، الضابطة) (</w:t>
      </w:r>
      <w:r w:rsidR="00603C15" w:rsidRPr="00A94BB3">
        <w:rPr>
          <w:rFonts w:cs="Simplified Arabic" w:hint="cs"/>
          <w:sz w:val="32"/>
          <w:szCs w:val="32"/>
          <w:rtl/>
        </w:rPr>
        <w:t>2,40</w:t>
      </w:r>
      <w:r w:rsidRPr="00A94BB3">
        <w:rPr>
          <w:rFonts w:cs="Simplified Arabic" w:hint="cs"/>
          <w:sz w:val="32"/>
          <w:szCs w:val="32"/>
          <w:rtl/>
        </w:rPr>
        <w:t>) (</w:t>
      </w:r>
      <w:r w:rsidR="00603C15" w:rsidRPr="00A94BB3">
        <w:rPr>
          <w:rFonts w:cs="Simplified Arabic" w:hint="cs"/>
          <w:sz w:val="32"/>
          <w:szCs w:val="32"/>
          <w:rtl/>
        </w:rPr>
        <w:t>2,70</w:t>
      </w:r>
      <w:r w:rsidRPr="00A94BB3">
        <w:rPr>
          <w:rFonts w:cs="Simplified Arabic" w:hint="cs"/>
          <w:sz w:val="32"/>
          <w:szCs w:val="32"/>
          <w:rtl/>
        </w:rPr>
        <w:t>) وبانحرافات معيارية قدرها للاختبار (</w:t>
      </w:r>
      <w:r w:rsidR="00603C15" w:rsidRPr="00A94BB3">
        <w:rPr>
          <w:rFonts w:cs="Simplified Arabic" w:hint="cs"/>
          <w:sz w:val="32"/>
          <w:szCs w:val="32"/>
          <w:rtl/>
          <w:lang w:bidi="ar-IQ"/>
        </w:rPr>
        <w:t>0,699</w:t>
      </w:r>
      <w:r w:rsidRPr="00A94BB3">
        <w:rPr>
          <w:rFonts w:cs="Simplified Arabic" w:hint="cs"/>
          <w:sz w:val="32"/>
          <w:szCs w:val="32"/>
          <w:rtl/>
        </w:rPr>
        <w:t xml:space="preserve">)( </w:t>
      </w:r>
      <w:r w:rsidR="00603C15" w:rsidRPr="00A94BB3">
        <w:rPr>
          <w:rFonts w:cs="Simplified Arabic" w:hint="cs"/>
          <w:sz w:val="32"/>
          <w:szCs w:val="32"/>
          <w:rtl/>
        </w:rPr>
        <w:t>0,823</w:t>
      </w:r>
      <w:r w:rsidRPr="00A94BB3">
        <w:rPr>
          <w:rFonts w:cs="Simplified Arabic" w:hint="cs"/>
          <w:sz w:val="32"/>
          <w:szCs w:val="32"/>
          <w:rtl/>
        </w:rPr>
        <w:t>) .</w:t>
      </w:r>
    </w:p>
    <w:p w:rsidR="0097197D" w:rsidRDefault="0097197D" w:rsidP="005E43CB">
      <w:pPr>
        <w:numPr>
          <w:ilvl w:val="0"/>
          <w:numId w:val="1"/>
        </w:numPr>
        <w:shd w:val="clear" w:color="auto" w:fill="FFFFFF"/>
        <w:spacing w:after="0" w:line="240" w:lineRule="auto"/>
        <w:jc w:val="both"/>
        <w:rPr>
          <w:rFonts w:cs="Simplified Arabic"/>
          <w:sz w:val="32"/>
          <w:szCs w:val="32"/>
        </w:rPr>
      </w:pPr>
      <w:r w:rsidRPr="00A94BB3">
        <w:rPr>
          <w:rFonts w:cs="Simplified Arabic" w:hint="cs"/>
          <w:color w:val="000000"/>
          <w:sz w:val="32"/>
          <w:szCs w:val="32"/>
          <w:rtl/>
        </w:rPr>
        <w:lastRenderedPageBreak/>
        <w:t>م</w:t>
      </w:r>
      <w:r w:rsidR="008A65F9">
        <w:rPr>
          <w:rFonts w:cs="Simplified Arabic" w:hint="cs"/>
          <w:color w:val="000000"/>
          <w:sz w:val="32"/>
          <w:szCs w:val="32"/>
          <w:rtl/>
        </w:rPr>
        <w:t>ؤ</w:t>
      </w:r>
      <w:r w:rsidRPr="00A94BB3">
        <w:rPr>
          <w:rFonts w:cs="Simplified Arabic" w:hint="cs"/>
          <w:color w:val="000000"/>
          <w:sz w:val="32"/>
          <w:szCs w:val="32"/>
          <w:rtl/>
        </w:rPr>
        <w:t>شر</w:t>
      </w:r>
      <w:r w:rsidR="008A65F9">
        <w:rPr>
          <w:rFonts w:cs="Simplified Arabic" w:hint="cs"/>
          <w:sz w:val="32"/>
          <w:szCs w:val="32"/>
          <w:rtl/>
        </w:rPr>
        <w:t xml:space="preserve"> </w:t>
      </w:r>
      <w:r w:rsidRPr="00A94BB3">
        <w:rPr>
          <w:rFonts w:cs="Simplified Arabic" w:hint="eastAsia"/>
          <w:sz w:val="32"/>
          <w:szCs w:val="32"/>
          <w:rtl/>
        </w:rPr>
        <w:t>الأداء</w:t>
      </w:r>
      <w:r w:rsidRPr="00A94BB3">
        <w:rPr>
          <w:rFonts w:cs="Simplified Arabic" w:hint="cs"/>
          <w:sz w:val="32"/>
          <w:szCs w:val="32"/>
          <w:rtl/>
        </w:rPr>
        <w:t xml:space="preserve"> الفني </w:t>
      </w:r>
      <w:r w:rsidRPr="00A94BB3">
        <w:rPr>
          <w:rFonts w:cs="Simplified Arabic" w:hint="cs"/>
          <w:color w:val="000000"/>
          <w:sz w:val="32"/>
          <w:szCs w:val="32"/>
          <w:rtl/>
        </w:rPr>
        <w:t>لل</w:t>
      </w:r>
      <w:r w:rsidR="005E43CB">
        <w:rPr>
          <w:rFonts w:cs="Simplified Arabic" w:hint="cs"/>
          <w:color w:val="000000"/>
          <w:sz w:val="32"/>
          <w:szCs w:val="32"/>
          <w:rtl/>
        </w:rPr>
        <w:t>وثبة</w:t>
      </w:r>
      <w:r w:rsidRPr="00A94BB3">
        <w:rPr>
          <w:rFonts w:cs="Simplified Arabic" w:hint="cs"/>
          <w:color w:val="000000"/>
          <w:sz w:val="32"/>
          <w:szCs w:val="32"/>
          <w:rtl/>
        </w:rPr>
        <w:t xml:space="preserve"> أن</w:t>
      </w:r>
      <w:r w:rsidR="008A65F9">
        <w:rPr>
          <w:rFonts w:cs="Simplified Arabic" w:hint="cs"/>
          <w:color w:val="000000"/>
          <w:sz w:val="32"/>
          <w:szCs w:val="32"/>
          <w:rtl/>
        </w:rPr>
        <w:t xml:space="preserve"> </w:t>
      </w:r>
      <w:r w:rsidRPr="00A94BB3">
        <w:rPr>
          <w:rFonts w:cs="Simplified Arabic" w:hint="cs"/>
          <w:sz w:val="32"/>
          <w:szCs w:val="32"/>
          <w:rtl/>
        </w:rPr>
        <w:t>الوسط الحسابي في الاختبار القبلي للمجموعتين كان على التتالي  (التجريبية، الضابطة) (</w:t>
      </w:r>
      <w:r w:rsidR="00603C15" w:rsidRPr="00A94BB3">
        <w:rPr>
          <w:rFonts w:cs="Simplified Arabic" w:hint="cs"/>
          <w:sz w:val="32"/>
          <w:szCs w:val="32"/>
          <w:rtl/>
        </w:rPr>
        <w:t>2,70</w:t>
      </w:r>
      <w:r w:rsidRPr="00A94BB3">
        <w:rPr>
          <w:rFonts w:cs="Simplified Arabic" w:hint="cs"/>
          <w:sz w:val="32"/>
          <w:szCs w:val="32"/>
          <w:rtl/>
        </w:rPr>
        <w:t>) (</w:t>
      </w:r>
      <w:r w:rsidR="00603C15" w:rsidRPr="00A94BB3">
        <w:rPr>
          <w:rFonts w:cs="Simplified Arabic" w:hint="cs"/>
          <w:sz w:val="32"/>
          <w:szCs w:val="32"/>
          <w:rtl/>
        </w:rPr>
        <w:t>2,80</w:t>
      </w:r>
      <w:r w:rsidRPr="00A94BB3">
        <w:rPr>
          <w:rFonts w:cs="Simplified Arabic" w:hint="cs"/>
          <w:sz w:val="32"/>
          <w:szCs w:val="32"/>
          <w:rtl/>
        </w:rPr>
        <w:t>) وبانحرافات معيارية قدرها للاختبار</w:t>
      </w:r>
      <w:r w:rsidR="008A65F9">
        <w:rPr>
          <w:rFonts w:cs="Simplified Arabic" w:hint="cs"/>
          <w:sz w:val="32"/>
          <w:szCs w:val="32"/>
          <w:rtl/>
        </w:rPr>
        <w:t xml:space="preserve"> </w:t>
      </w:r>
      <w:r w:rsidRPr="00A94BB3">
        <w:rPr>
          <w:rFonts w:cs="Simplified Arabic" w:hint="cs"/>
          <w:sz w:val="32"/>
          <w:szCs w:val="32"/>
          <w:rtl/>
        </w:rPr>
        <w:t>القبلي (</w:t>
      </w:r>
      <w:r w:rsidR="00603C15" w:rsidRPr="00A94BB3">
        <w:rPr>
          <w:rFonts w:cs="Simplified Arabic" w:hint="cs"/>
          <w:sz w:val="32"/>
          <w:szCs w:val="32"/>
          <w:rtl/>
        </w:rPr>
        <w:t>0,674</w:t>
      </w:r>
      <w:r w:rsidRPr="00A94BB3">
        <w:rPr>
          <w:rFonts w:cs="Simplified Arabic" w:hint="cs"/>
          <w:sz w:val="32"/>
          <w:szCs w:val="32"/>
          <w:rtl/>
        </w:rPr>
        <w:t xml:space="preserve">)( </w:t>
      </w:r>
      <w:r w:rsidR="00603C15" w:rsidRPr="00A94BB3">
        <w:rPr>
          <w:rFonts w:cs="Simplified Arabic" w:hint="cs"/>
          <w:sz w:val="32"/>
          <w:szCs w:val="32"/>
          <w:rtl/>
        </w:rPr>
        <w:t>0,788</w:t>
      </w:r>
      <w:r w:rsidRPr="00A94BB3">
        <w:rPr>
          <w:rFonts w:cs="Simplified Arabic" w:hint="cs"/>
          <w:sz w:val="32"/>
          <w:szCs w:val="32"/>
          <w:rtl/>
        </w:rPr>
        <w:t>).</w:t>
      </w:r>
    </w:p>
    <w:p w:rsidR="00230874" w:rsidRDefault="00230874" w:rsidP="00230874">
      <w:pPr>
        <w:shd w:val="clear" w:color="auto" w:fill="FFFFFF"/>
        <w:spacing w:after="0" w:line="240" w:lineRule="auto"/>
        <w:jc w:val="both"/>
        <w:rPr>
          <w:rFonts w:cs="Simplified Arabic"/>
          <w:sz w:val="32"/>
          <w:szCs w:val="32"/>
          <w:rtl/>
        </w:rPr>
      </w:pPr>
    </w:p>
    <w:p w:rsidR="0097197D" w:rsidRPr="002278E9" w:rsidRDefault="0097197D" w:rsidP="00882494">
      <w:pPr>
        <w:shd w:val="clear" w:color="auto" w:fill="FFFFFF"/>
        <w:ind w:left="1106" w:hanging="1080"/>
        <w:rPr>
          <w:rFonts w:cs="Simplified Arabic"/>
          <w:b/>
          <w:bCs/>
          <w:sz w:val="32"/>
          <w:szCs w:val="32"/>
          <w:rtl/>
        </w:rPr>
      </w:pPr>
      <w:r w:rsidRPr="002278E9">
        <w:rPr>
          <w:rFonts w:cs="Simplified Arabic" w:hint="cs"/>
          <w:b/>
          <w:bCs/>
          <w:sz w:val="32"/>
          <w:szCs w:val="32"/>
          <w:rtl/>
        </w:rPr>
        <w:t>4-</w:t>
      </w:r>
      <w:r w:rsidR="00603C15">
        <w:rPr>
          <w:rFonts w:cs="Simplified Arabic" w:hint="cs"/>
          <w:b/>
          <w:bCs/>
          <w:sz w:val="32"/>
          <w:szCs w:val="32"/>
          <w:rtl/>
        </w:rPr>
        <w:t>7</w:t>
      </w:r>
      <w:r w:rsidRPr="002278E9">
        <w:rPr>
          <w:rFonts w:cs="Simplified Arabic" w:hint="cs"/>
          <w:b/>
          <w:bCs/>
          <w:sz w:val="32"/>
          <w:szCs w:val="32"/>
          <w:rtl/>
        </w:rPr>
        <w:t>-</w:t>
      </w:r>
      <w:r w:rsidR="00882494">
        <w:rPr>
          <w:rFonts w:cs="Simplified Arabic" w:hint="cs"/>
          <w:b/>
          <w:bCs/>
          <w:sz w:val="32"/>
          <w:szCs w:val="32"/>
          <w:rtl/>
        </w:rPr>
        <w:t>2</w:t>
      </w:r>
      <w:r w:rsidRPr="002278E9">
        <w:rPr>
          <w:rFonts w:cs="Simplified Arabic" w:hint="cs"/>
          <w:b/>
          <w:bCs/>
          <w:sz w:val="36"/>
          <w:szCs w:val="36"/>
          <w:rtl/>
        </w:rPr>
        <w:t>عرض مؤشر</w:t>
      </w:r>
      <w:r w:rsidR="008A65F9">
        <w:rPr>
          <w:rFonts w:cs="Simplified Arabic" w:hint="cs"/>
          <w:b/>
          <w:bCs/>
          <w:sz w:val="36"/>
          <w:szCs w:val="36"/>
          <w:rtl/>
        </w:rPr>
        <w:t xml:space="preserve"> </w:t>
      </w:r>
      <w:r>
        <w:rPr>
          <w:rFonts w:cs="Simplified Arabic" w:hint="eastAsia"/>
          <w:b/>
          <w:bCs/>
          <w:sz w:val="36"/>
          <w:szCs w:val="36"/>
          <w:rtl/>
        </w:rPr>
        <w:t>الأداء</w:t>
      </w:r>
      <w:r>
        <w:rPr>
          <w:rFonts w:cs="Simplified Arabic" w:hint="cs"/>
          <w:b/>
          <w:bCs/>
          <w:sz w:val="36"/>
          <w:szCs w:val="36"/>
          <w:rtl/>
        </w:rPr>
        <w:t xml:space="preserve"> الفني </w:t>
      </w:r>
      <w:r w:rsidRPr="002278E9">
        <w:rPr>
          <w:rFonts w:cs="Simplified Arabic" w:hint="cs"/>
          <w:b/>
          <w:bCs/>
          <w:sz w:val="36"/>
          <w:szCs w:val="36"/>
          <w:rtl/>
        </w:rPr>
        <w:t xml:space="preserve">للاختبار </w:t>
      </w:r>
      <w:proofErr w:type="spellStart"/>
      <w:r w:rsidRPr="002278E9">
        <w:rPr>
          <w:rFonts w:cs="Simplified Arabic" w:hint="cs"/>
          <w:b/>
          <w:bCs/>
          <w:sz w:val="36"/>
          <w:szCs w:val="36"/>
          <w:rtl/>
        </w:rPr>
        <w:t>ألبعدي</w:t>
      </w:r>
      <w:proofErr w:type="spellEnd"/>
      <w:r w:rsidRPr="002278E9">
        <w:rPr>
          <w:rFonts w:cs="Simplified Arabic" w:hint="cs"/>
          <w:b/>
          <w:bCs/>
          <w:sz w:val="36"/>
          <w:szCs w:val="36"/>
          <w:rtl/>
        </w:rPr>
        <w:t xml:space="preserve"> للمج</w:t>
      </w:r>
      <w:r>
        <w:rPr>
          <w:rFonts w:cs="Simplified Arabic" w:hint="cs"/>
          <w:b/>
          <w:bCs/>
          <w:sz w:val="36"/>
          <w:szCs w:val="36"/>
          <w:rtl/>
        </w:rPr>
        <w:t>موعتين التجريبية والضابطة وتحليلها</w:t>
      </w:r>
      <w:r w:rsidRPr="002278E9">
        <w:rPr>
          <w:rFonts w:cs="Simplified Arabic" w:hint="cs"/>
          <w:b/>
          <w:bCs/>
          <w:sz w:val="36"/>
          <w:szCs w:val="36"/>
          <w:rtl/>
        </w:rPr>
        <w:t>:</w:t>
      </w:r>
    </w:p>
    <w:p w:rsidR="0097197D" w:rsidRPr="002278E9" w:rsidRDefault="0097197D" w:rsidP="0097197D">
      <w:pPr>
        <w:shd w:val="clear" w:color="auto" w:fill="FFFFFF"/>
        <w:jc w:val="both"/>
        <w:rPr>
          <w:rFonts w:cs="Simplified Arabic"/>
          <w:sz w:val="32"/>
          <w:szCs w:val="32"/>
          <w:rtl/>
        </w:rPr>
      </w:pPr>
      <w:r w:rsidRPr="002278E9">
        <w:rPr>
          <w:rFonts w:cs="Simplified Arabic" w:hint="cs"/>
          <w:sz w:val="32"/>
          <w:szCs w:val="32"/>
          <w:rtl/>
        </w:rPr>
        <w:t xml:space="preserve"> ومن اجل التعرف على الأوساط الحسابية بين الاختبارات البعدية للمج</w:t>
      </w:r>
      <w:r>
        <w:rPr>
          <w:rFonts w:cs="Simplified Arabic" w:hint="cs"/>
          <w:sz w:val="32"/>
          <w:szCs w:val="32"/>
          <w:rtl/>
        </w:rPr>
        <w:t xml:space="preserve">موعتين </w:t>
      </w:r>
      <w:r w:rsidRPr="00A94BB3">
        <w:rPr>
          <w:rFonts w:cs="Simplified Arabic" w:hint="cs"/>
          <w:sz w:val="32"/>
          <w:szCs w:val="32"/>
          <w:rtl/>
        </w:rPr>
        <w:t xml:space="preserve">التجريبية والضابطة في مؤشر </w:t>
      </w:r>
      <w:r w:rsidRPr="00A94BB3">
        <w:rPr>
          <w:rFonts w:cs="Simplified Arabic" w:hint="eastAsia"/>
          <w:sz w:val="32"/>
          <w:szCs w:val="32"/>
          <w:rtl/>
        </w:rPr>
        <w:t>الأداء</w:t>
      </w:r>
      <w:r w:rsidRPr="00A94BB3">
        <w:rPr>
          <w:rFonts w:cs="Simplified Arabic" w:hint="cs"/>
          <w:sz w:val="32"/>
          <w:szCs w:val="32"/>
          <w:rtl/>
        </w:rPr>
        <w:t xml:space="preserve"> الفني للوثبة الثلاثية ف</w:t>
      </w:r>
      <w:r w:rsidRPr="00A94BB3">
        <w:rPr>
          <w:rFonts w:cs="Simplified Arabic" w:hint="eastAsia"/>
          <w:sz w:val="32"/>
          <w:szCs w:val="32"/>
          <w:rtl/>
        </w:rPr>
        <w:t>ي</w:t>
      </w:r>
      <w:r w:rsidRPr="00A94BB3">
        <w:rPr>
          <w:rFonts w:cs="Simplified Arabic" w:hint="cs"/>
          <w:sz w:val="32"/>
          <w:szCs w:val="32"/>
          <w:rtl/>
        </w:rPr>
        <w:t xml:space="preserve"> الاختبار </w:t>
      </w:r>
      <w:proofErr w:type="spellStart"/>
      <w:r w:rsidRPr="00A94BB3">
        <w:rPr>
          <w:rFonts w:cs="Simplified Arabic" w:hint="cs"/>
          <w:sz w:val="32"/>
          <w:szCs w:val="32"/>
          <w:rtl/>
        </w:rPr>
        <w:t>ألبعدي</w:t>
      </w:r>
      <w:proofErr w:type="spellEnd"/>
      <w:r w:rsidRPr="00511A40">
        <w:rPr>
          <w:rFonts w:cs="Simplified Arabic" w:hint="cs"/>
          <w:sz w:val="32"/>
          <w:szCs w:val="32"/>
          <w:rtl/>
        </w:rPr>
        <w:t xml:space="preserve"> عرض</w:t>
      </w:r>
      <w:r w:rsidR="008A65F9">
        <w:rPr>
          <w:rFonts w:cs="Simplified Arabic" w:hint="cs"/>
          <w:sz w:val="32"/>
          <w:szCs w:val="32"/>
          <w:rtl/>
        </w:rPr>
        <w:t>ت</w:t>
      </w:r>
      <w:r w:rsidRPr="00511A40">
        <w:rPr>
          <w:rFonts w:cs="Simplified Arabic" w:hint="cs"/>
          <w:sz w:val="32"/>
          <w:szCs w:val="32"/>
          <w:rtl/>
        </w:rPr>
        <w:t xml:space="preserve"> الباحث</w:t>
      </w:r>
      <w:r w:rsidR="008A65F9">
        <w:rPr>
          <w:rFonts w:cs="Simplified Arabic" w:hint="cs"/>
          <w:sz w:val="32"/>
          <w:szCs w:val="32"/>
          <w:rtl/>
        </w:rPr>
        <w:t>ة</w:t>
      </w:r>
      <w:r w:rsidRPr="00511A40">
        <w:rPr>
          <w:rFonts w:cs="Simplified Arabic" w:hint="cs"/>
          <w:sz w:val="32"/>
          <w:szCs w:val="32"/>
          <w:rtl/>
        </w:rPr>
        <w:t xml:space="preserve"> هذه</w:t>
      </w:r>
      <w:r w:rsidRPr="002278E9">
        <w:rPr>
          <w:rFonts w:cs="Simplified Arabic" w:hint="cs"/>
          <w:sz w:val="32"/>
          <w:szCs w:val="32"/>
          <w:rtl/>
        </w:rPr>
        <w:t xml:space="preserve"> الأوساط بالجدول آلاتي  وكما يأتي:</w:t>
      </w:r>
    </w:p>
    <w:p w:rsidR="0097197D" w:rsidRPr="00230874" w:rsidRDefault="0097197D" w:rsidP="00230874">
      <w:pPr>
        <w:shd w:val="clear" w:color="auto" w:fill="FFFFFF"/>
        <w:spacing w:after="0" w:line="240" w:lineRule="auto"/>
        <w:jc w:val="center"/>
        <w:rPr>
          <w:rFonts w:cs="Simplified Arabic"/>
          <w:sz w:val="32"/>
          <w:szCs w:val="32"/>
          <w:rtl/>
        </w:rPr>
      </w:pPr>
      <w:r w:rsidRPr="00230874">
        <w:rPr>
          <w:rFonts w:cs="Simplified Arabic" w:hint="cs"/>
          <w:sz w:val="32"/>
          <w:szCs w:val="32"/>
          <w:rtl/>
        </w:rPr>
        <w:t>الجدول (</w:t>
      </w:r>
      <w:r w:rsidR="00230874" w:rsidRPr="00230874">
        <w:rPr>
          <w:rFonts w:cs="Simplified Arabic" w:hint="cs"/>
          <w:sz w:val="32"/>
          <w:szCs w:val="32"/>
          <w:rtl/>
        </w:rPr>
        <w:t>29</w:t>
      </w:r>
      <w:r w:rsidRPr="00230874">
        <w:rPr>
          <w:rFonts w:cs="Simplified Arabic" w:hint="cs"/>
          <w:sz w:val="32"/>
          <w:szCs w:val="32"/>
          <w:rtl/>
        </w:rPr>
        <w:t>)</w:t>
      </w:r>
    </w:p>
    <w:p w:rsidR="0097197D" w:rsidRPr="00A94BB3" w:rsidRDefault="0097197D" w:rsidP="00230874">
      <w:pPr>
        <w:shd w:val="clear" w:color="auto" w:fill="FFFFFF"/>
        <w:spacing w:after="0" w:line="240" w:lineRule="auto"/>
        <w:jc w:val="center"/>
        <w:rPr>
          <w:rFonts w:cs="Simplified Arabic"/>
          <w:sz w:val="24"/>
          <w:szCs w:val="24"/>
          <w:rtl/>
        </w:rPr>
      </w:pPr>
      <w:r w:rsidRPr="00230874">
        <w:rPr>
          <w:rFonts w:cs="Simplified Arabic" w:hint="cs"/>
          <w:sz w:val="32"/>
          <w:szCs w:val="32"/>
          <w:rtl/>
        </w:rPr>
        <w:t xml:space="preserve">يبين الأوساط الحسابية والانحرافات المعيارية لمؤشر </w:t>
      </w:r>
      <w:r w:rsidRPr="00230874">
        <w:rPr>
          <w:rFonts w:cs="Simplified Arabic" w:hint="eastAsia"/>
          <w:sz w:val="32"/>
          <w:szCs w:val="32"/>
          <w:rtl/>
        </w:rPr>
        <w:t>الأداء</w:t>
      </w:r>
      <w:r w:rsidRPr="00230874">
        <w:rPr>
          <w:rFonts w:cs="Simplified Arabic" w:hint="cs"/>
          <w:sz w:val="32"/>
          <w:szCs w:val="32"/>
          <w:rtl/>
        </w:rPr>
        <w:t xml:space="preserve"> الفني للمجموعتين في الاختبارات البعدية</w:t>
      </w:r>
    </w:p>
    <w:tbl>
      <w:tblPr>
        <w:bidiVisual/>
        <w:tblW w:w="8466" w:type="dxa"/>
        <w:jc w:val="center"/>
        <w:tblInd w:w="-952"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1E0" w:firstRow="1" w:lastRow="1" w:firstColumn="1" w:lastColumn="1" w:noHBand="0" w:noVBand="0"/>
      </w:tblPr>
      <w:tblGrid>
        <w:gridCol w:w="2415"/>
        <w:gridCol w:w="1134"/>
        <w:gridCol w:w="1134"/>
        <w:gridCol w:w="1222"/>
        <w:gridCol w:w="1134"/>
        <w:gridCol w:w="1427"/>
      </w:tblGrid>
      <w:tr w:rsidR="0097197D" w:rsidRPr="00230874" w:rsidTr="00230874">
        <w:trPr>
          <w:jc w:val="center"/>
        </w:trPr>
        <w:tc>
          <w:tcPr>
            <w:tcW w:w="2415" w:type="dxa"/>
            <w:vMerge w:val="restart"/>
            <w:shd w:val="clear" w:color="auto" w:fill="B3B3B3"/>
            <w:vAlign w:val="center"/>
          </w:tcPr>
          <w:p w:rsidR="0097197D" w:rsidRPr="00230874" w:rsidRDefault="0097197D" w:rsidP="00230874">
            <w:pPr>
              <w:pStyle w:val="1"/>
              <w:spacing w:line="192" w:lineRule="auto"/>
              <w:jc w:val="center"/>
              <w:rPr>
                <w:rFonts w:cs="Simplified Arabic"/>
              </w:rPr>
            </w:pPr>
            <w:r w:rsidRPr="00230874">
              <w:rPr>
                <w:rFonts w:cs="Simplified Arabic" w:hint="cs"/>
                <w:rtl/>
              </w:rPr>
              <w:t>المتغيرات</w:t>
            </w:r>
          </w:p>
        </w:tc>
        <w:tc>
          <w:tcPr>
            <w:tcW w:w="1134" w:type="dxa"/>
            <w:vMerge w:val="restart"/>
            <w:shd w:val="clear" w:color="auto" w:fill="B3B3B3"/>
            <w:vAlign w:val="center"/>
          </w:tcPr>
          <w:p w:rsidR="0097197D" w:rsidRPr="00230874" w:rsidRDefault="0097197D" w:rsidP="00230874">
            <w:pPr>
              <w:pStyle w:val="1"/>
              <w:spacing w:line="192" w:lineRule="auto"/>
              <w:jc w:val="center"/>
              <w:rPr>
                <w:rFonts w:cs="Simplified Arabic"/>
                <w:rtl/>
              </w:rPr>
            </w:pPr>
            <w:r w:rsidRPr="00230874">
              <w:rPr>
                <w:rFonts w:cs="Simplified Arabic" w:hint="cs"/>
                <w:rtl/>
              </w:rPr>
              <w:t>وحدة القياس</w:t>
            </w:r>
          </w:p>
        </w:tc>
        <w:tc>
          <w:tcPr>
            <w:tcW w:w="2356" w:type="dxa"/>
            <w:gridSpan w:val="2"/>
            <w:shd w:val="clear" w:color="auto" w:fill="B3B3B3"/>
            <w:vAlign w:val="center"/>
          </w:tcPr>
          <w:p w:rsidR="0097197D" w:rsidRPr="00230874" w:rsidRDefault="0097197D" w:rsidP="00230874">
            <w:pPr>
              <w:pStyle w:val="1"/>
              <w:spacing w:line="192" w:lineRule="auto"/>
              <w:jc w:val="center"/>
              <w:rPr>
                <w:rFonts w:cs="Simplified Arabic"/>
                <w:rtl/>
              </w:rPr>
            </w:pPr>
            <w:r w:rsidRPr="00230874">
              <w:rPr>
                <w:rFonts w:cs="Simplified Arabic" w:hint="cs"/>
                <w:rtl/>
              </w:rPr>
              <w:t>مجـ</w:t>
            </w:r>
            <w:r w:rsidR="00230874">
              <w:rPr>
                <w:rFonts w:cs="Simplified Arabic" w:hint="cs"/>
                <w:rtl/>
              </w:rPr>
              <w:t xml:space="preserve"> </w:t>
            </w:r>
            <w:r w:rsidRPr="00230874">
              <w:rPr>
                <w:rFonts w:cs="Simplified Arabic" w:hint="cs"/>
                <w:rtl/>
              </w:rPr>
              <w:t xml:space="preserve"> التجريبية</w:t>
            </w:r>
          </w:p>
        </w:tc>
        <w:tc>
          <w:tcPr>
            <w:tcW w:w="2561" w:type="dxa"/>
            <w:gridSpan w:val="2"/>
            <w:shd w:val="clear" w:color="auto" w:fill="B3B3B3"/>
            <w:vAlign w:val="center"/>
          </w:tcPr>
          <w:p w:rsidR="0097197D" w:rsidRPr="00230874" w:rsidRDefault="0097197D" w:rsidP="00230874">
            <w:pPr>
              <w:pStyle w:val="1"/>
              <w:spacing w:line="192" w:lineRule="auto"/>
              <w:jc w:val="center"/>
              <w:rPr>
                <w:rFonts w:cs="Simplified Arabic"/>
                <w:rtl/>
              </w:rPr>
            </w:pPr>
            <w:r w:rsidRPr="00230874">
              <w:rPr>
                <w:rFonts w:cs="Simplified Arabic" w:hint="cs"/>
                <w:rtl/>
              </w:rPr>
              <w:t>مجـ</w:t>
            </w:r>
            <w:r w:rsidR="00230874">
              <w:rPr>
                <w:rFonts w:cs="Simplified Arabic" w:hint="cs"/>
                <w:rtl/>
              </w:rPr>
              <w:t xml:space="preserve"> </w:t>
            </w:r>
            <w:r w:rsidRPr="00230874">
              <w:rPr>
                <w:rFonts w:cs="Simplified Arabic" w:hint="cs"/>
                <w:rtl/>
              </w:rPr>
              <w:t xml:space="preserve"> الضابطة</w:t>
            </w:r>
          </w:p>
        </w:tc>
      </w:tr>
      <w:tr w:rsidR="0097197D" w:rsidRPr="00230874" w:rsidTr="00230874">
        <w:trPr>
          <w:jc w:val="center"/>
        </w:trPr>
        <w:tc>
          <w:tcPr>
            <w:tcW w:w="2415" w:type="dxa"/>
            <w:vMerge/>
            <w:shd w:val="clear" w:color="auto" w:fill="B3B3B3"/>
            <w:vAlign w:val="center"/>
          </w:tcPr>
          <w:p w:rsidR="0097197D" w:rsidRPr="00230874" w:rsidRDefault="0097197D" w:rsidP="00230874">
            <w:pPr>
              <w:pStyle w:val="1"/>
              <w:spacing w:line="192" w:lineRule="auto"/>
              <w:jc w:val="center"/>
              <w:rPr>
                <w:rFonts w:cs="Simplified Arabic"/>
                <w:rtl/>
              </w:rPr>
            </w:pPr>
          </w:p>
        </w:tc>
        <w:tc>
          <w:tcPr>
            <w:tcW w:w="1134" w:type="dxa"/>
            <w:vMerge/>
            <w:shd w:val="clear" w:color="auto" w:fill="FFFFFF"/>
            <w:vAlign w:val="center"/>
          </w:tcPr>
          <w:p w:rsidR="0097197D" w:rsidRPr="00230874" w:rsidRDefault="0097197D" w:rsidP="00230874">
            <w:pPr>
              <w:pStyle w:val="1"/>
              <w:spacing w:line="192" w:lineRule="auto"/>
              <w:jc w:val="center"/>
              <w:rPr>
                <w:rFonts w:cs="Simplified Arabic"/>
                <w:rtl/>
              </w:rPr>
            </w:pPr>
          </w:p>
        </w:tc>
        <w:tc>
          <w:tcPr>
            <w:tcW w:w="1134" w:type="dxa"/>
            <w:shd w:val="clear" w:color="auto" w:fill="B3B3B3"/>
            <w:vAlign w:val="center"/>
          </w:tcPr>
          <w:p w:rsidR="0097197D" w:rsidRPr="00230874" w:rsidRDefault="0097197D" w:rsidP="00230874">
            <w:pPr>
              <w:pStyle w:val="1"/>
              <w:spacing w:line="192" w:lineRule="auto"/>
              <w:jc w:val="center"/>
              <w:rPr>
                <w:rFonts w:cs="Simplified Arabic"/>
              </w:rPr>
            </w:pPr>
            <w:r w:rsidRPr="00230874">
              <w:rPr>
                <w:rFonts w:cs="Simplified Arabic" w:hint="cs"/>
                <w:rtl/>
              </w:rPr>
              <w:t>سَ</w:t>
            </w:r>
          </w:p>
        </w:tc>
        <w:tc>
          <w:tcPr>
            <w:tcW w:w="1222" w:type="dxa"/>
            <w:shd w:val="clear" w:color="auto" w:fill="B3B3B3"/>
            <w:vAlign w:val="center"/>
          </w:tcPr>
          <w:p w:rsidR="0097197D" w:rsidRPr="00230874" w:rsidRDefault="0097197D" w:rsidP="00230874">
            <w:pPr>
              <w:pStyle w:val="1"/>
              <w:spacing w:line="192" w:lineRule="auto"/>
              <w:jc w:val="center"/>
              <w:rPr>
                <w:rFonts w:cs="Simplified Arabic"/>
              </w:rPr>
            </w:pPr>
            <w:r w:rsidRPr="00230874">
              <w:rPr>
                <w:rFonts w:cs="Simplified Arabic" w:hint="cs"/>
                <w:rtl/>
              </w:rPr>
              <w:t>ع</w:t>
            </w:r>
          </w:p>
        </w:tc>
        <w:tc>
          <w:tcPr>
            <w:tcW w:w="1134" w:type="dxa"/>
            <w:shd w:val="clear" w:color="auto" w:fill="B3B3B3"/>
            <w:vAlign w:val="center"/>
          </w:tcPr>
          <w:p w:rsidR="0097197D" w:rsidRPr="00230874" w:rsidRDefault="0097197D" w:rsidP="00230874">
            <w:pPr>
              <w:pStyle w:val="1"/>
              <w:spacing w:line="192" w:lineRule="auto"/>
              <w:jc w:val="center"/>
              <w:rPr>
                <w:rFonts w:cs="Simplified Arabic"/>
                <w:rtl/>
              </w:rPr>
            </w:pPr>
            <w:r w:rsidRPr="00230874">
              <w:rPr>
                <w:rFonts w:cs="Simplified Arabic" w:hint="cs"/>
                <w:rtl/>
              </w:rPr>
              <w:t>سَ</w:t>
            </w:r>
          </w:p>
        </w:tc>
        <w:tc>
          <w:tcPr>
            <w:tcW w:w="1427" w:type="dxa"/>
            <w:shd w:val="clear" w:color="auto" w:fill="B3B3B3"/>
            <w:vAlign w:val="center"/>
          </w:tcPr>
          <w:p w:rsidR="0097197D" w:rsidRPr="00230874" w:rsidRDefault="0097197D" w:rsidP="00230874">
            <w:pPr>
              <w:pStyle w:val="1"/>
              <w:spacing w:line="192" w:lineRule="auto"/>
              <w:jc w:val="center"/>
              <w:rPr>
                <w:rFonts w:cs="Simplified Arabic"/>
                <w:rtl/>
              </w:rPr>
            </w:pPr>
            <w:r w:rsidRPr="00230874">
              <w:rPr>
                <w:rFonts w:cs="Simplified Arabic" w:hint="cs"/>
                <w:rtl/>
              </w:rPr>
              <w:t>ع</w:t>
            </w:r>
          </w:p>
        </w:tc>
      </w:tr>
      <w:tr w:rsidR="001209CB" w:rsidRPr="00230874" w:rsidTr="00230874">
        <w:trPr>
          <w:jc w:val="center"/>
        </w:trPr>
        <w:tc>
          <w:tcPr>
            <w:tcW w:w="2415" w:type="dxa"/>
            <w:shd w:val="clear" w:color="auto" w:fill="B3B3B3"/>
            <w:vAlign w:val="center"/>
          </w:tcPr>
          <w:p w:rsidR="001209CB" w:rsidRPr="00230874" w:rsidRDefault="001209CB" w:rsidP="001209CB">
            <w:pPr>
              <w:pStyle w:val="1"/>
              <w:spacing w:line="192" w:lineRule="auto"/>
              <w:jc w:val="center"/>
              <w:rPr>
                <w:rFonts w:cs="Simplified Arabic"/>
                <w:rtl/>
                <w:lang w:bidi="ar-SA"/>
              </w:rPr>
            </w:pPr>
            <w:r w:rsidRPr="00230874">
              <w:rPr>
                <w:rFonts w:cs="Simplified Arabic" w:hint="cs"/>
                <w:rtl/>
                <w:lang w:bidi="ar-SA"/>
              </w:rPr>
              <w:t>الأداء</w:t>
            </w:r>
            <w:r w:rsidRPr="00230874">
              <w:rPr>
                <w:rFonts w:cs="Simplified Arabic" w:hint="cs"/>
                <w:rtl/>
              </w:rPr>
              <w:t xml:space="preserve"> الفني لل</w:t>
            </w:r>
            <w:r>
              <w:rPr>
                <w:rFonts w:cs="Simplified Arabic" w:hint="cs"/>
                <w:rtl/>
              </w:rPr>
              <w:t>اقتراب</w:t>
            </w:r>
          </w:p>
        </w:tc>
        <w:tc>
          <w:tcPr>
            <w:tcW w:w="1134" w:type="dxa"/>
          </w:tcPr>
          <w:p w:rsidR="001209CB" w:rsidRPr="00230874" w:rsidRDefault="001209CB" w:rsidP="00052597">
            <w:pPr>
              <w:rPr>
                <w:rFonts w:cs="Simplified Arabic"/>
                <w:sz w:val="32"/>
                <w:szCs w:val="32"/>
                <w:rtl/>
              </w:rPr>
            </w:pPr>
            <w:r>
              <w:rPr>
                <w:rFonts w:cs="Simplified Arabic" w:hint="cs"/>
                <w:sz w:val="32"/>
                <w:szCs w:val="32"/>
                <w:rtl/>
              </w:rPr>
              <w:t>درجة</w:t>
            </w:r>
          </w:p>
        </w:tc>
        <w:tc>
          <w:tcPr>
            <w:tcW w:w="1134" w:type="dxa"/>
            <w:vAlign w:val="center"/>
          </w:tcPr>
          <w:p w:rsidR="001209CB" w:rsidRPr="00230874" w:rsidRDefault="001209CB" w:rsidP="00052597">
            <w:pPr>
              <w:shd w:val="clear" w:color="auto" w:fill="FFFFFF"/>
              <w:rPr>
                <w:rFonts w:cs="Simplified Arabic"/>
                <w:sz w:val="32"/>
                <w:szCs w:val="32"/>
                <w:rtl/>
              </w:rPr>
            </w:pPr>
            <w:r>
              <w:rPr>
                <w:rFonts w:cs="Simplified Arabic" w:hint="cs"/>
                <w:sz w:val="32"/>
                <w:szCs w:val="32"/>
                <w:rtl/>
              </w:rPr>
              <w:t>6,50</w:t>
            </w:r>
          </w:p>
        </w:tc>
        <w:tc>
          <w:tcPr>
            <w:tcW w:w="1222" w:type="dxa"/>
            <w:vAlign w:val="center"/>
          </w:tcPr>
          <w:p w:rsidR="001209CB" w:rsidRPr="00230874" w:rsidRDefault="001209CB" w:rsidP="00052597">
            <w:pPr>
              <w:shd w:val="clear" w:color="auto" w:fill="FFFFFF"/>
              <w:rPr>
                <w:rFonts w:cs="Simplified Arabic"/>
                <w:sz w:val="32"/>
                <w:szCs w:val="32"/>
                <w:rtl/>
              </w:rPr>
            </w:pPr>
            <w:r>
              <w:rPr>
                <w:rFonts w:cs="Simplified Arabic" w:hint="cs"/>
                <w:sz w:val="32"/>
                <w:szCs w:val="32"/>
                <w:rtl/>
              </w:rPr>
              <w:t>0,85</w:t>
            </w:r>
          </w:p>
        </w:tc>
        <w:tc>
          <w:tcPr>
            <w:tcW w:w="1134" w:type="dxa"/>
            <w:vAlign w:val="center"/>
          </w:tcPr>
          <w:p w:rsidR="001209CB" w:rsidRPr="00230874" w:rsidRDefault="001209CB" w:rsidP="00052597">
            <w:pPr>
              <w:shd w:val="clear" w:color="auto" w:fill="FFFFFF"/>
              <w:rPr>
                <w:rFonts w:cs="Simplified Arabic"/>
                <w:sz w:val="32"/>
                <w:szCs w:val="32"/>
                <w:rtl/>
              </w:rPr>
            </w:pPr>
            <w:r>
              <w:rPr>
                <w:rFonts w:cs="Simplified Arabic" w:hint="cs"/>
                <w:sz w:val="32"/>
                <w:szCs w:val="32"/>
                <w:rtl/>
              </w:rPr>
              <w:t>3,20</w:t>
            </w:r>
          </w:p>
        </w:tc>
        <w:tc>
          <w:tcPr>
            <w:tcW w:w="1427" w:type="dxa"/>
            <w:vAlign w:val="center"/>
          </w:tcPr>
          <w:p w:rsidR="001209CB" w:rsidRPr="00230874" w:rsidRDefault="001209CB" w:rsidP="00052597">
            <w:pPr>
              <w:shd w:val="clear" w:color="auto" w:fill="FFFFFF"/>
              <w:rPr>
                <w:rFonts w:cs="Simplified Arabic"/>
                <w:sz w:val="32"/>
                <w:szCs w:val="32"/>
                <w:rtl/>
              </w:rPr>
            </w:pPr>
            <w:r>
              <w:rPr>
                <w:rFonts w:cs="Simplified Arabic" w:hint="cs"/>
                <w:sz w:val="32"/>
                <w:szCs w:val="32"/>
                <w:rtl/>
              </w:rPr>
              <w:t>1,1</w:t>
            </w:r>
          </w:p>
        </w:tc>
      </w:tr>
      <w:tr w:rsidR="0097197D" w:rsidRPr="00230874" w:rsidTr="00230874">
        <w:trPr>
          <w:jc w:val="center"/>
        </w:trPr>
        <w:tc>
          <w:tcPr>
            <w:tcW w:w="2415" w:type="dxa"/>
            <w:shd w:val="clear" w:color="auto" w:fill="B3B3B3"/>
            <w:vAlign w:val="center"/>
          </w:tcPr>
          <w:p w:rsidR="0097197D" w:rsidRPr="00230874" w:rsidRDefault="0097197D" w:rsidP="00230874">
            <w:pPr>
              <w:pStyle w:val="1"/>
              <w:spacing w:line="192" w:lineRule="auto"/>
              <w:jc w:val="center"/>
              <w:rPr>
                <w:rFonts w:cs="Simplified Arabic"/>
              </w:rPr>
            </w:pPr>
            <w:r w:rsidRPr="00230874">
              <w:rPr>
                <w:rFonts w:cs="Simplified Arabic" w:hint="cs"/>
                <w:rtl/>
                <w:lang w:bidi="ar-SA"/>
              </w:rPr>
              <w:t>الأداء</w:t>
            </w:r>
            <w:r w:rsidRPr="00230874">
              <w:rPr>
                <w:rFonts w:cs="Simplified Arabic" w:hint="cs"/>
                <w:rtl/>
              </w:rPr>
              <w:t xml:space="preserve"> الفني للحجل</w:t>
            </w:r>
            <w:r w:rsidR="009C6FB7" w:rsidRPr="00230874">
              <w:rPr>
                <w:rFonts w:cs="Simplified Arabic" w:hint="cs"/>
                <w:rtl/>
              </w:rPr>
              <w:t>ة</w:t>
            </w:r>
          </w:p>
        </w:tc>
        <w:tc>
          <w:tcPr>
            <w:tcW w:w="1134" w:type="dxa"/>
          </w:tcPr>
          <w:p w:rsidR="0097197D" w:rsidRPr="00230874" w:rsidRDefault="0097197D" w:rsidP="00052597">
            <w:pPr>
              <w:rPr>
                <w:sz w:val="32"/>
                <w:szCs w:val="32"/>
              </w:rPr>
            </w:pPr>
            <w:r w:rsidRPr="00230874">
              <w:rPr>
                <w:rFonts w:cs="Simplified Arabic" w:hint="cs"/>
                <w:sz w:val="32"/>
                <w:szCs w:val="32"/>
                <w:rtl/>
              </w:rPr>
              <w:t>درجة</w:t>
            </w:r>
          </w:p>
        </w:tc>
        <w:tc>
          <w:tcPr>
            <w:tcW w:w="1134" w:type="dxa"/>
            <w:vAlign w:val="center"/>
          </w:tcPr>
          <w:p w:rsidR="0097197D" w:rsidRPr="00230874" w:rsidRDefault="00603C15" w:rsidP="00052597">
            <w:pPr>
              <w:shd w:val="clear" w:color="auto" w:fill="FFFFFF"/>
              <w:rPr>
                <w:rFonts w:cs="Simplified Arabic"/>
                <w:sz w:val="32"/>
                <w:szCs w:val="32"/>
                <w:rtl/>
              </w:rPr>
            </w:pPr>
            <w:r w:rsidRPr="00230874">
              <w:rPr>
                <w:rFonts w:cs="Simplified Arabic" w:hint="cs"/>
                <w:sz w:val="32"/>
                <w:szCs w:val="32"/>
                <w:rtl/>
              </w:rPr>
              <w:t>7,300</w:t>
            </w:r>
          </w:p>
        </w:tc>
        <w:tc>
          <w:tcPr>
            <w:tcW w:w="1222" w:type="dxa"/>
            <w:vAlign w:val="center"/>
          </w:tcPr>
          <w:p w:rsidR="0097197D" w:rsidRPr="00230874" w:rsidRDefault="00603C15" w:rsidP="00052597">
            <w:pPr>
              <w:shd w:val="clear" w:color="auto" w:fill="FFFFFF"/>
              <w:rPr>
                <w:rFonts w:cs="Simplified Arabic"/>
                <w:sz w:val="32"/>
                <w:szCs w:val="32"/>
                <w:rtl/>
              </w:rPr>
            </w:pPr>
            <w:r w:rsidRPr="00230874">
              <w:rPr>
                <w:rFonts w:cs="Simplified Arabic" w:hint="cs"/>
                <w:sz w:val="32"/>
                <w:szCs w:val="32"/>
                <w:rtl/>
              </w:rPr>
              <w:t>1,059</w:t>
            </w:r>
          </w:p>
        </w:tc>
        <w:tc>
          <w:tcPr>
            <w:tcW w:w="1134" w:type="dxa"/>
            <w:vAlign w:val="center"/>
          </w:tcPr>
          <w:p w:rsidR="0097197D" w:rsidRPr="00230874" w:rsidRDefault="00603C15" w:rsidP="00052597">
            <w:pPr>
              <w:shd w:val="clear" w:color="auto" w:fill="FFFFFF"/>
              <w:rPr>
                <w:rFonts w:cs="Simplified Arabic"/>
                <w:sz w:val="32"/>
                <w:szCs w:val="32"/>
                <w:rtl/>
              </w:rPr>
            </w:pPr>
            <w:r w:rsidRPr="00230874">
              <w:rPr>
                <w:rFonts w:cs="Simplified Arabic" w:hint="cs"/>
                <w:sz w:val="32"/>
                <w:szCs w:val="32"/>
                <w:rtl/>
              </w:rPr>
              <w:t>3,10</w:t>
            </w:r>
          </w:p>
        </w:tc>
        <w:tc>
          <w:tcPr>
            <w:tcW w:w="1427" w:type="dxa"/>
            <w:vAlign w:val="center"/>
          </w:tcPr>
          <w:p w:rsidR="0097197D" w:rsidRPr="00230874" w:rsidRDefault="00603C15" w:rsidP="00052597">
            <w:pPr>
              <w:shd w:val="clear" w:color="auto" w:fill="FFFFFF"/>
              <w:rPr>
                <w:rFonts w:cs="Simplified Arabic"/>
                <w:sz w:val="32"/>
                <w:szCs w:val="32"/>
                <w:rtl/>
              </w:rPr>
            </w:pPr>
            <w:r w:rsidRPr="00230874">
              <w:rPr>
                <w:rFonts w:cs="Simplified Arabic" w:hint="cs"/>
                <w:sz w:val="32"/>
                <w:szCs w:val="32"/>
                <w:rtl/>
              </w:rPr>
              <w:t>0,567</w:t>
            </w:r>
          </w:p>
        </w:tc>
      </w:tr>
      <w:tr w:rsidR="0097197D" w:rsidRPr="00230874" w:rsidTr="00230874">
        <w:trPr>
          <w:jc w:val="center"/>
        </w:trPr>
        <w:tc>
          <w:tcPr>
            <w:tcW w:w="2415" w:type="dxa"/>
            <w:shd w:val="clear" w:color="auto" w:fill="B3B3B3"/>
          </w:tcPr>
          <w:p w:rsidR="0097197D" w:rsidRPr="00230874" w:rsidRDefault="0097197D" w:rsidP="00230874">
            <w:pPr>
              <w:jc w:val="center"/>
              <w:rPr>
                <w:b/>
                <w:bCs/>
                <w:sz w:val="32"/>
                <w:szCs w:val="32"/>
              </w:rPr>
            </w:pPr>
            <w:r w:rsidRPr="00230874">
              <w:rPr>
                <w:rFonts w:cs="Simplified Arabic" w:hint="cs"/>
                <w:b/>
                <w:bCs/>
                <w:sz w:val="32"/>
                <w:szCs w:val="32"/>
                <w:rtl/>
              </w:rPr>
              <w:t>الأداء</w:t>
            </w:r>
            <w:r w:rsidR="00E42987" w:rsidRPr="00230874">
              <w:rPr>
                <w:rFonts w:cs="Simplified Arabic" w:hint="cs"/>
                <w:b/>
                <w:bCs/>
                <w:sz w:val="32"/>
                <w:szCs w:val="32"/>
                <w:rtl/>
              </w:rPr>
              <w:t xml:space="preserve"> </w:t>
            </w:r>
            <w:r w:rsidRPr="00230874">
              <w:rPr>
                <w:rFonts w:cs="Simplified Arabic" w:hint="cs"/>
                <w:b/>
                <w:bCs/>
                <w:sz w:val="32"/>
                <w:szCs w:val="32"/>
                <w:rtl/>
              </w:rPr>
              <w:t>الفني للخطوة</w:t>
            </w:r>
          </w:p>
        </w:tc>
        <w:tc>
          <w:tcPr>
            <w:tcW w:w="1134" w:type="dxa"/>
          </w:tcPr>
          <w:p w:rsidR="0097197D" w:rsidRPr="00230874" w:rsidRDefault="0097197D" w:rsidP="00052597">
            <w:pPr>
              <w:rPr>
                <w:sz w:val="32"/>
                <w:szCs w:val="32"/>
              </w:rPr>
            </w:pPr>
            <w:r w:rsidRPr="00230874">
              <w:rPr>
                <w:rFonts w:cs="Simplified Arabic" w:hint="cs"/>
                <w:sz w:val="32"/>
                <w:szCs w:val="32"/>
                <w:rtl/>
              </w:rPr>
              <w:t>درجة</w:t>
            </w:r>
          </w:p>
        </w:tc>
        <w:tc>
          <w:tcPr>
            <w:tcW w:w="1134" w:type="dxa"/>
            <w:vAlign w:val="center"/>
          </w:tcPr>
          <w:p w:rsidR="0097197D" w:rsidRPr="00230874" w:rsidRDefault="00603C15" w:rsidP="00052597">
            <w:pPr>
              <w:shd w:val="clear" w:color="auto" w:fill="FFFFFF"/>
              <w:rPr>
                <w:rFonts w:cs="Simplified Arabic"/>
                <w:sz w:val="32"/>
                <w:szCs w:val="32"/>
                <w:rtl/>
              </w:rPr>
            </w:pPr>
            <w:r w:rsidRPr="00230874">
              <w:rPr>
                <w:rFonts w:cs="Simplified Arabic" w:hint="cs"/>
                <w:sz w:val="32"/>
                <w:szCs w:val="32"/>
                <w:rtl/>
              </w:rPr>
              <w:t>7,10</w:t>
            </w:r>
          </w:p>
        </w:tc>
        <w:tc>
          <w:tcPr>
            <w:tcW w:w="1222" w:type="dxa"/>
            <w:vAlign w:val="center"/>
          </w:tcPr>
          <w:p w:rsidR="0097197D" w:rsidRPr="00230874" w:rsidRDefault="00603C15" w:rsidP="00052597">
            <w:pPr>
              <w:shd w:val="clear" w:color="auto" w:fill="FFFFFF"/>
              <w:rPr>
                <w:rFonts w:cs="Simplified Arabic"/>
                <w:sz w:val="32"/>
                <w:szCs w:val="32"/>
                <w:rtl/>
              </w:rPr>
            </w:pPr>
            <w:r w:rsidRPr="00230874">
              <w:rPr>
                <w:rFonts w:cs="Simplified Arabic" w:hint="cs"/>
                <w:sz w:val="32"/>
                <w:szCs w:val="32"/>
                <w:rtl/>
              </w:rPr>
              <w:t>1,197</w:t>
            </w:r>
          </w:p>
        </w:tc>
        <w:tc>
          <w:tcPr>
            <w:tcW w:w="1134" w:type="dxa"/>
            <w:vAlign w:val="center"/>
          </w:tcPr>
          <w:p w:rsidR="0097197D" w:rsidRPr="00230874" w:rsidRDefault="00603C15" w:rsidP="00052597">
            <w:pPr>
              <w:shd w:val="clear" w:color="auto" w:fill="FFFFFF"/>
              <w:rPr>
                <w:rFonts w:cs="Simplified Arabic"/>
                <w:sz w:val="32"/>
                <w:szCs w:val="32"/>
                <w:rtl/>
              </w:rPr>
            </w:pPr>
            <w:r w:rsidRPr="00230874">
              <w:rPr>
                <w:rFonts w:cs="Simplified Arabic" w:hint="cs"/>
                <w:sz w:val="32"/>
                <w:szCs w:val="32"/>
                <w:rtl/>
              </w:rPr>
              <w:t>2,90</w:t>
            </w:r>
          </w:p>
        </w:tc>
        <w:tc>
          <w:tcPr>
            <w:tcW w:w="1427" w:type="dxa"/>
            <w:vAlign w:val="center"/>
          </w:tcPr>
          <w:p w:rsidR="0097197D" w:rsidRPr="00230874" w:rsidRDefault="00603C15" w:rsidP="00052597">
            <w:pPr>
              <w:shd w:val="clear" w:color="auto" w:fill="FFFFFF"/>
              <w:rPr>
                <w:rFonts w:cs="Simplified Arabic"/>
                <w:sz w:val="32"/>
                <w:szCs w:val="32"/>
                <w:rtl/>
              </w:rPr>
            </w:pPr>
            <w:r w:rsidRPr="00230874">
              <w:rPr>
                <w:rFonts w:cs="Simplified Arabic" w:hint="cs"/>
                <w:sz w:val="32"/>
                <w:szCs w:val="32"/>
                <w:rtl/>
              </w:rPr>
              <w:t>0,875</w:t>
            </w:r>
          </w:p>
        </w:tc>
      </w:tr>
      <w:tr w:rsidR="0097197D" w:rsidRPr="00230874" w:rsidTr="00230874">
        <w:trPr>
          <w:trHeight w:val="770"/>
          <w:jc w:val="center"/>
        </w:trPr>
        <w:tc>
          <w:tcPr>
            <w:tcW w:w="2415" w:type="dxa"/>
            <w:shd w:val="clear" w:color="auto" w:fill="B3B3B3"/>
          </w:tcPr>
          <w:p w:rsidR="0097197D" w:rsidRPr="00230874" w:rsidRDefault="0097197D" w:rsidP="00230874">
            <w:pPr>
              <w:jc w:val="center"/>
              <w:rPr>
                <w:b/>
                <w:bCs/>
                <w:sz w:val="32"/>
                <w:szCs w:val="32"/>
              </w:rPr>
            </w:pPr>
            <w:r w:rsidRPr="00230874">
              <w:rPr>
                <w:rFonts w:cs="Simplified Arabic" w:hint="cs"/>
                <w:b/>
                <w:bCs/>
                <w:sz w:val="32"/>
                <w:szCs w:val="32"/>
                <w:rtl/>
              </w:rPr>
              <w:t>الأداء الفني ل</w:t>
            </w:r>
            <w:r w:rsidR="00C47E81" w:rsidRPr="00230874">
              <w:rPr>
                <w:rFonts w:cs="Simplified Arabic" w:hint="cs"/>
                <w:b/>
                <w:bCs/>
                <w:sz w:val="32"/>
                <w:szCs w:val="32"/>
                <w:rtl/>
              </w:rPr>
              <w:t>لوثب</w:t>
            </w:r>
            <w:r w:rsidR="009C6FB7" w:rsidRPr="00230874">
              <w:rPr>
                <w:rFonts w:cs="Simplified Arabic" w:hint="cs"/>
                <w:b/>
                <w:bCs/>
                <w:sz w:val="32"/>
                <w:szCs w:val="32"/>
                <w:rtl/>
              </w:rPr>
              <w:t>ة</w:t>
            </w:r>
          </w:p>
        </w:tc>
        <w:tc>
          <w:tcPr>
            <w:tcW w:w="1134" w:type="dxa"/>
          </w:tcPr>
          <w:p w:rsidR="0097197D" w:rsidRPr="00230874" w:rsidRDefault="0097197D" w:rsidP="00052597">
            <w:pPr>
              <w:rPr>
                <w:sz w:val="32"/>
                <w:szCs w:val="32"/>
              </w:rPr>
            </w:pPr>
            <w:r w:rsidRPr="00230874">
              <w:rPr>
                <w:rFonts w:cs="Simplified Arabic" w:hint="cs"/>
                <w:sz w:val="32"/>
                <w:szCs w:val="32"/>
                <w:rtl/>
              </w:rPr>
              <w:t>درجة</w:t>
            </w:r>
          </w:p>
        </w:tc>
        <w:tc>
          <w:tcPr>
            <w:tcW w:w="1134" w:type="dxa"/>
            <w:vAlign w:val="center"/>
          </w:tcPr>
          <w:p w:rsidR="0097197D" w:rsidRPr="00230874" w:rsidRDefault="00603C15" w:rsidP="00052597">
            <w:pPr>
              <w:shd w:val="clear" w:color="auto" w:fill="FFFFFF"/>
              <w:rPr>
                <w:rFonts w:cs="Simplified Arabic"/>
                <w:sz w:val="32"/>
                <w:szCs w:val="32"/>
                <w:rtl/>
              </w:rPr>
            </w:pPr>
            <w:r w:rsidRPr="00230874">
              <w:rPr>
                <w:rFonts w:cs="Simplified Arabic" w:hint="cs"/>
                <w:sz w:val="32"/>
                <w:szCs w:val="32"/>
                <w:rtl/>
              </w:rPr>
              <w:t>6,70</w:t>
            </w:r>
          </w:p>
        </w:tc>
        <w:tc>
          <w:tcPr>
            <w:tcW w:w="1222" w:type="dxa"/>
            <w:vAlign w:val="center"/>
          </w:tcPr>
          <w:p w:rsidR="0097197D" w:rsidRPr="00230874" w:rsidRDefault="00603C15" w:rsidP="00052597">
            <w:pPr>
              <w:shd w:val="clear" w:color="auto" w:fill="FFFFFF"/>
              <w:rPr>
                <w:rFonts w:cs="Simplified Arabic"/>
                <w:sz w:val="32"/>
                <w:szCs w:val="32"/>
                <w:rtl/>
              </w:rPr>
            </w:pPr>
            <w:r w:rsidRPr="00230874">
              <w:rPr>
                <w:rFonts w:cs="Simplified Arabic" w:hint="cs"/>
                <w:sz w:val="32"/>
                <w:szCs w:val="32"/>
                <w:rtl/>
              </w:rPr>
              <w:t>0,823</w:t>
            </w:r>
          </w:p>
        </w:tc>
        <w:tc>
          <w:tcPr>
            <w:tcW w:w="1134" w:type="dxa"/>
            <w:vAlign w:val="center"/>
          </w:tcPr>
          <w:p w:rsidR="0097197D" w:rsidRPr="00230874" w:rsidRDefault="00603C15" w:rsidP="00052597">
            <w:pPr>
              <w:shd w:val="clear" w:color="auto" w:fill="FFFFFF"/>
              <w:rPr>
                <w:rFonts w:cs="Simplified Arabic"/>
                <w:sz w:val="32"/>
                <w:szCs w:val="32"/>
                <w:rtl/>
              </w:rPr>
            </w:pPr>
            <w:r w:rsidRPr="00230874">
              <w:rPr>
                <w:rFonts w:cs="Simplified Arabic" w:hint="cs"/>
                <w:sz w:val="32"/>
                <w:szCs w:val="32"/>
                <w:rtl/>
              </w:rPr>
              <w:t>2,90</w:t>
            </w:r>
          </w:p>
        </w:tc>
        <w:tc>
          <w:tcPr>
            <w:tcW w:w="1427" w:type="dxa"/>
            <w:vAlign w:val="center"/>
          </w:tcPr>
          <w:p w:rsidR="0097197D" w:rsidRPr="00230874" w:rsidRDefault="00603C15" w:rsidP="00052597">
            <w:pPr>
              <w:shd w:val="clear" w:color="auto" w:fill="FFFFFF"/>
              <w:rPr>
                <w:rFonts w:cs="Simplified Arabic"/>
                <w:sz w:val="32"/>
                <w:szCs w:val="32"/>
                <w:rtl/>
              </w:rPr>
            </w:pPr>
            <w:r w:rsidRPr="00230874">
              <w:rPr>
                <w:rFonts w:cs="Simplified Arabic" w:hint="cs"/>
                <w:sz w:val="32"/>
                <w:szCs w:val="32"/>
                <w:rtl/>
              </w:rPr>
              <w:t>0,737</w:t>
            </w:r>
          </w:p>
        </w:tc>
      </w:tr>
    </w:tbl>
    <w:p w:rsidR="0097197D" w:rsidRDefault="0097197D" w:rsidP="001209CB">
      <w:pPr>
        <w:pStyle w:val="a3"/>
        <w:numPr>
          <w:ilvl w:val="0"/>
          <w:numId w:val="4"/>
        </w:numPr>
        <w:shd w:val="clear" w:color="auto" w:fill="FFFFFF"/>
        <w:jc w:val="both"/>
        <w:rPr>
          <w:rFonts w:cs="Simplified Arabic"/>
          <w:sz w:val="32"/>
          <w:szCs w:val="32"/>
        </w:rPr>
      </w:pPr>
      <w:r w:rsidRPr="00AF68DE">
        <w:rPr>
          <w:rFonts w:cs="Simplified Arabic" w:hint="cs"/>
          <w:color w:val="000000"/>
          <w:sz w:val="32"/>
          <w:szCs w:val="32"/>
          <w:rtl/>
        </w:rPr>
        <w:lastRenderedPageBreak/>
        <w:t>م</w:t>
      </w:r>
      <w:r w:rsidR="009C6FB7">
        <w:rPr>
          <w:rFonts w:cs="Simplified Arabic" w:hint="cs"/>
          <w:color w:val="000000"/>
          <w:sz w:val="32"/>
          <w:szCs w:val="32"/>
          <w:rtl/>
        </w:rPr>
        <w:t>ؤ</w:t>
      </w:r>
      <w:r w:rsidRPr="00AF68DE">
        <w:rPr>
          <w:rFonts w:cs="Simplified Arabic" w:hint="cs"/>
          <w:color w:val="000000"/>
          <w:sz w:val="32"/>
          <w:szCs w:val="32"/>
          <w:rtl/>
        </w:rPr>
        <w:t>شر</w:t>
      </w:r>
      <w:r w:rsidR="009C6FB7">
        <w:rPr>
          <w:rFonts w:cs="Simplified Arabic" w:hint="cs"/>
          <w:color w:val="000000"/>
          <w:sz w:val="32"/>
          <w:szCs w:val="32"/>
          <w:rtl/>
        </w:rPr>
        <w:t xml:space="preserve"> </w:t>
      </w:r>
      <w:r w:rsidRPr="00AF68DE">
        <w:rPr>
          <w:rFonts w:cs="Simplified Arabic" w:hint="eastAsia"/>
          <w:sz w:val="32"/>
          <w:szCs w:val="32"/>
          <w:rtl/>
        </w:rPr>
        <w:t>الأداء</w:t>
      </w:r>
      <w:r w:rsidRPr="00AF68DE">
        <w:rPr>
          <w:rFonts w:cs="Simplified Arabic" w:hint="cs"/>
          <w:sz w:val="32"/>
          <w:szCs w:val="32"/>
          <w:rtl/>
        </w:rPr>
        <w:t xml:space="preserve"> الفني </w:t>
      </w:r>
      <w:proofErr w:type="spellStart"/>
      <w:r w:rsidRPr="00AF68DE">
        <w:rPr>
          <w:rFonts w:cs="Simplified Arabic" w:hint="cs"/>
          <w:color w:val="000000"/>
          <w:sz w:val="32"/>
          <w:szCs w:val="32"/>
          <w:rtl/>
        </w:rPr>
        <w:t>لل</w:t>
      </w:r>
      <w:r w:rsidR="001209CB">
        <w:rPr>
          <w:rFonts w:cs="Simplified Arabic" w:hint="cs"/>
          <w:color w:val="000000"/>
          <w:sz w:val="32"/>
          <w:szCs w:val="32"/>
          <w:rtl/>
        </w:rPr>
        <w:t>اقترتب</w:t>
      </w:r>
      <w:proofErr w:type="spellEnd"/>
      <w:r w:rsidRPr="00AF68DE">
        <w:rPr>
          <w:rFonts w:cs="Simplified Arabic" w:hint="cs"/>
          <w:color w:val="000000"/>
          <w:sz w:val="32"/>
          <w:szCs w:val="32"/>
          <w:rtl/>
        </w:rPr>
        <w:t xml:space="preserve"> أن</w:t>
      </w:r>
      <w:r w:rsidR="009C6FB7">
        <w:rPr>
          <w:rFonts w:cs="Simplified Arabic" w:hint="cs"/>
          <w:color w:val="000000"/>
          <w:sz w:val="32"/>
          <w:szCs w:val="32"/>
          <w:rtl/>
        </w:rPr>
        <w:t xml:space="preserve"> </w:t>
      </w:r>
      <w:r w:rsidRPr="00AF68DE">
        <w:rPr>
          <w:rFonts w:cs="Simplified Arabic" w:hint="cs"/>
          <w:sz w:val="32"/>
          <w:szCs w:val="32"/>
          <w:rtl/>
        </w:rPr>
        <w:t>الوسط الحسابي في الاختبار البعدي للمجموعتين كان على التتالي</w:t>
      </w:r>
      <w:r w:rsidR="001209CB">
        <w:rPr>
          <w:rFonts w:cs="Simplified Arabic" w:hint="cs"/>
          <w:sz w:val="32"/>
          <w:szCs w:val="32"/>
          <w:rtl/>
        </w:rPr>
        <w:t xml:space="preserve"> (</w:t>
      </w:r>
      <w:proofErr w:type="spellStart"/>
      <w:r w:rsidR="001209CB">
        <w:rPr>
          <w:rFonts w:cs="Simplified Arabic" w:hint="cs"/>
          <w:sz w:val="32"/>
          <w:szCs w:val="32"/>
          <w:rtl/>
        </w:rPr>
        <w:t>التجريبية،</w:t>
      </w:r>
      <w:r w:rsidRPr="00AF68DE">
        <w:rPr>
          <w:rFonts w:cs="Simplified Arabic" w:hint="cs"/>
          <w:sz w:val="32"/>
          <w:szCs w:val="32"/>
          <w:rtl/>
        </w:rPr>
        <w:t>الضابطة</w:t>
      </w:r>
      <w:proofErr w:type="spellEnd"/>
      <w:r w:rsidRPr="00AF68DE">
        <w:rPr>
          <w:rFonts w:cs="Simplified Arabic" w:hint="cs"/>
          <w:sz w:val="32"/>
          <w:szCs w:val="32"/>
          <w:rtl/>
        </w:rPr>
        <w:t>) (</w:t>
      </w:r>
      <w:r w:rsidR="001209CB">
        <w:rPr>
          <w:rFonts w:cs="Simplified Arabic" w:hint="cs"/>
          <w:sz w:val="32"/>
          <w:szCs w:val="32"/>
          <w:rtl/>
        </w:rPr>
        <w:t>6,50</w:t>
      </w:r>
      <w:r w:rsidRPr="00AF68DE">
        <w:rPr>
          <w:rFonts w:cs="Simplified Arabic" w:hint="cs"/>
          <w:sz w:val="32"/>
          <w:szCs w:val="32"/>
          <w:rtl/>
        </w:rPr>
        <w:t>)</w:t>
      </w:r>
      <w:r w:rsidR="001209CB">
        <w:rPr>
          <w:rFonts w:cs="Simplified Arabic" w:hint="cs"/>
          <w:sz w:val="32"/>
          <w:szCs w:val="32"/>
          <w:rtl/>
        </w:rPr>
        <w:t xml:space="preserve"> </w:t>
      </w:r>
      <w:r w:rsidRPr="00AF68DE">
        <w:rPr>
          <w:rFonts w:cs="Simplified Arabic" w:hint="cs"/>
          <w:sz w:val="32"/>
          <w:szCs w:val="32"/>
          <w:rtl/>
        </w:rPr>
        <w:t>(</w:t>
      </w:r>
      <w:r w:rsidR="00603C15" w:rsidRPr="00AF68DE">
        <w:rPr>
          <w:rFonts w:cs="Simplified Arabic" w:hint="cs"/>
          <w:sz w:val="32"/>
          <w:szCs w:val="32"/>
          <w:rtl/>
        </w:rPr>
        <w:t>3,</w:t>
      </w:r>
      <w:r w:rsidR="001209CB">
        <w:rPr>
          <w:rFonts w:cs="Simplified Arabic" w:hint="cs"/>
          <w:sz w:val="32"/>
          <w:szCs w:val="32"/>
          <w:rtl/>
        </w:rPr>
        <w:t>2</w:t>
      </w:r>
      <w:r w:rsidR="00603C15" w:rsidRPr="00AF68DE">
        <w:rPr>
          <w:rFonts w:cs="Simplified Arabic" w:hint="cs"/>
          <w:sz w:val="32"/>
          <w:szCs w:val="32"/>
          <w:rtl/>
        </w:rPr>
        <w:t>0</w:t>
      </w:r>
      <w:r w:rsidRPr="00AF68DE">
        <w:rPr>
          <w:rFonts w:cs="Simplified Arabic" w:hint="cs"/>
          <w:sz w:val="32"/>
          <w:szCs w:val="32"/>
          <w:rtl/>
        </w:rPr>
        <w:t>) وبانحرافات معيارية قدرها للاختبار (</w:t>
      </w:r>
      <w:r w:rsidR="001209CB">
        <w:rPr>
          <w:rFonts w:cs="Simplified Arabic" w:hint="cs"/>
          <w:sz w:val="32"/>
          <w:szCs w:val="32"/>
          <w:rtl/>
        </w:rPr>
        <w:t>0,85) (1,1</w:t>
      </w:r>
      <w:r w:rsidRPr="00AF68DE">
        <w:rPr>
          <w:rFonts w:cs="Simplified Arabic" w:hint="cs"/>
          <w:sz w:val="32"/>
          <w:szCs w:val="32"/>
          <w:rtl/>
        </w:rPr>
        <w:t xml:space="preserve">) </w:t>
      </w:r>
      <w:r w:rsidR="00230874">
        <w:rPr>
          <w:rFonts w:cs="Simplified Arabic" w:hint="cs"/>
          <w:sz w:val="32"/>
          <w:szCs w:val="32"/>
          <w:rtl/>
        </w:rPr>
        <w:t>.</w:t>
      </w:r>
    </w:p>
    <w:p w:rsidR="001209CB" w:rsidRPr="00AF68DE" w:rsidRDefault="001209CB" w:rsidP="009C6FB7">
      <w:pPr>
        <w:pStyle w:val="a3"/>
        <w:numPr>
          <w:ilvl w:val="0"/>
          <w:numId w:val="4"/>
        </w:numPr>
        <w:shd w:val="clear" w:color="auto" w:fill="FFFFFF"/>
        <w:jc w:val="both"/>
        <w:rPr>
          <w:rFonts w:cs="Simplified Arabic"/>
          <w:sz w:val="32"/>
          <w:szCs w:val="32"/>
          <w:rtl/>
        </w:rPr>
      </w:pPr>
      <w:r w:rsidRPr="00AF68DE">
        <w:rPr>
          <w:rFonts w:cs="Simplified Arabic" w:hint="cs"/>
          <w:color w:val="000000"/>
          <w:sz w:val="32"/>
          <w:szCs w:val="32"/>
          <w:rtl/>
        </w:rPr>
        <w:t>م</w:t>
      </w:r>
      <w:r>
        <w:rPr>
          <w:rFonts w:cs="Simplified Arabic" w:hint="cs"/>
          <w:color w:val="000000"/>
          <w:sz w:val="32"/>
          <w:szCs w:val="32"/>
          <w:rtl/>
        </w:rPr>
        <w:t>ؤ</w:t>
      </w:r>
      <w:r w:rsidRPr="00AF68DE">
        <w:rPr>
          <w:rFonts w:cs="Simplified Arabic" w:hint="cs"/>
          <w:color w:val="000000"/>
          <w:sz w:val="32"/>
          <w:szCs w:val="32"/>
          <w:rtl/>
        </w:rPr>
        <w:t>شر</w:t>
      </w:r>
      <w:r>
        <w:rPr>
          <w:rFonts w:cs="Simplified Arabic" w:hint="cs"/>
          <w:color w:val="000000"/>
          <w:sz w:val="32"/>
          <w:szCs w:val="32"/>
          <w:rtl/>
        </w:rPr>
        <w:t xml:space="preserve"> </w:t>
      </w:r>
      <w:r w:rsidRPr="00AF68DE">
        <w:rPr>
          <w:rFonts w:cs="Simplified Arabic" w:hint="eastAsia"/>
          <w:sz w:val="32"/>
          <w:szCs w:val="32"/>
          <w:rtl/>
        </w:rPr>
        <w:t>الأداء</w:t>
      </w:r>
      <w:r w:rsidRPr="00AF68DE">
        <w:rPr>
          <w:rFonts w:cs="Simplified Arabic" w:hint="cs"/>
          <w:sz w:val="32"/>
          <w:szCs w:val="32"/>
          <w:rtl/>
        </w:rPr>
        <w:t xml:space="preserve"> الفني </w:t>
      </w:r>
      <w:r w:rsidRPr="00AF68DE">
        <w:rPr>
          <w:rFonts w:cs="Simplified Arabic" w:hint="cs"/>
          <w:color w:val="000000"/>
          <w:sz w:val="32"/>
          <w:szCs w:val="32"/>
          <w:rtl/>
        </w:rPr>
        <w:t>للحجل</w:t>
      </w:r>
      <w:r>
        <w:rPr>
          <w:rFonts w:cs="Simplified Arabic" w:hint="cs"/>
          <w:color w:val="000000"/>
          <w:sz w:val="32"/>
          <w:szCs w:val="32"/>
          <w:rtl/>
        </w:rPr>
        <w:t>ة</w:t>
      </w:r>
      <w:r w:rsidRPr="00AF68DE">
        <w:rPr>
          <w:rFonts w:cs="Simplified Arabic" w:hint="cs"/>
          <w:color w:val="000000"/>
          <w:sz w:val="32"/>
          <w:szCs w:val="32"/>
          <w:rtl/>
        </w:rPr>
        <w:t xml:space="preserve"> أن</w:t>
      </w:r>
      <w:r>
        <w:rPr>
          <w:rFonts w:cs="Simplified Arabic" w:hint="cs"/>
          <w:color w:val="000000"/>
          <w:sz w:val="32"/>
          <w:szCs w:val="32"/>
          <w:rtl/>
        </w:rPr>
        <w:t xml:space="preserve"> </w:t>
      </w:r>
      <w:r w:rsidRPr="00AF68DE">
        <w:rPr>
          <w:rFonts w:cs="Simplified Arabic" w:hint="cs"/>
          <w:sz w:val="32"/>
          <w:szCs w:val="32"/>
          <w:rtl/>
        </w:rPr>
        <w:t xml:space="preserve">الوسط الحسابي في الاختبار البعدي للمجموعتين كان على التتالي  (التجريبية، الضابطة) (7,300) (3,10) وبانحرافات معيارية قدرها للاختبار (1,059)( 0,567) </w:t>
      </w:r>
      <w:r>
        <w:rPr>
          <w:rFonts w:cs="Simplified Arabic" w:hint="cs"/>
          <w:sz w:val="32"/>
          <w:szCs w:val="32"/>
          <w:rtl/>
        </w:rPr>
        <w:t>.</w:t>
      </w:r>
    </w:p>
    <w:p w:rsidR="0097197D" w:rsidRPr="00AF68DE" w:rsidRDefault="0097197D" w:rsidP="009C6FB7">
      <w:pPr>
        <w:pStyle w:val="a3"/>
        <w:numPr>
          <w:ilvl w:val="0"/>
          <w:numId w:val="4"/>
        </w:numPr>
        <w:jc w:val="both"/>
        <w:rPr>
          <w:rFonts w:cs="Simplified Arabic"/>
          <w:sz w:val="32"/>
          <w:szCs w:val="32"/>
          <w:rtl/>
        </w:rPr>
      </w:pPr>
      <w:r w:rsidRPr="00AF68DE">
        <w:rPr>
          <w:rFonts w:cs="Simplified Arabic" w:hint="cs"/>
          <w:color w:val="000000"/>
          <w:sz w:val="32"/>
          <w:szCs w:val="32"/>
          <w:rtl/>
        </w:rPr>
        <w:t>م</w:t>
      </w:r>
      <w:r w:rsidR="009C6FB7">
        <w:rPr>
          <w:rFonts w:cs="Simplified Arabic" w:hint="cs"/>
          <w:color w:val="000000"/>
          <w:sz w:val="32"/>
          <w:szCs w:val="32"/>
          <w:rtl/>
        </w:rPr>
        <w:t>ؤ</w:t>
      </w:r>
      <w:r w:rsidRPr="00AF68DE">
        <w:rPr>
          <w:rFonts w:cs="Simplified Arabic" w:hint="cs"/>
          <w:color w:val="000000"/>
          <w:sz w:val="32"/>
          <w:szCs w:val="32"/>
          <w:rtl/>
        </w:rPr>
        <w:t>شر</w:t>
      </w:r>
      <w:r w:rsidR="009C6FB7">
        <w:rPr>
          <w:rFonts w:cs="Simplified Arabic" w:hint="cs"/>
          <w:sz w:val="32"/>
          <w:szCs w:val="32"/>
          <w:rtl/>
        </w:rPr>
        <w:t xml:space="preserve"> </w:t>
      </w:r>
      <w:r w:rsidRPr="00AF68DE">
        <w:rPr>
          <w:rFonts w:cs="Simplified Arabic" w:hint="eastAsia"/>
          <w:sz w:val="32"/>
          <w:szCs w:val="32"/>
          <w:rtl/>
        </w:rPr>
        <w:t>الأداء</w:t>
      </w:r>
      <w:r w:rsidRPr="00AF68DE">
        <w:rPr>
          <w:rFonts w:cs="Simplified Arabic" w:hint="cs"/>
          <w:sz w:val="32"/>
          <w:szCs w:val="32"/>
          <w:rtl/>
        </w:rPr>
        <w:t xml:space="preserve"> الفني </w:t>
      </w:r>
      <w:r w:rsidRPr="00AF68DE">
        <w:rPr>
          <w:rFonts w:cs="Simplified Arabic" w:hint="cs"/>
          <w:color w:val="000000"/>
          <w:sz w:val="32"/>
          <w:szCs w:val="32"/>
          <w:rtl/>
        </w:rPr>
        <w:t>للخطوة أن</w:t>
      </w:r>
      <w:r w:rsidR="009C6FB7">
        <w:rPr>
          <w:rFonts w:cs="Simplified Arabic" w:hint="cs"/>
          <w:color w:val="000000"/>
          <w:sz w:val="32"/>
          <w:szCs w:val="32"/>
          <w:rtl/>
        </w:rPr>
        <w:t xml:space="preserve"> </w:t>
      </w:r>
      <w:r w:rsidRPr="00AF68DE">
        <w:rPr>
          <w:rFonts w:cs="Simplified Arabic" w:hint="cs"/>
          <w:sz w:val="32"/>
          <w:szCs w:val="32"/>
          <w:rtl/>
        </w:rPr>
        <w:t>الوسط الحسابي في الاختبار البعدي للمجموعتين كان على التتالي  (التجريبية، الضابطة) (</w:t>
      </w:r>
      <w:r w:rsidR="00603C15" w:rsidRPr="00AF68DE">
        <w:rPr>
          <w:rFonts w:cs="Simplified Arabic" w:hint="cs"/>
          <w:sz w:val="32"/>
          <w:szCs w:val="32"/>
          <w:rtl/>
        </w:rPr>
        <w:t>7,10</w:t>
      </w:r>
      <w:r w:rsidRPr="00AF68DE">
        <w:rPr>
          <w:rFonts w:cs="Simplified Arabic" w:hint="cs"/>
          <w:sz w:val="32"/>
          <w:szCs w:val="32"/>
          <w:rtl/>
        </w:rPr>
        <w:t>) (</w:t>
      </w:r>
      <w:r w:rsidR="00603C15" w:rsidRPr="00AF68DE">
        <w:rPr>
          <w:rFonts w:cs="Simplified Arabic" w:hint="cs"/>
          <w:sz w:val="32"/>
          <w:szCs w:val="32"/>
          <w:rtl/>
        </w:rPr>
        <w:t>2,90</w:t>
      </w:r>
      <w:r w:rsidRPr="00AF68DE">
        <w:rPr>
          <w:rFonts w:cs="Simplified Arabic" w:hint="cs"/>
          <w:sz w:val="32"/>
          <w:szCs w:val="32"/>
          <w:rtl/>
        </w:rPr>
        <w:t>) وبانحرافات معيارية قدرها للاختبار (</w:t>
      </w:r>
      <w:r w:rsidR="00603C15" w:rsidRPr="00AF68DE">
        <w:rPr>
          <w:rFonts w:cs="Simplified Arabic" w:hint="cs"/>
          <w:sz w:val="32"/>
          <w:szCs w:val="32"/>
          <w:rtl/>
        </w:rPr>
        <w:t>1,197</w:t>
      </w:r>
      <w:r w:rsidRPr="00AF68DE">
        <w:rPr>
          <w:rFonts w:cs="Simplified Arabic" w:hint="cs"/>
          <w:sz w:val="32"/>
          <w:szCs w:val="32"/>
          <w:rtl/>
        </w:rPr>
        <w:t xml:space="preserve">)( </w:t>
      </w:r>
      <w:r w:rsidR="00603C15" w:rsidRPr="00AF68DE">
        <w:rPr>
          <w:rFonts w:cs="Simplified Arabic" w:hint="cs"/>
          <w:sz w:val="32"/>
          <w:szCs w:val="32"/>
          <w:rtl/>
        </w:rPr>
        <w:t>0,875</w:t>
      </w:r>
      <w:r w:rsidRPr="00AF68DE">
        <w:rPr>
          <w:rFonts w:cs="Simplified Arabic" w:hint="cs"/>
          <w:sz w:val="32"/>
          <w:szCs w:val="32"/>
          <w:rtl/>
        </w:rPr>
        <w:t xml:space="preserve">) </w:t>
      </w:r>
      <w:r w:rsidR="00230874">
        <w:rPr>
          <w:rFonts w:cs="Simplified Arabic" w:hint="cs"/>
          <w:sz w:val="32"/>
          <w:szCs w:val="32"/>
          <w:rtl/>
        </w:rPr>
        <w:t>.</w:t>
      </w:r>
    </w:p>
    <w:p w:rsidR="0097197D" w:rsidRDefault="0097197D" w:rsidP="009C6FB7">
      <w:pPr>
        <w:pStyle w:val="a3"/>
        <w:numPr>
          <w:ilvl w:val="0"/>
          <w:numId w:val="4"/>
        </w:numPr>
        <w:ind w:left="226" w:firstLine="0"/>
        <w:jc w:val="both"/>
        <w:rPr>
          <w:rFonts w:cs="Simplified Arabic"/>
          <w:sz w:val="32"/>
          <w:szCs w:val="32"/>
        </w:rPr>
      </w:pPr>
      <w:r w:rsidRPr="00230874">
        <w:rPr>
          <w:rFonts w:cs="Simplified Arabic" w:hint="cs"/>
          <w:color w:val="000000"/>
          <w:sz w:val="32"/>
          <w:szCs w:val="32"/>
          <w:rtl/>
        </w:rPr>
        <w:t>م</w:t>
      </w:r>
      <w:r w:rsidR="009C6FB7" w:rsidRPr="00230874">
        <w:rPr>
          <w:rFonts w:cs="Simplified Arabic" w:hint="cs"/>
          <w:color w:val="000000"/>
          <w:sz w:val="32"/>
          <w:szCs w:val="32"/>
          <w:rtl/>
        </w:rPr>
        <w:t>ؤ</w:t>
      </w:r>
      <w:r w:rsidRPr="00230874">
        <w:rPr>
          <w:rFonts w:cs="Simplified Arabic" w:hint="cs"/>
          <w:color w:val="000000"/>
          <w:sz w:val="32"/>
          <w:szCs w:val="32"/>
          <w:rtl/>
        </w:rPr>
        <w:t>شر</w:t>
      </w:r>
      <w:r w:rsidR="009C6FB7" w:rsidRPr="00230874">
        <w:rPr>
          <w:rFonts w:cs="Simplified Arabic" w:hint="cs"/>
          <w:color w:val="000000"/>
          <w:sz w:val="32"/>
          <w:szCs w:val="32"/>
          <w:rtl/>
        </w:rPr>
        <w:t xml:space="preserve"> </w:t>
      </w:r>
      <w:r w:rsidRPr="00230874">
        <w:rPr>
          <w:rFonts w:cs="Simplified Arabic" w:hint="eastAsia"/>
          <w:sz w:val="32"/>
          <w:szCs w:val="32"/>
          <w:rtl/>
        </w:rPr>
        <w:t>الأداء</w:t>
      </w:r>
      <w:r w:rsidRPr="00230874">
        <w:rPr>
          <w:rFonts w:cs="Simplified Arabic" w:hint="cs"/>
          <w:sz w:val="32"/>
          <w:szCs w:val="32"/>
          <w:rtl/>
        </w:rPr>
        <w:t xml:space="preserve"> الفني </w:t>
      </w:r>
      <w:r w:rsidRPr="00230874">
        <w:rPr>
          <w:rFonts w:cs="Simplified Arabic" w:hint="cs"/>
          <w:color w:val="000000"/>
          <w:sz w:val="32"/>
          <w:szCs w:val="32"/>
          <w:rtl/>
        </w:rPr>
        <w:t>لل</w:t>
      </w:r>
      <w:r w:rsidR="00C47E81" w:rsidRPr="00230874">
        <w:rPr>
          <w:rFonts w:cs="Simplified Arabic" w:hint="cs"/>
          <w:color w:val="000000"/>
          <w:sz w:val="32"/>
          <w:szCs w:val="32"/>
          <w:rtl/>
        </w:rPr>
        <w:t>وثب</w:t>
      </w:r>
      <w:r w:rsidR="005E43CB" w:rsidRPr="00230874">
        <w:rPr>
          <w:rFonts w:cs="Simplified Arabic" w:hint="cs"/>
          <w:color w:val="000000"/>
          <w:sz w:val="32"/>
          <w:szCs w:val="32"/>
          <w:rtl/>
        </w:rPr>
        <w:t>ة</w:t>
      </w:r>
      <w:r w:rsidRPr="00230874">
        <w:rPr>
          <w:rFonts w:cs="Simplified Arabic" w:hint="cs"/>
          <w:color w:val="000000"/>
          <w:sz w:val="32"/>
          <w:szCs w:val="32"/>
          <w:rtl/>
        </w:rPr>
        <w:t xml:space="preserve"> أن</w:t>
      </w:r>
      <w:r w:rsidR="009C6FB7" w:rsidRPr="00230874">
        <w:rPr>
          <w:rFonts w:cs="Simplified Arabic" w:hint="cs"/>
          <w:color w:val="000000"/>
          <w:sz w:val="32"/>
          <w:szCs w:val="32"/>
          <w:rtl/>
        </w:rPr>
        <w:t xml:space="preserve"> </w:t>
      </w:r>
      <w:r w:rsidRPr="00230874">
        <w:rPr>
          <w:rFonts w:cs="Simplified Arabic" w:hint="cs"/>
          <w:sz w:val="32"/>
          <w:szCs w:val="32"/>
          <w:rtl/>
        </w:rPr>
        <w:t>الوسط الحسابي في الاختبار البعدي</w:t>
      </w:r>
      <w:r w:rsidRPr="00AF68DE">
        <w:rPr>
          <w:rFonts w:cs="Simplified Arabic" w:hint="cs"/>
          <w:sz w:val="32"/>
          <w:szCs w:val="32"/>
          <w:rtl/>
        </w:rPr>
        <w:t xml:space="preserve"> للمجموعتين كان على التتالي  (التجريبية، الضابطة) (</w:t>
      </w:r>
      <w:r w:rsidR="00603C15" w:rsidRPr="00AF68DE">
        <w:rPr>
          <w:rFonts w:cs="Simplified Arabic" w:hint="cs"/>
          <w:sz w:val="32"/>
          <w:szCs w:val="32"/>
          <w:rtl/>
        </w:rPr>
        <w:t>6,70</w:t>
      </w:r>
      <w:r w:rsidRPr="00AF68DE">
        <w:rPr>
          <w:rFonts w:cs="Simplified Arabic" w:hint="cs"/>
          <w:sz w:val="32"/>
          <w:szCs w:val="32"/>
          <w:rtl/>
        </w:rPr>
        <w:t>) (</w:t>
      </w:r>
      <w:r w:rsidR="00603C15" w:rsidRPr="00AF68DE">
        <w:rPr>
          <w:rFonts w:cs="Simplified Arabic" w:hint="cs"/>
          <w:sz w:val="32"/>
          <w:szCs w:val="32"/>
          <w:rtl/>
        </w:rPr>
        <w:t>2</w:t>
      </w:r>
      <w:r w:rsidRPr="00AF68DE">
        <w:rPr>
          <w:rFonts w:cs="Simplified Arabic" w:hint="cs"/>
          <w:sz w:val="32"/>
          <w:szCs w:val="32"/>
          <w:rtl/>
        </w:rPr>
        <w:t>,9) وبانحرافات معيارية قدرها للاختبار (</w:t>
      </w:r>
      <w:r w:rsidR="00603C15" w:rsidRPr="00AF68DE">
        <w:rPr>
          <w:rFonts w:cs="Simplified Arabic" w:hint="cs"/>
          <w:sz w:val="32"/>
          <w:szCs w:val="32"/>
          <w:rtl/>
        </w:rPr>
        <w:t>0,823</w:t>
      </w:r>
      <w:r w:rsidRPr="00AF68DE">
        <w:rPr>
          <w:rFonts w:cs="Simplified Arabic" w:hint="cs"/>
          <w:sz w:val="32"/>
          <w:szCs w:val="32"/>
          <w:rtl/>
        </w:rPr>
        <w:t xml:space="preserve">)( </w:t>
      </w:r>
      <w:r w:rsidR="00603C15" w:rsidRPr="00AF68DE">
        <w:rPr>
          <w:rFonts w:cs="Simplified Arabic" w:hint="cs"/>
          <w:sz w:val="32"/>
          <w:szCs w:val="32"/>
          <w:rtl/>
        </w:rPr>
        <w:t>0,737</w:t>
      </w:r>
      <w:r w:rsidRPr="00AF68DE">
        <w:rPr>
          <w:rFonts w:cs="Simplified Arabic" w:hint="cs"/>
          <w:sz w:val="32"/>
          <w:szCs w:val="32"/>
          <w:rtl/>
        </w:rPr>
        <w:t xml:space="preserve">) </w:t>
      </w:r>
      <w:r w:rsidR="00230874">
        <w:rPr>
          <w:rFonts w:cs="Simplified Arabic" w:hint="cs"/>
          <w:sz w:val="32"/>
          <w:szCs w:val="32"/>
          <w:rtl/>
        </w:rPr>
        <w:t>.</w:t>
      </w:r>
    </w:p>
    <w:p w:rsidR="00643C56" w:rsidRDefault="00643C56" w:rsidP="00643C56">
      <w:pPr>
        <w:jc w:val="both"/>
        <w:rPr>
          <w:rFonts w:cs="Simplified Arabic"/>
          <w:sz w:val="32"/>
          <w:szCs w:val="32"/>
          <w:rtl/>
        </w:rPr>
      </w:pPr>
    </w:p>
    <w:p w:rsidR="00643C56" w:rsidRDefault="00643C56" w:rsidP="00643C56">
      <w:pPr>
        <w:jc w:val="both"/>
        <w:rPr>
          <w:rFonts w:cs="Simplified Arabic"/>
          <w:sz w:val="32"/>
          <w:szCs w:val="32"/>
          <w:rtl/>
        </w:rPr>
      </w:pPr>
    </w:p>
    <w:p w:rsidR="00643C56" w:rsidRDefault="00643C56" w:rsidP="00643C56">
      <w:pPr>
        <w:jc w:val="both"/>
        <w:rPr>
          <w:rFonts w:cs="Simplified Arabic"/>
          <w:sz w:val="32"/>
          <w:szCs w:val="32"/>
          <w:rtl/>
        </w:rPr>
      </w:pPr>
    </w:p>
    <w:p w:rsidR="00643C56" w:rsidRDefault="00643C56" w:rsidP="00643C56">
      <w:pPr>
        <w:jc w:val="both"/>
        <w:rPr>
          <w:rFonts w:cs="Simplified Arabic"/>
          <w:sz w:val="32"/>
          <w:szCs w:val="32"/>
          <w:rtl/>
        </w:rPr>
      </w:pPr>
    </w:p>
    <w:p w:rsidR="00643C56" w:rsidRDefault="00643C56" w:rsidP="00643C56">
      <w:pPr>
        <w:jc w:val="both"/>
        <w:rPr>
          <w:rFonts w:cs="Simplified Arabic"/>
          <w:sz w:val="32"/>
          <w:szCs w:val="32"/>
          <w:rtl/>
        </w:rPr>
      </w:pPr>
    </w:p>
    <w:p w:rsidR="00643C56" w:rsidRDefault="00643C56" w:rsidP="00643C56">
      <w:pPr>
        <w:jc w:val="both"/>
        <w:rPr>
          <w:rFonts w:cs="Simplified Arabic"/>
          <w:sz w:val="32"/>
          <w:szCs w:val="32"/>
          <w:rtl/>
        </w:rPr>
      </w:pPr>
    </w:p>
    <w:p w:rsidR="00643C56" w:rsidRPr="00643C56" w:rsidRDefault="00643C56" w:rsidP="00643C56">
      <w:pPr>
        <w:jc w:val="both"/>
        <w:rPr>
          <w:rFonts w:cs="Simplified Arabic"/>
          <w:sz w:val="32"/>
          <w:szCs w:val="32"/>
          <w:rtl/>
        </w:rPr>
      </w:pPr>
    </w:p>
    <w:p w:rsidR="0097197D" w:rsidRPr="00C03709" w:rsidRDefault="0097197D" w:rsidP="00230874">
      <w:pPr>
        <w:shd w:val="clear" w:color="auto" w:fill="FFFFFF"/>
        <w:ind w:left="-242"/>
        <w:jc w:val="lowKashida"/>
        <w:rPr>
          <w:rFonts w:cs="Simplified Arabic"/>
          <w:b/>
          <w:bCs/>
          <w:sz w:val="36"/>
          <w:szCs w:val="36"/>
        </w:rPr>
      </w:pPr>
      <w:r w:rsidRPr="00DB5DE4">
        <w:rPr>
          <w:rFonts w:cs="Simplified Arabic" w:hint="cs"/>
          <w:color w:val="FF0000"/>
          <w:sz w:val="36"/>
          <w:szCs w:val="36"/>
          <w:rtl/>
        </w:rPr>
        <w:lastRenderedPageBreak/>
        <w:t>4</w:t>
      </w:r>
      <w:r w:rsidRPr="00C03709">
        <w:rPr>
          <w:rFonts w:cs="Simplified Arabic" w:hint="cs"/>
          <w:b/>
          <w:bCs/>
          <w:color w:val="FF0000"/>
          <w:sz w:val="36"/>
          <w:szCs w:val="36"/>
          <w:rtl/>
        </w:rPr>
        <w:t>-</w:t>
      </w:r>
      <w:r w:rsidR="00882494">
        <w:rPr>
          <w:rFonts w:cs="Simplified Arabic" w:hint="cs"/>
          <w:b/>
          <w:bCs/>
          <w:sz w:val="36"/>
          <w:szCs w:val="36"/>
          <w:rtl/>
        </w:rPr>
        <w:t>7</w:t>
      </w:r>
      <w:r w:rsidRPr="00C03709">
        <w:rPr>
          <w:rFonts w:cs="Simplified Arabic" w:hint="cs"/>
          <w:b/>
          <w:bCs/>
          <w:sz w:val="36"/>
          <w:szCs w:val="36"/>
          <w:rtl/>
        </w:rPr>
        <w:t>-</w:t>
      </w:r>
      <w:r w:rsidR="00882494">
        <w:rPr>
          <w:rFonts w:cs="Simplified Arabic" w:hint="cs"/>
          <w:b/>
          <w:bCs/>
          <w:sz w:val="36"/>
          <w:szCs w:val="36"/>
          <w:rtl/>
        </w:rPr>
        <w:t>3</w:t>
      </w:r>
      <w:r w:rsidRPr="00C03709">
        <w:rPr>
          <w:rFonts w:cs="Simplified Arabic" w:hint="cs"/>
          <w:b/>
          <w:bCs/>
          <w:sz w:val="36"/>
          <w:szCs w:val="36"/>
          <w:rtl/>
        </w:rPr>
        <w:t xml:space="preserve"> عرض الفروق بين الاختبارين القبلي و</w:t>
      </w:r>
      <w:r>
        <w:rPr>
          <w:rFonts w:cs="Simplified Arabic" w:hint="cs"/>
          <w:b/>
          <w:bCs/>
          <w:sz w:val="36"/>
          <w:szCs w:val="36"/>
          <w:rtl/>
        </w:rPr>
        <w:t xml:space="preserve"> ا</w:t>
      </w:r>
      <w:r w:rsidRPr="00C03709">
        <w:rPr>
          <w:rFonts w:cs="Simplified Arabic" w:hint="cs"/>
          <w:b/>
          <w:bCs/>
          <w:sz w:val="36"/>
          <w:szCs w:val="36"/>
          <w:rtl/>
        </w:rPr>
        <w:t>لبعدي</w:t>
      </w:r>
      <w:r w:rsidR="009C6FB7">
        <w:rPr>
          <w:rFonts w:cs="Simplified Arabic" w:hint="cs"/>
          <w:b/>
          <w:bCs/>
          <w:sz w:val="36"/>
          <w:szCs w:val="36"/>
          <w:rtl/>
        </w:rPr>
        <w:t xml:space="preserve"> </w:t>
      </w:r>
      <w:r>
        <w:rPr>
          <w:rFonts w:cs="Simplified Arabic" w:hint="cs"/>
          <w:b/>
          <w:bCs/>
          <w:sz w:val="36"/>
          <w:szCs w:val="36"/>
          <w:rtl/>
        </w:rPr>
        <w:t>لمؤشر</w:t>
      </w:r>
      <w:r w:rsidR="009C6FB7">
        <w:rPr>
          <w:rFonts w:cs="Simplified Arabic" w:hint="cs"/>
          <w:b/>
          <w:bCs/>
          <w:sz w:val="36"/>
          <w:szCs w:val="36"/>
          <w:rtl/>
        </w:rPr>
        <w:t xml:space="preserve"> </w:t>
      </w:r>
      <w:r>
        <w:rPr>
          <w:rFonts w:cs="Simplified Arabic" w:hint="eastAsia"/>
          <w:b/>
          <w:bCs/>
          <w:sz w:val="36"/>
          <w:szCs w:val="36"/>
          <w:rtl/>
        </w:rPr>
        <w:t>الأداء</w:t>
      </w:r>
      <w:r>
        <w:rPr>
          <w:rFonts w:cs="Simplified Arabic" w:hint="cs"/>
          <w:b/>
          <w:bCs/>
          <w:sz w:val="36"/>
          <w:szCs w:val="36"/>
          <w:rtl/>
        </w:rPr>
        <w:t xml:space="preserve"> الفني </w:t>
      </w:r>
      <w:r w:rsidRPr="00C03709">
        <w:rPr>
          <w:rFonts w:cs="Simplified Arabic" w:hint="cs"/>
          <w:b/>
          <w:bCs/>
          <w:sz w:val="36"/>
          <w:szCs w:val="36"/>
          <w:rtl/>
        </w:rPr>
        <w:t>للمج</w:t>
      </w:r>
      <w:r>
        <w:rPr>
          <w:rFonts w:cs="Simplified Arabic" w:hint="cs"/>
          <w:b/>
          <w:bCs/>
          <w:sz w:val="36"/>
          <w:szCs w:val="36"/>
          <w:rtl/>
        </w:rPr>
        <w:t>موع</w:t>
      </w:r>
      <w:r w:rsidR="009C6FB7">
        <w:rPr>
          <w:rFonts w:cs="Simplified Arabic" w:hint="cs"/>
          <w:b/>
          <w:bCs/>
          <w:sz w:val="36"/>
          <w:szCs w:val="36"/>
          <w:rtl/>
        </w:rPr>
        <w:t>ت</w:t>
      </w:r>
      <w:r>
        <w:rPr>
          <w:rFonts w:cs="Simplified Arabic" w:hint="cs"/>
          <w:b/>
          <w:bCs/>
          <w:sz w:val="36"/>
          <w:szCs w:val="36"/>
          <w:rtl/>
        </w:rPr>
        <w:t xml:space="preserve">ين التجريبية والضابطة </w:t>
      </w:r>
      <w:r w:rsidRPr="00C03709">
        <w:rPr>
          <w:rFonts w:cs="Simplified Arabic" w:hint="cs"/>
          <w:b/>
          <w:bCs/>
          <w:sz w:val="36"/>
          <w:szCs w:val="36"/>
          <w:rtl/>
        </w:rPr>
        <w:t xml:space="preserve">وتحليلها </w:t>
      </w:r>
    </w:p>
    <w:p w:rsidR="0097197D" w:rsidRPr="00230874" w:rsidRDefault="0097197D" w:rsidP="00230874">
      <w:pPr>
        <w:shd w:val="clear" w:color="auto" w:fill="FFFFFF"/>
        <w:tabs>
          <w:tab w:val="left" w:pos="6506"/>
        </w:tabs>
        <w:spacing w:after="0" w:line="240" w:lineRule="auto"/>
        <w:jc w:val="center"/>
        <w:rPr>
          <w:rFonts w:ascii="Simplified Arabic" w:hAnsi="Simplified Arabic" w:cs="Simplified Arabic"/>
          <w:sz w:val="32"/>
          <w:szCs w:val="32"/>
          <w:rtl/>
        </w:rPr>
      </w:pPr>
      <w:r w:rsidRPr="00230874">
        <w:rPr>
          <w:rFonts w:ascii="Simplified Arabic" w:hAnsi="Simplified Arabic" w:cs="Simplified Arabic"/>
          <w:sz w:val="32"/>
          <w:szCs w:val="32"/>
          <w:rtl/>
        </w:rPr>
        <w:t>الجدول (</w:t>
      </w:r>
      <w:r w:rsidR="00882494" w:rsidRPr="00230874">
        <w:rPr>
          <w:rFonts w:ascii="Simplified Arabic" w:hAnsi="Simplified Arabic" w:cs="Simplified Arabic"/>
          <w:sz w:val="32"/>
          <w:szCs w:val="32"/>
          <w:rtl/>
        </w:rPr>
        <w:t>3</w:t>
      </w:r>
      <w:r w:rsidR="00230874" w:rsidRPr="00230874">
        <w:rPr>
          <w:rFonts w:ascii="Simplified Arabic" w:hAnsi="Simplified Arabic" w:cs="Simplified Arabic"/>
          <w:sz w:val="32"/>
          <w:szCs w:val="32"/>
          <w:rtl/>
        </w:rPr>
        <w:t>0</w:t>
      </w:r>
      <w:r w:rsidRPr="00230874">
        <w:rPr>
          <w:rFonts w:ascii="Simplified Arabic" w:hAnsi="Simplified Arabic" w:cs="Simplified Arabic"/>
          <w:sz w:val="32"/>
          <w:szCs w:val="32"/>
          <w:rtl/>
        </w:rPr>
        <w:t xml:space="preserve">) </w:t>
      </w:r>
    </w:p>
    <w:p w:rsidR="0097197D" w:rsidRPr="00AF68DE" w:rsidRDefault="0097197D" w:rsidP="00230874">
      <w:pPr>
        <w:shd w:val="clear" w:color="auto" w:fill="FFFFFF"/>
        <w:spacing w:after="0" w:line="240" w:lineRule="auto"/>
        <w:jc w:val="center"/>
        <w:rPr>
          <w:rFonts w:cs="Simplified Arabic"/>
          <w:sz w:val="24"/>
          <w:szCs w:val="24"/>
          <w:rtl/>
        </w:rPr>
      </w:pPr>
      <w:r w:rsidRPr="00230874">
        <w:rPr>
          <w:rFonts w:ascii="Simplified Arabic" w:hAnsi="Simplified Arabic" w:cs="Simplified Arabic"/>
          <w:sz w:val="32"/>
          <w:szCs w:val="32"/>
          <w:rtl/>
        </w:rPr>
        <w:t>يبين فرق الأوساط الحسابية والخطأ المعياري لفروق الاوساط وقيمة (</w:t>
      </w:r>
      <w:r w:rsidRPr="00230874">
        <w:rPr>
          <w:rFonts w:ascii="Simplified Arabic" w:hAnsi="Simplified Arabic" w:cs="Simplified Arabic"/>
          <w:sz w:val="32"/>
          <w:szCs w:val="32"/>
        </w:rPr>
        <w:t>t</w:t>
      </w:r>
      <w:r w:rsidRPr="00230874">
        <w:rPr>
          <w:rFonts w:ascii="Simplified Arabic" w:hAnsi="Simplified Arabic" w:cs="Simplified Arabic"/>
          <w:sz w:val="32"/>
          <w:szCs w:val="32"/>
          <w:rtl/>
        </w:rPr>
        <w:t xml:space="preserve">) المحسوبة ودلالة الفروق بين نتائج الاختبارين القبلي </w:t>
      </w:r>
      <w:proofErr w:type="spellStart"/>
      <w:r w:rsidRPr="00230874">
        <w:rPr>
          <w:rFonts w:ascii="Simplified Arabic" w:hAnsi="Simplified Arabic" w:cs="Simplified Arabic"/>
          <w:sz w:val="32"/>
          <w:szCs w:val="32"/>
          <w:rtl/>
        </w:rPr>
        <w:t>وألبعدي</w:t>
      </w:r>
      <w:proofErr w:type="spellEnd"/>
      <w:r w:rsidRPr="00230874">
        <w:rPr>
          <w:rFonts w:ascii="Simplified Arabic" w:hAnsi="Simplified Arabic" w:cs="Simplified Arabic"/>
          <w:sz w:val="32"/>
          <w:szCs w:val="32"/>
          <w:rtl/>
        </w:rPr>
        <w:t xml:space="preserve"> في متغيرات</w:t>
      </w:r>
      <w:r w:rsidR="009C6FB7" w:rsidRPr="00230874">
        <w:rPr>
          <w:rFonts w:ascii="Simplified Arabic" w:hAnsi="Simplified Arabic" w:cs="Simplified Arabic"/>
          <w:sz w:val="32"/>
          <w:szCs w:val="32"/>
          <w:rtl/>
        </w:rPr>
        <w:t xml:space="preserve"> </w:t>
      </w:r>
      <w:r w:rsidRPr="00230874">
        <w:rPr>
          <w:rFonts w:ascii="Simplified Arabic" w:hAnsi="Simplified Arabic" w:cs="Simplified Arabic"/>
          <w:sz w:val="32"/>
          <w:szCs w:val="32"/>
          <w:rtl/>
        </w:rPr>
        <w:t>الأداء الفني</w:t>
      </w:r>
      <w:r w:rsidRPr="00AF68DE">
        <w:rPr>
          <w:rFonts w:cs="Simplified Arabic" w:hint="cs"/>
          <w:sz w:val="24"/>
          <w:szCs w:val="24"/>
          <w:rtl/>
        </w:rPr>
        <w:t xml:space="preserve"> </w:t>
      </w:r>
    </w:p>
    <w:tbl>
      <w:tblPr>
        <w:bidiVisual/>
        <w:tblW w:w="9291" w:type="dxa"/>
        <w:jc w:val="center"/>
        <w:tblInd w:w="790"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000" w:firstRow="0" w:lastRow="0" w:firstColumn="0" w:lastColumn="0" w:noHBand="0" w:noVBand="0"/>
      </w:tblPr>
      <w:tblGrid>
        <w:gridCol w:w="1711"/>
        <w:gridCol w:w="992"/>
        <w:gridCol w:w="1276"/>
        <w:gridCol w:w="992"/>
        <w:gridCol w:w="1134"/>
        <w:gridCol w:w="1134"/>
        <w:gridCol w:w="993"/>
        <w:gridCol w:w="1059"/>
      </w:tblGrid>
      <w:tr w:rsidR="0097197D" w:rsidRPr="00230874" w:rsidTr="00EB557A">
        <w:trPr>
          <w:trHeight w:val="1104"/>
          <w:jc w:val="center"/>
        </w:trPr>
        <w:tc>
          <w:tcPr>
            <w:tcW w:w="1711" w:type="dxa"/>
            <w:shd w:val="clear" w:color="auto" w:fill="B3B3B3"/>
            <w:vAlign w:val="center"/>
          </w:tcPr>
          <w:p w:rsidR="0097197D" w:rsidRPr="00230874" w:rsidRDefault="0097197D" w:rsidP="00EB557A">
            <w:pPr>
              <w:pStyle w:val="1"/>
              <w:spacing w:line="192" w:lineRule="auto"/>
              <w:jc w:val="center"/>
              <w:rPr>
                <w:rFonts w:cs="Simplified Arabic"/>
                <w:sz w:val="30"/>
                <w:szCs w:val="30"/>
              </w:rPr>
            </w:pPr>
            <w:r w:rsidRPr="00230874">
              <w:rPr>
                <w:rFonts w:cs="Simplified Arabic" w:hint="cs"/>
                <w:sz w:val="30"/>
                <w:szCs w:val="30"/>
                <w:rtl/>
              </w:rPr>
              <w:t>المتغيرات</w:t>
            </w:r>
          </w:p>
        </w:tc>
        <w:tc>
          <w:tcPr>
            <w:tcW w:w="992" w:type="dxa"/>
            <w:shd w:val="clear" w:color="auto" w:fill="B3B3B3"/>
          </w:tcPr>
          <w:p w:rsidR="0097197D" w:rsidRPr="00230874" w:rsidRDefault="0097197D" w:rsidP="00EB557A">
            <w:pPr>
              <w:pStyle w:val="1"/>
              <w:spacing w:line="192" w:lineRule="auto"/>
              <w:jc w:val="center"/>
              <w:rPr>
                <w:rFonts w:cs="Simplified Arabic"/>
                <w:sz w:val="30"/>
                <w:szCs w:val="30"/>
                <w:rtl/>
              </w:rPr>
            </w:pPr>
            <w:r w:rsidRPr="00230874">
              <w:rPr>
                <w:rFonts w:cs="Simplified Arabic" w:hint="cs"/>
                <w:sz w:val="30"/>
                <w:szCs w:val="30"/>
                <w:rtl/>
              </w:rPr>
              <w:t>وحدة</w:t>
            </w:r>
          </w:p>
          <w:p w:rsidR="0097197D" w:rsidRPr="00230874" w:rsidRDefault="0097197D" w:rsidP="00EB557A">
            <w:pPr>
              <w:pStyle w:val="1"/>
              <w:spacing w:line="192" w:lineRule="auto"/>
              <w:jc w:val="center"/>
              <w:rPr>
                <w:rFonts w:cs="Simplified Arabic"/>
                <w:sz w:val="30"/>
                <w:szCs w:val="30"/>
                <w:rtl/>
              </w:rPr>
            </w:pPr>
            <w:r w:rsidRPr="00230874">
              <w:rPr>
                <w:rFonts w:cs="Simplified Arabic" w:hint="cs"/>
                <w:sz w:val="30"/>
                <w:szCs w:val="30"/>
                <w:rtl/>
              </w:rPr>
              <w:t>القياس</w:t>
            </w:r>
          </w:p>
        </w:tc>
        <w:tc>
          <w:tcPr>
            <w:tcW w:w="1276" w:type="dxa"/>
            <w:shd w:val="clear" w:color="auto" w:fill="B3B3B3"/>
            <w:vAlign w:val="center"/>
          </w:tcPr>
          <w:p w:rsidR="0097197D" w:rsidRPr="00230874" w:rsidRDefault="0097197D" w:rsidP="00EB557A">
            <w:pPr>
              <w:pStyle w:val="1"/>
              <w:spacing w:line="192" w:lineRule="auto"/>
              <w:jc w:val="center"/>
              <w:rPr>
                <w:rFonts w:cs="Simplified Arabic"/>
                <w:sz w:val="30"/>
                <w:szCs w:val="30"/>
                <w:rtl/>
              </w:rPr>
            </w:pPr>
            <w:r w:rsidRPr="00230874">
              <w:rPr>
                <w:rFonts w:cs="Simplified Arabic" w:hint="cs"/>
                <w:sz w:val="30"/>
                <w:szCs w:val="30"/>
                <w:rtl/>
              </w:rPr>
              <w:t>المجموعة</w:t>
            </w:r>
          </w:p>
        </w:tc>
        <w:tc>
          <w:tcPr>
            <w:tcW w:w="992" w:type="dxa"/>
            <w:shd w:val="clear" w:color="auto" w:fill="B3B3B3"/>
            <w:vAlign w:val="center"/>
          </w:tcPr>
          <w:p w:rsidR="0097197D" w:rsidRPr="00230874" w:rsidRDefault="0097197D" w:rsidP="00EB557A">
            <w:pPr>
              <w:pStyle w:val="1"/>
              <w:spacing w:line="192" w:lineRule="auto"/>
              <w:jc w:val="center"/>
              <w:rPr>
                <w:rFonts w:cs="Simplified Arabic"/>
                <w:sz w:val="30"/>
                <w:szCs w:val="30"/>
              </w:rPr>
            </w:pPr>
            <w:r w:rsidRPr="00230874">
              <w:rPr>
                <w:rFonts w:cs="Simplified Arabic"/>
                <w:sz w:val="30"/>
                <w:szCs w:val="30"/>
                <w:rtl/>
              </w:rPr>
              <w:t>فَ</w:t>
            </w:r>
          </w:p>
        </w:tc>
        <w:tc>
          <w:tcPr>
            <w:tcW w:w="1134" w:type="dxa"/>
            <w:shd w:val="clear" w:color="auto" w:fill="B3B3B3"/>
            <w:vAlign w:val="center"/>
          </w:tcPr>
          <w:p w:rsidR="0097197D" w:rsidRPr="00230874" w:rsidRDefault="0097197D" w:rsidP="00EB557A">
            <w:pPr>
              <w:pStyle w:val="1"/>
              <w:spacing w:line="192" w:lineRule="auto"/>
              <w:jc w:val="center"/>
              <w:rPr>
                <w:rFonts w:cs="Simplified Arabic"/>
                <w:sz w:val="30"/>
                <w:szCs w:val="30"/>
                <w:rtl/>
              </w:rPr>
            </w:pPr>
            <w:r w:rsidRPr="00230874">
              <w:rPr>
                <w:rFonts w:cs="Simplified Arabic"/>
                <w:sz w:val="30"/>
                <w:szCs w:val="30"/>
                <w:rtl/>
              </w:rPr>
              <w:t>ع</w:t>
            </w:r>
            <w:r w:rsidRPr="00230874">
              <w:rPr>
                <w:rFonts w:cs="Simplified Arabic" w:hint="cs"/>
                <w:sz w:val="30"/>
                <w:szCs w:val="30"/>
                <w:rtl/>
              </w:rPr>
              <w:t xml:space="preserve"> س</w:t>
            </w:r>
            <w:r w:rsidRPr="00230874">
              <w:rPr>
                <w:rFonts w:cs="Simplified Arabic"/>
                <w:sz w:val="30"/>
                <w:szCs w:val="30"/>
                <w:rtl/>
              </w:rPr>
              <w:t xml:space="preserve"> ف</w:t>
            </w:r>
          </w:p>
        </w:tc>
        <w:tc>
          <w:tcPr>
            <w:tcW w:w="1134" w:type="dxa"/>
            <w:shd w:val="clear" w:color="auto" w:fill="B3B3B3"/>
            <w:vAlign w:val="center"/>
          </w:tcPr>
          <w:p w:rsidR="0097197D" w:rsidRPr="00230874" w:rsidRDefault="0097197D" w:rsidP="00EB557A">
            <w:pPr>
              <w:jc w:val="center"/>
              <w:rPr>
                <w:rFonts w:cs="Simplified Arabic"/>
                <w:sz w:val="30"/>
                <w:szCs w:val="30"/>
                <w:rtl/>
              </w:rPr>
            </w:pPr>
            <w:r w:rsidRPr="00230874">
              <w:rPr>
                <w:rFonts w:cs="Simplified Arabic"/>
                <w:sz w:val="30"/>
                <w:szCs w:val="30"/>
                <w:rtl/>
              </w:rPr>
              <w:t>قيم</w:t>
            </w:r>
            <w:r w:rsidRPr="00230874">
              <w:rPr>
                <w:rFonts w:cs="Simplified Arabic" w:hint="cs"/>
                <w:sz w:val="30"/>
                <w:szCs w:val="30"/>
                <w:rtl/>
              </w:rPr>
              <w:t>ة</w:t>
            </w:r>
            <w:r w:rsidRPr="00230874">
              <w:rPr>
                <w:rFonts w:cs="Simplified Arabic"/>
                <w:sz w:val="30"/>
                <w:szCs w:val="30"/>
                <w:rtl/>
              </w:rPr>
              <w:t xml:space="preserve"> (</w:t>
            </w:r>
            <w:r w:rsidRPr="00230874">
              <w:rPr>
                <w:rFonts w:cs="Simplified Arabic"/>
                <w:sz w:val="30"/>
                <w:szCs w:val="30"/>
              </w:rPr>
              <w:t>t</w:t>
            </w:r>
            <w:r w:rsidRPr="00230874">
              <w:rPr>
                <w:rFonts w:cs="Simplified Arabic"/>
                <w:sz w:val="30"/>
                <w:szCs w:val="30"/>
                <w:rtl/>
              </w:rPr>
              <w:t>)</w:t>
            </w:r>
          </w:p>
          <w:p w:rsidR="0097197D" w:rsidRPr="00230874" w:rsidRDefault="0097197D" w:rsidP="00EB557A">
            <w:pPr>
              <w:jc w:val="center"/>
              <w:rPr>
                <w:rFonts w:cs="Simplified Arabic"/>
                <w:sz w:val="30"/>
                <w:szCs w:val="30"/>
              </w:rPr>
            </w:pPr>
            <w:r w:rsidRPr="00230874">
              <w:rPr>
                <w:rFonts w:cs="Simplified Arabic"/>
                <w:sz w:val="30"/>
                <w:szCs w:val="30"/>
                <w:rtl/>
              </w:rPr>
              <w:t>المحسوبة</w:t>
            </w:r>
          </w:p>
        </w:tc>
        <w:tc>
          <w:tcPr>
            <w:tcW w:w="993" w:type="dxa"/>
            <w:shd w:val="clear" w:color="auto" w:fill="B3B3B3"/>
            <w:vAlign w:val="center"/>
          </w:tcPr>
          <w:p w:rsidR="0097197D" w:rsidRPr="00230874" w:rsidRDefault="0097197D" w:rsidP="00EB557A">
            <w:pPr>
              <w:pStyle w:val="1"/>
              <w:spacing w:line="192" w:lineRule="auto"/>
              <w:jc w:val="center"/>
              <w:rPr>
                <w:rFonts w:cs="Simplified Arabic"/>
                <w:b w:val="0"/>
                <w:bCs w:val="0"/>
                <w:sz w:val="30"/>
                <w:szCs w:val="30"/>
                <w:rtl/>
              </w:rPr>
            </w:pPr>
            <w:r w:rsidRPr="00230874">
              <w:rPr>
                <w:rFonts w:cs="Simplified Arabic" w:hint="cs"/>
                <w:b w:val="0"/>
                <w:bCs w:val="0"/>
                <w:sz w:val="30"/>
                <w:szCs w:val="30"/>
                <w:rtl/>
              </w:rPr>
              <w:t>مستوى الخطأ</w:t>
            </w:r>
          </w:p>
        </w:tc>
        <w:tc>
          <w:tcPr>
            <w:tcW w:w="1059" w:type="dxa"/>
            <w:shd w:val="clear" w:color="auto" w:fill="B3B3B3"/>
            <w:vAlign w:val="center"/>
          </w:tcPr>
          <w:p w:rsidR="0097197D" w:rsidRPr="00230874" w:rsidRDefault="0097197D" w:rsidP="00EB557A">
            <w:pPr>
              <w:pStyle w:val="1"/>
              <w:spacing w:line="192" w:lineRule="auto"/>
              <w:jc w:val="center"/>
              <w:rPr>
                <w:rFonts w:cs="Simplified Arabic"/>
                <w:sz w:val="30"/>
                <w:szCs w:val="30"/>
                <w:rtl/>
              </w:rPr>
            </w:pPr>
            <w:r w:rsidRPr="00230874">
              <w:rPr>
                <w:rFonts w:cs="Simplified Arabic"/>
                <w:sz w:val="30"/>
                <w:szCs w:val="30"/>
                <w:rtl/>
              </w:rPr>
              <w:t>دلالة الفروق</w:t>
            </w:r>
          </w:p>
        </w:tc>
      </w:tr>
      <w:tr w:rsidR="001209CB" w:rsidRPr="00230874" w:rsidTr="00EB557A">
        <w:trPr>
          <w:jc w:val="center"/>
        </w:trPr>
        <w:tc>
          <w:tcPr>
            <w:tcW w:w="1711" w:type="dxa"/>
            <w:vMerge w:val="restart"/>
            <w:shd w:val="clear" w:color="auto" w:fill="B3B3B3"/>
            <w:vAlign w:val="center"/>
          </w:tcPr>
          <w:p w:rsidR="001209CB" w:rsidRPr="00230874" w:rsidRDefault="001209CB" w:rsidP="001209CB">
            <w:pPr>
              <w:pStyle w:val="1"/>
              <w:spacing w:line="192" w:lineRule="auto"/>
              <w:jc w:val="center"/>
              <w:rPr>
                <w:rFonts w:cs="Simplified Arabic"/>
                <w:b w:val="0"/>
                <w:bCs w:val="0"/>
                <w:sz w:val="30"/>
                <w:szCs w:val="30"/>
                <w:rtl/>
                <w:lang w:bidi="ar-SA"/>
              </w:rPr>
            </w:pPr>
            <w:r w:rsidRPr="00230874">
              <w:rPr>
                <w:rFonts w:cs="Simplified Arabic" w:hint="cs"/>
                <w:b w:val="0"/>
                <w:bCs w:val="0"/>
                <w:sz w:val="30"/>
                <w:szCs w:val="30"/>
                <w:rtl/>
                <w:lang w:bidi="ar-SA"/>
              </w:rPr>
              <w:t>الأداء</w:t>
            </w:r>
            <w:r w:rsidRPr="00230874">
              <w:rPr>
                <w:rFonts w:cs="Simplified Arabic" w:hint="cs"/>
                <w:b w:val="0"/>
                <w:bCs w:val="0"/>
                <w:sz w:val="30"/>
                <w:szCs w:val="30"/>
                <w:rtl/>
              </w:rPr>
              <w:t xml:space="preserve"> الفني</w:t>
            </w:r>
            <w:r w:rsidRPr="00230874">
              <w:rPr>
                <w:rFonts w:cs="Simplified Arabic" w:hint="cs"/>
                <w:sz w:val="30"/>
                <w:szCs w:val="30"/>
                <w:rtl/>
              </w:rPr>
              <w:t xml:space="preserve"> لل</w:t>
            </w:r>
            <w:r>
              <w:rPr>
                <w:rFonts w:cs="Simplified Arabic" w:hint="cs"/>
                <w:sz w:val="30"/>
                <w:szCs w:val="30"/>
                <w:rtl/>
              </w:rPr>
              <w:t>اقتراب</w:t>
            </w:r>
          </w:p>
        </w:tc>
        <w:tc>
          <w:tcPr>
            <w:tcW w:w="992" w:type="dxa"/>
            <w:vMerge w:val="restart"/>
            <w:shd w:val="clear" w:color="auto" w:fill="FFFFFF"/>
          </w:tcPr>
          <w:p w:rsidR="001209CB" w:rsidRPr="00230874" w:rsidRDefault="001209CB" w:rsidP="00052597">
            <w:pPr>
              <w:shd w:val="clear" w:color="auto" w:fill="FFFFFF"/>
              <w:rPr>
                <w:rFonts w:cs="Simplified Arabic"/>
                <w:sz w:val="30"/>
                <w:szCs w:val="30"/>
                <w:rtl/>
                <w:lang w:bidi="ar-IQ"/>
              </w:rPr>
            </w:pPr>
            <w:r>
              <w:rPr>
                <w:rFonts w:cs="Simplified Arabic" w:hint="cs"/>
                <w:sz w:val="30"/>
                <w:szCs w:val="30"/>
                <w:rtl/>
                <w:lang w:bidi="ar-IQ"/>
              </w:rPr>
              <w:t>درجة</w:t>
            </w:r>
          </w:p>
        </w:tc>
        <w:tc>
          <w:tcPr>
            <w:tcW w:w="1276" w:type="dxa"/>
            <w:shd w:val="clear" w:color="auto" w:fill="FFFFFF"/>
            <w:vAlign w:val="center"/>
          </w:tcPr>
          <w:p w:rsidR="001209CB" w:rsidRPr="00230874" w:rsidRDefault="001209CB" w:rsidP="00643C56">
            <w:pPr>
              <w:shd w:val="clear" w:color="auto" w:fill="FFFFFF"/>
              <w:rPr>
                <w:rFonts w:cs="Simplified Arabic"/>
                <w:sz w:val="30"/>
                <w:szCs w:val="30"/>
                <w:rtl/>
              </w:rPr>
            </w:pPr>
            <w:r w:rsidRPr="00230874">
              <w:rPr>
                <w:rFonts w:cs="Simplified Arabic" w:hint="cs"/>
                <w:sz w:val="30"/>
                <w:szCs w:val="30"/>
                <w:rtl/>
              </w:rPr>
              <w:t>التجريبية</w:t>
            </w:r>
          </w:p>
        </w:tc>
        <w:tc>
          <w:tcPr>
            <w:tcW w:w="992" w:type="dxa"/>
            <w:shd w:val="clear" w:color="auto" w:fill="FFFFFF"/>
            <w:vAlign w:val="center"/>
          </w:tcPr>
          <w:p w:rsidR="001209CB" w:rsidRPr="00230874" w:rsidRDefault="001209CB" w:rsidP="00052597">
            <w:pPr>
              <w:shd w:val="clear" w:color="auto" w:fill="FFFFFF"/>
              <w:rPr>
                <w:rFonts w:cs="Simplified Arabic"/>
                <w:sz w:val="30"/>
                <w:szCs w:val="30"/>
                <w:rtl/>
              </w:rPr>
            </w:pPr>
            <w:r>
              <w:rPr>
                <w:rFonts w:cs="Simplified Arabic" w:hint="cs"/>
                <w:sz w:val="30"/>
                <w:szCs w:val="30"/>
                <w:rtl/>
              </w:rPr>
              <w:t>3,30</w:t>
            </w:r>
          </w:p>
        </w:tc>
        <w:tc>
          <w:tcPr>
            <w:tcW w:w="1134" w:type="dxa"/>
            <w:shd w:val="clear" w:color="auto" w:fill="FFFFFF"/>
            <w:vAlign w:val="center"/>
          </w:tcPr>
          <w:p w:rsidR="001209CB" w:rsidRPr="00230874" w:rsidRDefault="001209CB" w:rsidP="00052597">
            <w:pPr>
              <w:shd w:val="clear" w:color="auto" w:fill="FFFFFF"/>
              <w:rPr>
                <w:rFonts w:cs="Simplified Arabic"/>
                <w:sz w:val="30"/>
                <w:szCs w:val="30"/>
                <w:rtl/>
              </w:rPr>
            </w:pPr>
            <w:r>
              <w:rPr>
                <w:rFonts w:cs="Simplified Arabic" w:hint="cs"/>
                <w:sz w:val="30"/>
                <w:szCs w:val="30"/>
                <w:rtl/>
              </w:rPr>
              <w:t>0,223</w:t>
            </w:r>
          </w:p>
        </w:tc>
        <w:tc>
          <w:tcPr>
            <w:tcW w:w="1134" w:type="dxa"/>
            <w:shd w:val="clear" w:color="auto" w:fill="FFFFFF"/>
            <w:vAlign w:val="center"/>
          </w:tcPr>
          <w:p w:rsidR="001209CB" w:rsidRPr="00230874" w:rsidRDefault="001209CB" w:rsidP="00052597">
            <w:pPr>
              <w:shd w:val="clear" w:color="auto" w:fill="FFFFFF"/>
              <w:rPr>
                <w:rFonts w:cs="Simplified Arabic"/>
                <w:sz w:val="30"/>
                <w:szCs w:val="30"/>
                <w:rtl/>
              </w:rPr>
            </w:pPr>
            <w:r>
              <w:rPr>
                <w:rFonts w:cs="Simplified Arabic" w:hint="cs"/>
                <w:sz w:val="30"/>
                <w:szCs w:val="30"/>
                <w:rtl/>
              </w:rPr>
              <w:t>6,31</w:t>
            </w:r>
          </w:p>
        </w:tc>
        <w:tc>
          <w:tcPr>
            <w:tcW w:w="993" w:type="dxa"/>
            <w:shd w:val="clear" w:color="auto" w:fill="FFFFFF"/>
            <w:vAlign w:val="center"/>
          </w:tcPr>
          <w:p w:rsidR="001209CB" w:rsidRPr="00230874" w:rsidRDefault="001209CB" w:rsidP="00052597">
            <w:pPr>
              <w:shd w:val="clear" w:color="auto" w:fill="FFFFFF"/>
              <w:rPr>
                <w:rFonts w:cs="Simplified Arabic"/>
                <w:sz w:val="30"/>
                <w:szCs w:val="30"/>
                <w:rtl/>
              </w:rPr>
            </w:pPr>
            <w:r>
              <w:rPr>
                <w:rFonts w:cs="Simplified Arabic" w:hint="cs"/>
                <w:sz w:val="30"/>
                <w:szCs w:val="30"/>
                <w:rtl/>
              </w:rPr>
              <w:t>0,000</w:t>
            </w:r>
          </w:p>
        </w:tc>
        <w:tc>
          <w:tcPr>
            <w:tcW w:w="1059" w:type="dxa"/>
            <w:shd w:val="clear" w:color="auto" w:fill="FFFFFF"/>
            <w:vAlign w:val="center"/>
          </w:tcPr>
          <w:p w:rsidR="001209CB" w:rsidRPr="00230874" w:rsidRDefault="001209CB" w:rsidP="00643C56">
            <w:pPr>
              <w:shd w:val="clear" w:color="auto" w:fill="FFFFFF"/>
              <w:rPr>
                <w:rFonts w:cs="Simplified Arabic"/>
                <w:sz w:val="30"/>
                <w:szCs w:val="30"/>
                <w:rtl/>
              </w:rPr>
            </w:pPr>
            <w:r w:rsidRPr="00230874">
              <w:rPr>
                <w:rFonts w:cs="Simplified Arabic" w:hint="cs"/>
                <w:sz w:val="30"/>
                <w:szCs w:val="30"/>
                <w:rtl/>
              </w:rPr>
              <w:t>معنوي</w:t>
            </w:r>
          </w:p>
        </w:tc>
      </w:tr>
      <w:tr w:rsidR="001209CB" w:rsidRPr="00230874" w:rsidTr="00EB557A">
        <w:trPr>
          <w:jc w:val="center"/>
        </w:trPr>
        <w:tc>
          <w:tcPr>
            <w:tcW w:w="1711" w:type="dxa"/>
            <w:vMerge/>
            <w:shd w:val="clear" w:color="auto" w:fill="B3B3B3"/>
            <w:vAlign w:val="center"/>
          </w:tcPr>
          <w:p w:rsidR="001209CB" w:rsidRPr="00230874" w:rsidRDefault="001209CB" w:rsidP="00EB557A">
            <w:pPr>
              <w:pStyle w:val="1"/>
              <w:spacing w:line="192" w:lineRule="auto"/>
              <w:jc w:val="center"/>
              <w:rPr>
                <w:rFonts w:cs="Simplified Arabic"/>
                <w:b w:val="0"/>
                <w:bCs w:val="0"/>
                <w:sz w:val="30"/>
                <w:szCs w:val="30"/>
                <w:rtl/>
                <w:lang w:bidi="ar-SA"/>
              </w:rPr>
            </w:pPr>
          </w:p>
        </w:tc>
        <w:tc>
          <w:tcPr>
            <w:tcW w:w="992" w:type="dxa"/>
            <w:vMerge/>
            <w:shd w:val="clear" w:color="auto" w:fill="FFFFFF"/>
          </w:tcPr>
          <w:p w:rsidR="001209CB" w:rsidRPr="00230874" w:rsidRDefault="001209CB" w:rsidP="00052597">
            <w:pPr>
              <w:shd w:val="clear" w:color="auto" w:fill="FFFFFF"/>
              <w:rPr>
                <w:rFonts w:cs="Simplified Arabic"/>
                <w:sz w:val="30"/>
                <w:szCs w:val="30"/>
                <w:rtl/>
              </w:rPr>
            </w:pPr>
          </w:p>
        </w:tc>
        <w:tc>
          <w:tcPr>
            <w:tcW w:w="1276" w:type="dxa"/>
            <w:shd w:val="clear" w:color="auto" w:fill="FFFFFF"/>
            <w:vAlign w:val="center"/>
          </w:tcPr>
          <w:p w:rsidR="001209CB" w:rsidRPr="00230874" w:rsidRDefault="001209CB" w:rsidP="00643C56">
            <w:pPr>
              <w:shd w:val="clear" w:color="auto" w:fill="FFFFFF"/>
              <w:rPr>
                <w:rFonts w:cs="Simplified Arabic"/>
                <w:sz w:val="30"/>
                <w:szCs w:val="30"/>
                <w:rtl/>
              </w:rPr>
            </w:pPr>
            <w:r w:rsidRPr="00230874">
              <w:rPr>
                <w:rFonts w:cs="Simplified Arabic" w:hint="cs"/>
                <w:sz w:val="30"/>
                <w:szCs w:val="30"/>
                <w:rtl/>
              </w:rPr>
              <w:t>الضابطة</w:t>
            </w:r>
          </w:p>
        </w:tc>
        <w:tc>
          <w:tcPr>
            <w:tcW w:w="992" w:type="dxa"/>
            <w:shd w:val="clear" w:color="auto" w:fill="FFFFFF"/>
            <w:vAlign w:val="center"/>
          </w:tcPr>
          <w:p w:rsidR="001209CB" w:rsidRPr="00230874" w:rsidRDefault="001209CB" w:rsidP="00052597">
            <w:pPr>
              <w:shd w:val="clear" w:color="auto" w:fill="FFFFFF"/>
              <w:rPr>
                <w:rFonts w:cs="Simplified Arabic"/>
                <w:sz w:val="30"/>
                <w:szCs w:val="30"/>
                <w:rtl/>
              </w:rPr>
            </w:pPr>
            <w:r>
              <w:rPr>
                <w:rFonts w:cs="Simplified Arabic" w:hint="cs"/>
                <w:sz w:val="30"/>
                <w:szCs w:val="30"/>
                <w:rtl/>
              </w:rPr>
              <w:t>0,20</w:t>
            </w:r>
          </w:p>
        </w:tc>
        <w:tc>
          <w:tcPr>
            <w:tcW w:w="1134" w:type="dxa"/>
            <w:shd w:val="clear" w:color="auto" w:fill="FFFFFF"/>
            <w:vAlign w:val="center"/>
          </w:tcPr>
          <w:p w:rsidR="001209CB" w:rsidRPr="00230874" w:rsidRDefault="001209CB" w:rsidP="00052597">
            <w:pPr>
              <w:shd w:val="clear" w:color="auto" w:fill="FFFFFF"/>
              <w:rPr>
                <w:rFonts w:cs="Simplified Arabic"/>
                <w:sz w:val="30"/>
                <w:szCs w:val="30"/>
                <w:rtl/>
              </w:rPr>
            </w:pPr>
            <w:r>
              <w:rPr>
                <w:rFonts w:cs="Simplified Arabic" w:hint="cs"/>
                <w:sz w:val="30"/>
                <w:szCs w:val="30"/>
                <w:rtl/>
              </w:rPr>
              <w:t>0,23</w:t>
            </w:r>
          </w:p>
        </w:tc>
        <w:tc>
          <w:tcPr>
            <w:tcW w:w="1134" w:type="dxa"/>
            <w:shd w:val="clear" w:color="auto" w:fill="FFFFFF"/>
            <w:vAlign w:val="center"/>
          </w:tcPr>
          <w:p w:rsidR="001209CB" w:rsidRPr="00230874" w:rsidRDefault="001209CB" w:rsidP="00052597">
            <w:pPr>
              <w:shd w:val="clear" w:color="auto" w:fill="FFFFFF"/>
              <w:rPr>
                <w:rFonts w:cs="Simplified Arabic"/>
                <w:sz w:val="30"/>
                <w:szCs w:val="30"/>
                <w:rtl/>
              </w:rPr>
            </w:pPr>
            <w:r>
              <w:rPr>
                <w:rFonts w:cs="Simplified Arabic" w:hint="cs"/>
                <w:sz w:val="30"/>
                <w:szCs w:val="30"/>
                <w:rtl/>
              </w:rPr>
              <w:t>0,895</w:t>
            </w:r>
          </w:p>
        </w:tc>
        <w:tc>
          <w:tcPr>
            <w:tcW w:w="993" w:type="dxa"/>
            <w:shd w:val="clear" w:color="auto" w:fill="FFFFFF"/>
            <w:vAlign w:val="center"/>
          </w:tcPr>
          <w:p w:rsidR="001209CB" w:rsidRPr="00230874" w:rsidRDefault="001209CB" w:rsidP="00052597">
            <w:pPr>
              <w:shd w:val="clear" w:color="auto" w:fill="FFFFFF"/>
              <w:rPr>
                <w:rFonts w:cs="Simplified Arabic"/>
                <w:sz w:val="30"/>
                <w:szCs w:val="30"/>
                <w:rtl/>
              </w:rPr>
            </w:pPr>
            <w:r>
              <w:rPr>
                <w:rFonts w:cs="Simplified Arabic" w:hint="cs"/>
                <w:sz w:val="30"/>
                <w:szCs w:val="30"/>
                <w:rtl/>
              </w:rPr>
              <w:t>0.560</w:t>
            </w:r>
          </w:p>
        </w:tc>
        <w:tc>
          <w:tcPr>
            <w:tcW w:w="1059" w:type="dxa"/>
            <w:shd w:val="clear" w:color="auto" w:fill="FFFFFF"/>
            <w:vAlign w:val="center"/>
          </w:tcPr>
          <w:p w:rsidR="001209CB" w:rsidRPr="00230874" w:rsidRDefault="001209CB" w:rsidP="00643C56">
            <w:pPr>
              <w:shd w:val="clear" w:color="auto" w:fill="FFFFFF"/>
              <w:rPr>
                <w:rFonts w:cs="Simplified Arabic"/>
                <w:sz w:val="30"/>
                <w:szCs w:val="30"/>
                <w:rtl/>
              </w:rPr>
            </w:pPr>
            <w:r w:rsidRPr="00230874">
              <w:rPr>
                <w:rFonts w:cs="Simplified Arabic" w:hint="cs"/>
                <w:sz w:val="30"/>
                <w:szCs w:val="30"/>
                <w:rtl/>
              </w:rPr>
              <w:t>عشوائي</w:t>
            </w:r>
          </w:p>
        </w:tc>
      </w:tr>
      <w:tr w:rsidR="0097197D" w:rsidRPr="00230874" w:rsidTr="00EB557A">
        <w:trPr>
          <w:jc w:val="center"/>
        </w:trPr>
        <w:tc>
          <w:tcPr>
            <w:tcW w:w="1711" w:type="dxa"/>
            <w:vMerge w:val="restart"/>
            <w:shd w:val="clear" w:color="auto" w:fill="B3B3B3"/>
            <w:vAlign w:val="center"/>
          </w:tcPr>
          <w:p w:rsidR="0097197D" w:rsidRPr="00230874" w:rsidRDefault="0097197D" w:rsidP="00EB557A">
            <w:pPr>
              <w:pStyle w:val="1"/>
              <w:spacing w:line="192" w:lineRule="auto"/>
              <w:jc w:val="center"/>
              <w:rPr>
                <w:rFonts w:cs="Simplified Arabic"/>
                <w:sz w:val="30"/>
                <w:szCs w:val="30"/>
              </w:rPr>
            </w:pPr>
            <w:r w:rsidRPr="00230874">
              <w:rPr>
                <w:rFonts w:cs="Simplified Arabic" w:hint="cs"/>
                <w:b w:val="0"/>
                <w:bCs w:val="0"/>
                <w:sz w:val="30"/>
                <w:szCs w:val="30"/>
                <w:rtl/>
                <w:lang w:bidi="ar-SA"/>
              </w:rPr>
              <w:t>الأداء</w:t>
            </w:r>
            <w:r w:rsidRPr="00230874">
              <w:rPr>
                <w:rFonts w:cs="Simplified Arabic" w:hint="cs"/>
                <w:b w:val="0"/>
                <w:bCs w:val="0"/>
                <w:sz w:val="30"/>
                <w:szCs w:val="30"/>
                <w:rtl/>
              </w:rPr>
              <w:t xml:space="preserve"> الفني</w:t>
            </w:r>
            <w:r w:rsidRPr="00230874">
              <w:rPr>
                <w:rFonts w:cs="Simplified Arabic" w:hint="cs"/>
                <w:sz w:val="30"/>
                <w:szCs w:val="30"/>
                <w:rtl/>
              </w:rPr>
              <w:t xml:space="preserve"> للحجل</w:t>
            </w:r>
            <w:r w:rsidR="005E43CB" w:rsidRPr="00230874">
              <w:rPr>
                <w:rFonts w:cs="Simplified Arabic" w:hint="cs"/>
                <w:sz w:val="30"/>
                <w:szCs w:val="30"/>
                <w:rtl/>
              </w:rPr>
              <w:t>ة</w:t>
            </w:r>
          </w:p>
        </w:tc>
        <w:tc>
          <w:tcPr>
            <w:tcW w:w="992" w:type="dxa"/>
            <w:vMerge w:val="restart"/>
            <w:shd w:val="clear" w:color="auto" w:fill="FFFFFF"/>
          </w:tcPr>
          <w:p w:rsidR="0097197D" w:rsidRPr="00230874" w:rsidRDefault="0097197D" w:rsidP="00052597">
            <w:pPr>
              <w:shd w:val="clear" w:color="auto" w:fill="FFFFFF"/>
              <w:rPr>
                <w:rFonts w:cs="Simplified Arabic"/>
                <w:sz w:val="30"/>
                <w:szCs w:val="30"/>
                <w:rtl/>
              </w:rPr>
            </w:pPr>
            <w:r w:rsidRPr="00230874">
              <w:rPr>
                <w:rFonts w:cs="Simplified Arabic" w:hint="cs"/>
                <w:sz w:val="30"/>
                <w:szCs w:val="30"/>
                <w:rtl/>
              </w:rPr>
              <w:t>درجة</w:t>
            </w:r>
          </w:p>
        </w:tc>
        <w:tc>
          <w:tcPr>
            <w:tcW w:w="1276" w:type="dxa"/>
            <w:shd w:val="clear" w:color="auto" w:fill="FFFFFF"/>
            <w:vAlign w:val="center"/>
          </w:tcPr>
          <w:p w:rsidR="0097197D" w:rsidRPr="00230874" w:rsidRDefault="0097197D" w:rsidP="00052597">
            <w:pPr>
              <w:shd w:val="clear" w:color="auto" w:fill="FFFFFF"/>
              <w:rPr>
                <w:rFonts w:cs="Simplified Arabic"/>
                <w:sz w:val="30"/>
                <w:szCs w:val="30"/>
                <w:rtl/>
              </w:rPr>
            </w:pPr>
            <w:r w:rsidRPr="00230874">
              <w:rPr>
                <w:rFonts w:cs="Simplified Arabic" w:hint="cs"/>
                <w:sz w:val="30"/>
                <w:szCs w:val="30"/>
                <w:rtl/>
              </w:rPr>
              <w:t>التجريبية</w:t>
            </w:r>
          </w:p>
        </w:tc>
        <w:tc>
          <w:tcPr>
            <w:tcW w:w="992" w:type="dxa"/>
            <w:shd w:val="clear" w:color="auto" w:fill="FFFFFF"/>
            <w:vAlign w:val="center"/>
          </w:tcPr>
          <w:p w:rsidR="0097197D" w:rsidRPr="00230874" w:rsidRDefault="00894006" w:rsidP="00052597">
            <w:pPr>
              <w:shd w:val="clear" w:color="auto" w:fill="FFFFFF"/>
              <w:rPr>
                <w:rFonts w:cs="Simplified Arabic"/>
                <w:sz w:val="30"/>
                <w:szCs w:val="30"/>
                <w:rtl/>
              </w:rPr>
            </w:pPr>
            <w:r w:rsidRPr="00230874">
              <w:rPr>
                <w:rFonts w:cs="Simplified Arabic" w:hint="cs"/>
                <w:sz w:val="30"/>
                <w:szCs w:val="30"/>
                <w:rtl/>
              </w:rPr>
              <w:t>4,400</w:t>
            </w:r>
          </w:p>
        </w:tc>
        <w:tc>
          <w:tcPr>
            <w:tcW w:w="1134" w:type="dxa"/>
            <w:shd w:val="clear" w:color="auto" w:fill="FFFFFF"/>
            <w:vAlign w:val="center"/>
          </w:tcPr>
          <w:p w:rsidR="0097197D" w:rsidRPr="00230874" w:rsidRDefault="00894006" w:rsidP="00052597">
            <w:pPr>
              <w:shd w:val="clear" w:color="auto" w:fill="FFFFFF"/>
              <w:rPr>
                <w:rFonts w:cs="Simplified Arabic"/>
                <w:sz w:val="30"/>
                <w:szCs w:val="30"/>
                <w:rtl/>
              </w:rPr>
            </w:pPr>
            <w:r w:rsidRPr="00230874">
              <w:rPr>
                <w:rFonts w:cs="Simplified Arabic" w:hint="cs"/>
                <w:sz w:val="30"/>
                <w:szCs w:val="30"/>
                <w:rtl/>
              </w:rPr>
              <w:t>0,305</w:t>
            </w:r>
          </w:p>
        </w:tc>
        <w:tc>
          <w:tcPr>
            <w:tcW w:w="1134" w:type="dxa"/>
            <w:shd w:val="clear" w:color="auto" w:fill="FFFFFF"/>
            <w:vAlign w:val="center"/>
          </w:tcPr>
          <w:p w:rsidR="0097197D" w:rsidRPr="00230874" w:rsidRDefault="00894006" w:rsidP="00052597">
            <w:pPr>
              <w:shd w:val="clear" w:color="auto" w:fill="FFFFFF"/>
              <w:rPr>
                <w:rFonts w:cs="Simplified Arabic"/>
                <w:sz w:val="30"/>
                <w:szCs w:val="30"/>
                <w:rtl/>
              </w:rPr>
            </w:pPr>
            <w:r w:rsidRPr="00230874">
              <w:rPr>
                <w:rFonts w:cs="Simplified Arabic" w:hint="cs"/>
                <w:sz w:val="30"/>
                <w:szCs w:val="30"/>
                <w:rtl/>
              </w:rPr>
              <w:t>14,402</w:t>
            </w:r>
          </w:p>
        </w:tc>
        <w:tc>
          <w:tcPr>
            <w:tcW w:w="993" w:type="dxa"/>
            <w:shd w:val="clear" w:color="auto" w:fill="FFFFFF"/>
            <w:vAlign w:val="center"/>
          </w:tcPr>
          <w:p w:rsidR="0097197D" w:rsidRPr="00230874" w:rsidRDefault="0097197D" w:rsidP="00052597">
            <w:pPr>
              <w:shd w:val="clear" w:color="auto" w:fill="FFFFFF"/>
              <w:rPr>
                <w:rFonts w:cs="Simplified Arabic"/>
                <w:sz w:val="30"/>
                <w:szCs w:val="30"/>
                <w:rtl/>
                <w:lang w:bidi="ar-IQ"/>
              </w:rPr>
            </w:pPr>
            <w:r w:rsidRPr="00230874">
              <w:rPr>
                <w:rFonts w:cs="Simplified Arabic" w:hint="cs"/>
                <w:sz w:val="30"/>
                <w:szCs w:val="30"/>
                <w:rtl/>
              </w:rPr>
              <w:t>0,001</w:t>
            </w:r>
          </w:p>
        </w:tc>
        <w:tc>
          <w:tcPr>
            <w:tcW w:w="1059" w:type="dxa"/>
            <w:shd w:val="clear" w:color="auto" w:fill="FFFFFF"/>
            <w:vAlign w:val="center"/>
          </w:tcPr>
          <w:p w:rsidR="0097197D" w:rsidRPr="00230874" w:rsidRDefault="0097197D" w:rsidP="00052597">
            <w:pPr>
              <w:shd w:val="clear" w:color="auto" w:fill="FFFFFF"/>
              <w:rPr>
                <w:rFonts w:cs="Simplified Arabic"/>
                <w:sz w:val="30"/>
                <w:szCs w:val="30"/>
                <w:rtl/>
              </w:rPr>
            </w:pPr>
            <w:r w:rsidRPr="00230874">
              <w:rPr>
                <w:rFonts w:cs="Simplified Arabic" w:hint="cs"/>
                <w:sz w:val="30"/>
                <w:szCs w:val="30"/>
                <w:rtl/>
              </w:rPr>
              <w:t>معنوي</w:t>
            </w:r>
          </w:p>
        </w:tc>
      </w:tr>
      <w:tr w:rsidR="0097197D" w:rsidRPr="00230874" w:rsidTr="00EB557A">
        <w:trPr>
          <w:jc w:val="center"/>
        </w:trPr>
        <w:tc>
          <w:tcPr>
            <w:tcW w:w="1711" w:type="dxa"/>
            <w:vMerge/>
            <w:shd w:val="clear" w:color="auto" w:fill="B3B3B3"/>
          </w:tcPr>
          <w:p w:rsidR="0097197D" w:rsidRPr="00230874" w:rsidRDefault="0097197D" w:rsidP="00EB557A">
            <w:pPr>
              <w:pStyle w:val="1"/>
              <w:spacing w:line="192" w:lineRule="auto"/>
              <w:jc w:val="center"/>
              <w:rPr>
                <w:rFonts w:cs="Simplified Arabic"/>
                <w:sz w:val="30"/>
                <w:szCs w:val="30"/>
              </w:rPr>
            </w:pPr>
          </w:p>
        </w:tc>
        <w:tc>
          <w:tcPr>
            <w:tcW w:w="992" w:type="dxa"/>
            <w:vMerge/>
            <w:shd w:val="clear" w:color="auto" w:fill="FFFFFF"/>
          </w:tcPr>
          <w:p w:rsidR="0097197D" w:rsidRPr="00230874" w:rsidRDefault="0097197D" w:rsidP="00052597">
            <w:pPr>
              <w:shd w:val="clear" w:color="auto" w:fill="FFFFFF"/>
              <w:rPr>
                <w:rFonts w:cs="Simplified Arabic"/>
                <w:sz w:val="30"/>
                <w:szCs w:val="30"/>
                <w:rtl/>
              </w:rPr>
            </w:pPr>
          </w:p>
        </w:tc>
        <w:tc>
          <w:tcPr>
            <w:tcW w:w="1276" w:type="dxa"/>
            <w:shd w:val="clear" w:color="auto" w:fill="FFFFFF"/>
            <w:vAlign w:val="center"/>
          </w:tcPr>
          <w:p w:rsidR="0097197D" w:rsidRPr="00230874" w:rsidRDefault="0097197D" w:rsidP="00052597">
            <w:pPr>
              <w:shd w:val="clear" w:color="auto" w:fill="FFFFFF"/>
              <w:rPr>
                <w:rFonts w:cs="Simplified Arabic"/>
                <w:sz w:val="30"/>
                <w:szCs w:val="30"/>
                <w:rtl/>
              </w:rPr>
            </w:pPr>
            <w:r w:rsidRPr="00230874">
              <w:rPr>
                <w:rFonts w:cs="Simplified Arabic" w:hint="cs"/>
                <w:sz w:val="30"/>
                <w:szCs w:val="30"/>
                <w:rtl/>
              </w:rPr>
              <w:t>الضابطة</w:t>
            </w:r>
          </w:p>
        </w:tc>
        <w:tc>
          <w:tcPr>
            <w:tcW w:w="992" w:type="dxa"/>
            <w:shd w:val="clear" w:color="auto" w:fill="FFFFFF"/>
            <w:vAlign w:val="center"/>
          </w:tcPr>
          <w:p w:rsidR="0097197D" w:rsidRPr="00230874" w:rsidRDefault="00EB7E3F" w:rsidP="00052597">
            <w:pPr>
              <w:shd w:val="clear" w:color="auto" w:fill="FFFFFF"/>
              <w:rPr>
                <w:rFonts w:cs="Simplified Arabic"/>
                <w:sz w:val="30"/>
                <w:szCs w:val="30"/>
                <w:rtl/>
              </w:rPr>
            </w:pPr>
            <w:r w:rsidRPr="00230874">
              <w:rPr>
                <w:rFonts w:cs="Simplified Arabic" w:hint="cs"/>
                <w:sz w:val="30"/>
                <w:szCs w:val="30"/>
                <w:rtl/>
              </w:rPr>
              <w:t>0,400</w:t>
            </w:r>
          </w:p>
        </w:tc>
        <w:tc>
          <w:tcPr>
            <w:tcW w:w="1134" w:type="dxa"/>
            <w:shd w:val="clear" w:color="auto" w:fill="FFFFFF"/>
            <w:vAlign w:val="center"/>
          </w:tcPr>
          <w:p w:rsidR="0097197D" w:rsidRPr="00230874" w:rsidRDefault="00EB7E3F" w:rsidP="00052597">
            <w:pPr>
              <w:shd w:val="clear" w:color="auto" w:fill="FFFFFF"/>
              <w:rPr>
                <w:rFonts w:cs="Simplified Arabic"/>
                <w:sz w:val="30"/>
                <w:szCs w:val="30"/>
                <w:rtl/>
              </w:rPr>
            </w:pPr>
            <w:r w:rsidRPr="00230874">
              <w:rPr>
                <w:rFonts w:cs="Simplified Arabic" w:hint="cs"/>
                <w:sz w:val="30"/>
                <w:szCs w:val="30"/>
                <w:rtl/>
              </w:rPr>
              <w:t>0,221</w:t>
            </w:r>
          </w:p>
        </w:tc>
        <w:tc>
          <w:tcPr>
            <w:tcW w:w="1134" w:type="dxa"/>
            <w:shd w:val="clear" w:color="auto" w:fill="FFFFFF"/>
            <w:vAlign w:val="center"/>
          </w:tcPr>
          <w:p w:rsidR="0097197D" w:rsidRPr="00230874" w:rsidRDefault="00EB7E3F" w:rsidP="00052597">
            <w:pPr>
              <w:shd w:val="clear" w:color="auto" w:fill="FFFFFF"/>
              <w:rPr>
                <w:rFonts w:cs="Simplified Arabic"/>
                <w:sz w:val="30"/>
                <w:szCs w:val="30"/>
                <w:rtl/>
              </w:rPr>
            </w:pPr>
            <w:r w:rsidRPr="00230874">
              <w:rPr>
                <w:rFonts w:cs="Simplified Arabic" w:hint="cs"/>
                <w:sz w:val="30"/>
                <w:szCs w:val="30"/>
                <w:rtl/>
              </w:rPr>
              <w:t>1,809</w:t>
            </w:r>
          </w:p>
        </w:tc>
        <w:tc>
          <w:tcPr>
            <w:tcW w:w="993" w:type="dxa"/>
            <w:shd w:val="clear" w:color="auto" w:fill="FFFFFF"/>
            <w:vAlign w:val="center"/>
          </w:tcPr>
          <w:p w:rsidR="0097197D" w:rsidRPr="00230874" w:rsidRDefault="0097197D" w:rsidP="00EB7E3F">
            <w:pPr>
              <w:shd w:val="clear" w:color="auto" w:fill="FFFFFF"/>
              <w:rPr>
                <w:rFonts w:cs="Simplified Arabic"/>
                <w:sz w:val="30"/>
                <w:szCs w:val="30"/>
                <w:rtl/>
              </w:rPr>
            </w:pPr>
            <w:r w:rsidRPr="00230874">
              <w:rPr>
                <w:rFonts w:cs="Simplified Arabic" w:hint="cs"/>
                <w:sz w:val="30"/>
                <w:szCs w:val="30"/>
                <w:rtl/>
              </w:rPr>
              <w:t>0,</w:t>
            </w:r>
            <w:r w:rsidR="00EB7E3F" w:rsidRPr="00230874">
              <w:rPr>
                <w:rFonts w:cs="Simplified Arabic" w:hint="cs"/>
                <w:sz w:val="30"/>
                <w:szCs w:val="30"/>
                <w:rtl/>
              </w:rPr>
              <w:t>104</w:t>
            </w:r>
          </w:p>
        </w:tc>
        <w:tc>
          <w:tcPr>
            <w:tcW w:w="1059" w:type="dxa"/>
            <w:shd w:val="clear" w:color="auto" w:fill="FFFFFF"/>
            <w:vAlign w:val="center"/>
          </w:tcPr>
          <w:p w:rsidR="0097197D" w:rsidRPr="00230874" w:rsidRDefault="0097197D" w:rsidP="00052597">
            <w:pPr>
              <w:shd w:val="clear" w:color="auto" w:fill="FFFFFF"/>
              <w:rPr>
                <w:rFonts w:cs="Simplified Arabic"/>
                <w:sz w:val="30"/>
                <w:szCs w:val="30"/>
                <w:rtl/>
              </w:rPr>
            </w:pPr>
            <w:r w:rsidRPr="00230874">
              <w:rPr>
                <w:rFonts w:cs="Simplified Arabic" w:hint="cs"/>
                <w:sz w:val="30"/>
                <w:szCs w:val="30"/>
                <w:rtl/>
              </w:rPr>
              <w:t>عشوائي</w:t>
            </w:r>
          </w:p>
        </w:tc>
      </w:tr>
      <w:tr w:rsidR="0097197D" w:rsidRPr="00230874" w:rsidTr="00EB557A">
        <w:trPr>
          <w:jc w:val="center"/>
        </w:trPr>
        <w:tc>
          <w:tcPr>
            <w:tcW w:w="1711" w:type="dxa"/>
            <w:vMerge w:val="restart"/>
            <w:shd w:val="clear" w:color="auto" w:fill="B3B3B3"/>
          </w:tcPr>
          <w:p w:rsidR="0097197D" w:rsidRPr="00230874" w:rsidRDefault="0097197D" w:rsidP="00EB557A">
            <w:pPr>
              <w:jc w:val="center"/>
              <w:rPr>
                <w:sz w:val="30"/>
                <w:szCs w:val="30"/>
              </w:rPr>
            </w:pPr>
            <w:r w:rsidRPr="00230874">
              <w:rPr>
                <w:rFonts w:cs="Simplified Arabic" w:hint="cs"/>
                <w:b/>
                <w:bCs/>
                <w:sz w:val="30"/>
                <w:szCs w:val="30"/>
                <w:rtl/>
              </w:rPr>
              <w:t xml:space="preserve">الأداء الفني  </w:t>
            </w:r>
            <w:r w:rsidRPr="00230874">
              <w:rPr>
                <w:rFonts w:cs="Simplified Arabic" w:hint="cs"/>
                <w:sz w:val="30"/>
                <w:szCs w:val="30"/>
                <w:rtl/>
              </w:rPr>
              <w:t>للخطوة</w:t>
            </w:r>
          </w:p>
        </w:tc>
        <w:tc>
          <w:tcPr>
            <w:tcW w:w="992" w:type="dxa"/>
            <w:vMerge w:val="restart"/>
            <w:shd w:val="clear" w:color="auto" w:fill="FFFFFF"/>
          </w:tcPr>
          <w:p w:rsidR="0097197D" w:rsidRPr="00230874" w:rsidRDefault="0097197D" w:rsidP="00052597">
            <w:pPr>
              <w:rPr>
                <w:sz w:val="30"/>
                <w:szCs w:val="30"/>
              </w:rPr>
            </w:pPr>
            <w:r w:rsidRPr="00230874">
              <w:rPr>
                <w:rFonts w:cs="Simplified Arabic" w:hint="cs"/>
                <w:sz w:val="30"/>
                <w:szCs w:val="30"/>
                <w:rtl/>
              </w:rPr>
              <w:t>درجة</w:t>
            </w:r>
          </w:p>
        </w:tc>
        <w:tc>
          <w:tcPr>
            <w:tcW w:w="1276" w:type="dxa"/>
            <w:shd w:val="clear" w:color="auto" w:fill="FFFFFF"/>
            <w:vAlign w:val="center"/>
          </w:tcPr>
          <w:p w:rsidR="0097197D" w:rsidRPr="00230874" w:rsidRDefault="0097197D" w:rsidP="00052597">
            <w:pPr>
              <w:shd w:val="clear" w:color="auto" w:fill="FFFFFF"/>
              <w:rPr>
                <w:rFonts w:cs="Simplified Arabic"/>
                <w:sz w:val="30"/>
                <w:szCs w:val="30"/>
                <w:rtl/>
              </w:rPr>
            </w:pPr>
            <w:r w:rsidRPr="00230874">
              <w:rPr>
                <w:rFonts w:cs="Simplified Arabic" w:hint="cs"/>
                <w:sz w:val="30"/>
                <w:szCs w:val="30"/>
                <w:rtl/>
              </w:rPr>
              <w:t>التجريبية</w:t>
            </w:r>
          </w:p>
        </w:tc>
        <w:tc>
          <w:tcPr>
            <w:tcW w:w="992" w:type="dxa"/>
            <w:shd w:val="clear" w:color="auto" w:fill="FFFFFF"/>
            <w:vAlign w:val="center"/>
          </w:tcPr>
          <w:p w:rsidR="0097197D" w:rsidRPr="00230874" w:rsidRDefault="00894006" w:rsidP="00052597">
            <w:pPr>
              <w:shd w:val="clear" w:color="auto" w:fill="FFFFFF"/>
              <w:rPr>
                <w:rFonts w:cs="Simplified Arabic"/>
                <w:sz w:val="30"/>
                <w:szCs w:val="30"/>
                <w:rtl/>
              </w:rPr>
            </w:pPr>
            <w:r w:rsidRPr="00230874">
              <w:rPr>
                <w:rFonts w:cs="Simplified Arabic" w:hint="cs"/>
                <w:sz w:val="30"/>
                <w:szCs w:val="30"/>
                <w:rtl/>
              </w:rPr>
              <w:t>4,700</w:t>
            </w:r>
          </w:p>
        </w:tc>
        <w:tc>
          <w:tcPr>
            <w:tcW w:w="1134" w:type="dxa"/>
            <w:shd w:val="clear" w:color="auto" w:fill="FFFFFF"/>
            <w:vAlign w:val="center"/>
          </w:tcPr>
          <w:p w:rsidR="0097197D" w:rsidRPr="00230874" w:rsidRDefault="00894006" w:rsidP="00052597">
            <w:pPr>
              <w:shd w:val="clear" w:color="auto" w:fill="FFFFFF"/>
              <w:rPr>
                <w:rFonts w:cs="Simplified Arabic"/>
                <w:sz w:val="30"/>
                <w:szCs w:val="30"/>
                <w:rtl/>
              </w:rPr>
            </w:pPr>
            <w:r w:rsidRPr="00230874">
              <w:rPr>
                <w:rFonts w:cs="Simplified Arabic" w:hint="cs"/>
                <w:sz w:val="30"/>
                <w:szCs w:val="30"/>
                <w:rtl/>
              </w:rPr>
              <w:t>0,395</w:t>
            </w:r>
          </w:p>
        </w:tc>
        <w:tc>
          <w:tcPr>
            <w:tcW w:w="1134" w:type="dxa"/>
            <w:shd w:val="clear" w:color="auto" w:fill="FFFFFF"/>
            <w:vAlign w:val="center"/>
          </w:tcPr>
          <w:p w:rsidR="0097197D" w:rsidRPr="00230874" w:rsidRDefault="00894006" w:rsidP="00052597">
            <w:pPr>
              <w:shd w:val="clear" w:color="auto" w:fill="FFFFFF"/>
              <w:rPr>
                <w:rFonts w:cs="Simplified Arabic"/>
                <w:sz w:val="30"/>
                <w:szCs w:val="30"/>
                <w:rtl/>
              </w:rPr>
            </w:pPr>
            <w:r w:rsidRPr="00230874">
              <w:rPr>
                <w:rFonts w:cs="Simplified Arabic" w:hint="cs"/>
                <w:sz w:val="30"/>
                <w:szCs w:val="30"/>
                <w:rtl/>
              </w:rPr>
              <w:t>11,874</w:t>
            </w:r>
          </w:p>
        </w:tc>
        <w:tc>
          <w:tcPr>
            <w:tcW w:w="993" w:type="dxa"/>
            <w:shd w:val="clear" w:color="auto" w:fill="FFFFFF"/>
            <w:vAlign w:val="center"/>
          </w:tcPr>
          <w:p w:rsidR="0097197D" w:rsidRPr="00230874" w:rsidRDefault="0097197D" w:rsidP="00052597">
            <w:pPr>
              <w:shd w:val="clear" w:color="auto" w:fill="FFFFFF"/>
              <w:rPr>
                <w:rFonts w:cs="Simplified Arabic"/>
                <w:sz w:val="30"/>
                <w:szCs w:val="30"/>
                <w:rtl/>
              </w:rPr>
            </w:pPr>
            <w:r w:rsidRPr="00230874">
              <w:rPr>
                <w:rFonts w:cs="Simplified Arabic" w:hint="cs"/>
                <w:sz w:val="30"/>
                <w:szCs w:val="30"/>
                <w:rtl/>
              </w:rPr>
              <w:t>0,001</w:t>
            </w:r>
          </w:p>
        </w:tc>
        <w:tc>
          <w:tcPr>
            <w:tcW w:w="1059" w:type="dxa"/>
            <w:shd w:val="clear" w:color="auto" w:fill="FFFFFF"/>
            <w:vAlign w:val="center"/>
          </w:tcPr>
          <w:p w:rsidR="0097197D" w:rsidRPr="00230874" w:rsidRDefault="0097197D" w:rsidP="00052597">
            <w:pPr>
              <w:shd w:val="clear" w:color="auto" w:fill="FFFFFF"/>
              <w:rPr>
                <w:rFonts w:cs="Simplified Arabic"/>
                <w:sz w:val="30"/>
                <w:szCs w:val="30"/>
              </w:rPr>
            </w:pPr>
            <w:r w:rsidRPr="00230874">
              <w:rPr>
                <w:rFonts w:cs="Simplified Arabic" w:hint="cs"/>
                <w:sz w:val="30"/>
                <w:szCs w:val="30"/>
                <w:rtl/>
              </w:rPr>
              <w:t>معنوي</w:t>
            </w:r>
          </w:p>
        </w:tc>
      </w:tr>
      <w:tr w:rsidR="0097197D" w:rsidRPr="00230874" w:rsidTr="00EB557A">
        <w:trPr>
          <w:jc w:val="center"/>
        </w:trPr>
        <w:tc>
          <w:tcPr>
            <w:tcW w:w="1711" w:type="dxa"/>
            <w:vMerge/>
            <w:shd w:val="clear" w:color="auto" w:fill="B3B3B3"/>
            <w:vAlign w:val="center"/>
          </w:tcPr>
          <w:p w:rsidR="0097197D" w:rsidRPr="00230874" w:rsidRDefault="0097197D" w:rsidP="00EB557A">
            <w:pPr>
              <w:pStyle w:val="1"/>
              <w:spacing w:line="192" w:lineRule="auto"/>
              <w:jc w:val="center"/>
              <w:rPr>
                <w:rFonts w:cs="Simplified Arabic"/>
                <w:sz w:val="30"/>
                <w:szCs w:val="30"/>
                <w:rtl/>
              </w:rPr>
            </w:pPr>
          </w:p>
        </w:tc>
        <w:tc>
          <w:tcPr>
            <w:tcW w:w="992" w:type="dxa"/>
            <w:vMerge/>
            <w:shd w:val="clear" w:color="auto" w:fill="FFFFFF"/>
          </w:tcPr>
          <w:p w:rsidR="0097197D" w:rsidRPr="00230874" w:rsidRDefault="0097197D" w:rsidP="00052597">
            <w:pPr>
              <w:shd w:val="clear" w:color="auto" w:fill="FFFFFF"/>
              <w:rPr>
                <w:rFonts w:cs="Simplified Arabic"/>
                <w:sz w:val="30"/>
                <w:szCs w:val="30"/>
                <w:rtl/>
              </w:rPr>
            </w:pPr>
          </w:p>
        </w:tc>
        <w:tc>
          <w:tcPr>
            <w:tcW w:w="1276" w:type="dxa"/>
            <w:shd w:val="clear" w:color="auto" w:fill="FFFFFF"/>
            <w:vAlign w:val="center"/>
          </w:tcPr>
          <w:p w:rsidR="0097197D" w:rsidRPr="00230874" w:rsidRDefault="0097197D" w:rsidP="00052597">
            <w:pPr>
              <w:shd w:val="clear" w:color="auto" w:fill="FFFFFF"/>
              <w:rPr>
                <w:rFonts w:cs="Simplified Arabic"/>
                <w:sz w:val="30"/>
                <w:szCs w:val="30"/>
                <w:rtl/>
              </w:rPr>
            </w:pPr>
            <w:r w:rsidRPr="00230874">
              <w:rPr>
                <w:rFonts w:cs="Simplified Arabic" w:hint="cs"/>
                <w:sz w:val="30"/>
                <w:szCs w:val="30"/>
                <w:rtl/>
              </w:rPr>
              <w:t>الضابطة</w:t>
            </w:r>
          </w:p>
        </w:tc>
        <w:tc>
          <w:tcPr>
            <w:tcW w:w="992" w:type="dxa"/>
            <w:shd w:val="clear" w:color="auto" w:fill="FFFFFF"/>
            <w:vAlign w:val="center"/>
          </w:tcPr>
          <w:p w:rsidR="0097197D" w:rsidRPr="00230874" w:rsidRDefault="00EB7E3F" w:rsidP="00052597">
            <w:pPr>
              <w:shd w:val="clear" w:color="auto" w:fill="FFFFFF"/>
              <w:rPr>
                <w:rFonts w:cs="Simplified Arabic"/>
                <w:sz w:val="30"/>
                <w:szCs w:val="30"/>
                <w:rtl/>
              </w:rPr>
            </w:pPr>
            <w:r w:rsidRPr="00230874">
              <w:rPr>
                <w:rFonts w:cs="Simplified Arabic" w:hint="cs"/>
                <w:sz w:val="30"/>
                <w:szCs w:val="30"/>
                <w:rtl/>
              </w:rPr>
              <w:t>0,200</w:t>
            </w:r>
          </w:p>
        </w:tc>
        <w:tc>
          <w:tcPr>
            <w:tcW w:w="1134" w:type="dxa"/>
            <w:shd w:val="clear" w:color="auto" w:fill="FFFFFF"/>
            <w:vAlign w:val="center"/>
          </w:tcPr>
          <w:p w:rsidR="0097197D" w:rsidRPr="00230874" w:rsidRDefault="00EB7E3F" w:rsidP="00052597">
            <w:pPr>
              <w:shd w:val="clear" w:color="auto" w:fill="FFFFFF"/>
              <w:rPr>
                <w:rFonts w:cs="Simplified Arabic"/>
                <w:sz w:val="30"/>
                <w:szCs w:val="30"/>
                <w:rtl/>
              </w:rPr>
            </w:pPr>
            <w:r w:rsidRPr="00230874">
              <w:rPr>
                <w:rFonts w:cs="Simplified Arabic" w:hint="cs"/>
                <w:sz w:val="30"/>
                <w:szCs w:val="30"/>
                <w:rtl/>
              </w:rPr>
              <w:t>0,290</w:t>
            </w:r>
          </w:p>
        </w:tc>
        <w:tc>
          <w:tcPr>
            <w:tcW w:w="1134" w:type="dxa"/>
            <w:shd w:val="clear" w:color="auto" w:fill="FFFFFF"/>
            <w:vAlign w:val="center"/>
          </w:tcPr>
          <w:p w:rsidR="0097197D" w:rsidRPr="00230874" w:rsidRDefault="00EB7E3F" w:rsidP="00052597">
            <w:pPr>
              <w:shd w:val="clear" w:color="auto" w:fill="FFFFFF"/>
              <w:rPr>
                <w:rFonts w:cs="Simplified Arabic"/>
                <w:sz w:val="30"/>
                <w:szCs w:val="30"/>
                <w:rtl/>
                <w:lang w:bidi="ar-IQ"/>
              </w:rPr>
            </w:pPr>
            <w:r w:rsidRPr="00230874">
              <w:rPr>
                <w:rFonts w:cs="Simplified Arabic" w:hint="cs"/>
                <w:sz w:val="30"/>
                <w:szCs w:val="30"/>
                <w:rtl/>
                <w:lang w:bidi="ar-IQ"/>
              </w:rPr>
              <w:t>0,688</w:t>
            </w:r>
          </w:p>
        </w:tc>
        <w:tc>
          <w:tcPr>
            <w:tcW w:w="993" w:type="dxa"/>
            <w:shd w:val="clear" w:color="auto" w:fill="FFFFFF"/>
            <w:vAlign w:val="center"/>
          </w:tcPr>
          <w:p w:rsidR="0097197D" w:rsidRPr="00230874" w:rsidRDefault="0097197D" w:rsidP="00EB7E3F">
            <w:pPr>
              <w:shd w:val="clear" w:color="auto" w:fill="FFFFFF"/>
              <w:rPr>
                <w:rFonts w:cs="Simplified Arabic"/>
                <w:sz w:val="30"/>
                <w:szCs w:val="30"/>
                <w:rtl/>
              </w:rPr>
            </w:pPr>
            <w:r w:rsidRPr="00230874">
              <w:rPr>
                <w:rFonts w:cs="Simplified Arabic" w:hint="cs"/>
                <w:sz w:val="30"/>
                <w:szCs w:val="30"/>
                <w:rtl/>
              </w:rPr>
              <w:t>0,</w:t>
            </w:r>
            <w:r w:rsidR="00EB7E3F" w:rsidRPr="00230874">
              <w:rPr>
                <w:rFonts w:cs="Simplified Arabic" w:hint="cs"/>
                <w:sz w:val="30"/>
                <w:szCs w:val="30"/>
                <w:rtl/>
              </w:rPr>
              <w:t>509</w:t>
            </w:r>
          </w:p>
        </w:tc>
        <w:tc>
          <w:tcPr>
            <w:tcW w:w="1059" w:type="dxa"/>
            <w:shd w:val="clear" w:color="auto" w:fill="FFFFFF"/>
            <w:vAlign w:val="center"/>
          </w:tcPr>
          <w:p w:rsidR="0097197D" w:rsidRPr="00230874" w:rsidRDefault="0097197D" w:rsidP="00052597">
            <w:pPr>
              <w:shd w:val="clear" w:color="auto" w:fill="FFFFFF"/>
              <w:rPr>
                <w:rFonts w:cs="Simplified Arabic"/>
                <w:sz w:val="30"/>
                <w:szCs w:val="30"/>
                <w:rtl/>
              </w:rPr>
            </w:pPr>
            <w:r w:rsidRPr="00230874">
              <w:rPr>
                <w:rFonts w:cs="Simplified Arabic" w:hint="cs"/>
                <w:sz w:val="30"/>
                <w:szCs w:val="30"/>
                <w:rtl/>
              </w:rPr>
              <w:t>عشوائي</w:t>
            </w:r>
          </w:p>
        </w:tc>
      </w:tr>
      <w:tr w:rsidR="0097197D" w:rsidRPr="00230874" w:rsidTr="00EB557A">
        <w:trPr>
          <w:jc w:val="center"/>
        </w:trPr>
        <w:tc>
          <w:tcPr>
            <w:tcW w:w="1711" w:type="dxa"/>
            <w:vMerge w:val="restart"/>
            <w:shd w:val="clear" w:color="auto" w:fill="B3B3B3"/>
          </w:tcPr>
          <w:p w:rsidR="0097197D" w:rsidRPr="00230874" w:rsidRDefault="0097197D" w:rsidP="00EB557A">
            <w:pPr>
              <w:jc w:val="center"/>
              <w:rPr>
                <w:sz w:val="30"/>
                <w:szCs w:val="30"/>
              </w:rPr>
            </w:pPr>
            <w:r w:rsidRPr="00230874">
              <w:rPr>
                <w:rFonts w:cs="Simplified Arabic" w:hint="cs"/>
                <w:b/>
                <w:bCs/>
                <w:sz w:val="30"/>
                <w:szCs w:val="30"/>
                <w:rtl/>
              </w:rPr>
              <w:t xml:space="preserve">الأداء الفني  </w:t>
            </w:r>
            <w:r w:rsidRPr="00230874">
              <w:rPr>
                <w:rFonts w:cs="Simplified Arabic" w:hint="cs"/>
                <w:sz w:val="30"/>
                <w:szCs w:val="30"/>
                <w:rtl/>
              </w:rPr>
              <w:t>ل</w:t>
            </w:r>
            <w:r w:rsidR="00C47E81" w:rsidRPr="00230874">
              <w:rPr>
                <w:rFonts w:cs="Simplified Arabic" w:hint="cs"/>
                <w:sz w:val="30"/>
                <w:szCs w:val="30"/>
                <w:rtl/>
                <w:lang w:bidi="ar-IQ"/>
              </w:rPr>
              <w:t>لوثب</w:t>
            </w:r>
            <w:r w:rsidR="009C6FB7" w:rsidRPr="00230874">
              <w:rPr>
                <w:rFonts w:cs="Simplified Arabic" w:hint="cs"/>
                <w:sz w:val="30"/>
                <w:szCs w:val="30"/>
                <w:rtl/>
                <w:lang w:bidi="ar-IQ"/>
              </w:rPr>
              <w:t>ة</w:t>
            </w:r>
            <w:r w:rsidRPr="00230874">
              <w:rPr>
                <w:rFonts w:cs="Simplified Arabic"/>
                <w:sz w:val="30"/>
                <w:szCs w:val="30"/>
              </w:rPr>
              <w:t>.</w:t>
            </w:r>
          </w:p>
        </w:tc>
        <w:tc>
          <w:tcPr>
            <w:tcW w:w="992" w:type="dxa"/>
            <w:vMerge w:val="restart"/>
            <w:shd w:val="clear" w:color="auto" w:fill="FFFFFF"/>
          </w:tcPr>
          <w:p w:rsidR="0097197D" w:rsidRPr="00230874" w:rsidRDefault="0097197D" w:rsidP="00052597">
            <w:pPr>
              <w:rPr>
                <w:sz w:val="30"/>
                <w:szCs w:val="30"/>
              </w:rPr>
            </w:pPr>
            <w:r w:rsidRPr="00230874">
              <w:rPr>
                <w:rFonts w:cs="Simplified Arabic" w:hint="cs"/>
                <w:sz w:val="30"/>
                <w:szCs w:val="30"/>
                <w:rtl/>
              </w:rPr>
              <w:t>درجة</w:t>
            </w:r>
          </w:p>
        </w:tc>
        <w:tc>
          <w:tcPr>
            <w:tcW w:w="1276" w:type="dxa"/>
            <w:shd w:val="clear" w:color="auto" w:fill="FFFFFF"/>
            <w:vAlign w:val="center"/>
          </w:tcPr>
          <w:p w:rsidR="0097197D" w:rsidRPr="00230874" w:rsidRDefault="0097197D" w:rsidP="00052597">
            <w:pPr>
              <w:shd w:val="clear" w:color="auto" w:fill="FFFFFF"/>
              <w:rPr>
                <w:rFonts w:cs="Simplified Arabic"/>
                <w:sz w:val="30"/>
                <w:szCs w:val="30"/>
                <w:rtl/>
              </w:rPr>
            </w:pPr>
            <w:r w:rsidRPr="00230874">
              <w:rPr>
                <w:rFonts w:cs="Simplified Arabic" w:hint="cs"/>
                <w:sz w:val="30"/>
                <w:szCs w:val="30"/>
                <w:rtl/>
              </w:rPr>
              <w:t>التجريبية</w:t>
            </w:r>
          </w:p>
        </w:tc>
        <w:tc>
          <w:tcPr>
            <w:tcW w:w="992" w:type="dxa"/>
            <w:shd w:val="clear" w:color="auto" w:fill="FFFFFF"/>
            <w:vAlign w:val="center"/>
          </w:tcPr>
          <w:p w:rsidR="0097197D" w:rsidRPr="00230874" w:rsidRDefault="00894006" w:rsidP="00052597">
            <w:pPr>
              <w:shd w:val="clear" w:color="auto" w:fill="FFFFFF"/>
              <w:rPr>
                <w:rFonts w:cs="Simplified Arabic"/>
                <w:sz w:val="30"/>
                <w:szCs w:val="30"/>
                <w:rtl/>
              </w:rPr>
            </w:pPr>
            <w:r w:rsidRPr="00230874">
              <w:rPr>
                <w:rFonts w:cs="Simplified Arabic" w:hint="cs"/>
                <w:sz w:val="30"/>
                <w:szCs w:val="30"/>
                <w:rtl/>
              </w:rPr>
              <w:t>4,00</w:t>
            </w:r>
          </w:p>
        </w:tc>
        <w:tc>
          <w:tcPr>
            <w:tcW w:w="1134" w:type="dxa"/>
            <w:shd w:val="clear" w:color="auto" w:fill="FFFFFF"/>
            <w:vAlign w:val="center"/>
          </w:tcPr>
          <w:p w:rsidR="0097197D" w:rsidRPr="00230874" w:rsidRDefault="00894006" w:rsidP="00052597">
            <w:pPr>
              <w:shd w:val="clear" w:color="auto" w:fill="FFFFFF"/>
              <w:rPr>
                <w:rFonts w:cs="Simplified Arabic"/>
                <w:sz w:val="30"/>
                <w:szCs w:val="30"/>
                <w:rtl/>
              </w:rPr>
            </w:pPr>
            <w:r w:rsidRPr="00230874">
              <w:rPr>
                <w:rFonts w:cs="Simplified Arabic" w:hint="cs"/>
                <w:sz w:val="30"/>
                <w:szCs w:val="30"/>
                <w:rtl/>
              </w:rPr>
              <w:t>0,258</w:t>
            </w:r>
          </w:p>
        </w:tc>
        <w:tc>
          <w:tcPr>
            <w:tcW w:w="1134" w:type="dxa"/>
            <w:shd w:val="clear" w:color="auto" w:fill="FFFFFF"/>
            <w:vAlign w:val="center"/>
          </w:tcPr>
          <w:p w:rsidR="0097197D" w:rsidRPr="00230874" w:rsidRDefault="00EB7E3F" w:rsidP="00052597">
            <w:pPr>
              <w:shd w:val="clear" w:color="auto" w:fill="FFFFFF"/>
              <w:rPr>
                <w:rFonts w:cs="Simplified Arabic"/>
                <w:sz w:val="30"/>
                <w:szCs w:val="30"/>
                <w:rtl/>
              </w:rPr>
            </w:pPr>
            <w:r w:rsidRPr="00230874">
              <w:rPr>
                <w:rFonts w:cs="Simplified Arabic" w:hint="cs"/>
                <w:sz w:val="30"/>
                <w:szCs w:val="30"/>
                <w:rtl/>
              </w:rPr>
              <w:t>15,492</w:t>
            </w:r>
          </w:p>
        </w:tc>
        <w:tc>
          <w:tcPr>
            <w:tcW w:w="993" w:type="dxa"/>
            <w:shd w:val="clear" w:color="auto" w:fill="FFFFFF"/>
            <w:vAlign w:val="center"/>
          </w:tcPr>
          <w:p w:rsidR="0097197D" w:rsidRPr="00230874" w:rsidRDefault="0097197D" w:rsidP="00052597">
            <w:pPr>
              <w:shd w:val="clear" w:color="auto" w:fill="FFFFFF"/>
              <w:rPr>
                <w:rFonts w:cs="Simplified Arabic"/>
                <w:sz w:val="30"/>
                <w:szCs w:val="30"/>
                <w:rtl/>
              </w:rPr>
            </w:pPr>
            <w:r w:rsidRPr="00230874">
              <w:rPr>
                <w:rFonts w:cs="Simplified Arabic" w:hint="cs"/>
                <w:sz w:val="30"/>
                <w:szCs w:val="30"/>
                <w:rtl/>
              </w:rPr>
              <w:t>0,000</w:t>
            </w:r>
          </w:p>
        </w:tc>
        <w:tc>
          <w:tcPr>
            <w:tcW w:w="1059" w:type="dxa"/>
            <w:shd w:val="clear" w:color="auto" w:fill="FFFFFF"/>
            <w:vAlign w:val="center"/>
          </w:tcPr>
          <w:p w:rsidR="0097197D" w:rsidRPr="00230874" w:rsidRDefault="0097197D" w:rsidP="00052597">
            <w:pPr>
              <w:shd w:val="clear" w:color="auto" w:fill="FFFFFF"/>
              <w:rPr>
                <w:rFonts w:cs="Simplified Arabic"/>
                <w:sz w:val="30"/>
                <w:szCs w:val="30"/>
              </w:rPr>
            </w:pPr>
            <w:r w:rsidRPr="00230874">
              <w:rPr>
                <w:rFonts w:cs="Simplified Arabic" w:hint="cs"/>
                <w:sz w:val="30"/>
                <w:szCs w:val="30"/>
                <w:rtl/>
              </w:rPr>
              <w:t>معنوي</w:t>
            </w:r>
          </w:p>
        </w:tc>
      </w:tr>
      <w:tr w:rsidR="0097197D" w:rsidRPr="00230874" w:rsidTr="00EB557A">
        <w:trPr>
          <w:trHeight w:val="235"/>
          <w:jc w:val="center"/>
        </w:trPr>
        <w:tc>
          <w:tcPr>
            <w:tcW w:w="1711" w:type="dxa"/>
            <w:vMerge/>
            <w:shd w:val="clear" w:color="auto" w:fill="B3B3B3"/>
            <w:vAlign w:val="center"/>
          </w:tcPr>
          <w:p w:rsidR="0097197D" w:rsidRPr="00230874" w:rsidRDefault="0097197D" w:rsidP="00052597">
            <w:pPr>
              <w:shd w:val="clear" w:color="auto" w:fill="FFFFFF"/>
              <w:jc w:val="center"/>
              <w:rPr>
                <w:rFonts w:cs="Simplified Arabic"/>
                <w:sz w:val="30"/>
                <w:szCs w:val="30"/>
                <w:rtl/>
              </w:rPr>
            </w:pPr>
          </w:p>
        </w:tc>
        <w:tc>
          <w:tcPr>
            <w:tcW w:w="992" w:type="dxa"/>
            <w:vMerge/>
            <w:shd w:val="clear" w:color="auto" w:fill="FFFFFF"/>
          </w:tcPr>
          <w:p w:rsidR="0097197D" w:rsidRPr="00230874" w:rsidRDefault="0097197D" w:rsidP="00052597">
            <w:pPr>
              <w:shd w:val="clear" w:color="auto" w:fill="FFFFFF"/>
              <w:rPr>
                <w:rFonts w:cs="Simplified Arabic"/>
                <w:sz w:val="30"/>
                <w:szCs w:val="30"/>
                <w:rtl/>
              </w:rPr>
            </w:pPr>
          </w:p>
        </w:tc>
        <w:tc>
          <w:tcPr>
            <w:tcW w:w="1276" w:type="dxa"/>
            <w:shd w:val="clear" w:color="auto" w:fill="FFFFFF"/>
            <w:vAlign w:val="center"/>
          </w:tcPr>
          <w:p w:rsidR="0097197D" w:rsidRPr="00230874" w:rsidRDefault="0097197D" w:rsidP="00052597">
            <w:pPr>
              <w:shd w:val="clear" w:color="auto" w:fill="FFFFFF"/>
              <w:rPr>
                <w:rFonts w:cs="Simplified Arabic"/>
                <w:sz w:val="30"/>
                <w:szCs w:val="30"/>
                <w:rtl/>
              </w:rPr>
            </w:pPr>
            <w:r w:rsidRPr="00230874">
              <w:rPr>
                <w:rFonts w:cs="Simplified Arabic" w:hint="cs"/>
                <w:sz w:val="30"/>
                <w:szCs w:val="30"/>
                <w:rtl/>
              </w:rPr>
              <w:t>الضابطة</w:t>
            </w:r>
          </w:p>
        </w:tc>
        <w:tc>
          <w:tcPr>
            <w:tcW w:w="992" w:type="dxa"/>
            <w:shd w:val="clear" w:color="auto" w:fill="FFFFFF"/>
            <w:vAlign w:val="center"/>
          </w:tcPr>
          <w:p w:rsidR="0097197D" w:rsidRPr="00230874" w:rsidRDefault="00EB7E3F" w:rsidP="00052597">
            <w:pPr>
              <w:shd w:val="clear" w:color="auto" w:fill="FFFFFF"/>
              <w:rPr>
                <w:rFonts w:cs="Simplified Arabic"/>
                <w:sz w:val="30"/>
                <w:szCs w:val="30"/>
                <w:rtl/>
              </w:rPr>
            </w:pPr>
            <w:r w:rsidRPr="00230874">
              <w:rPr>
                <w:rFonts w:cs="Simplified Arabic" w:hint="cs"/>
                <w:sz w:val="30"/>
                <w:szCs w:val="30"/>
                <w:rtl/>
              </w:rPr>
              <w:t>0,100</w:t>
            </w:r>
          </w:p>
        </w:tc>
        <w:tc>
          <w:tcPr>
            <w:tcW w:w="1134" w:type="dxa"/>
            <w:shd w:val="clear" w:color="auto" w:fill="FFFFFF"/>
            <w:vAlign w:val="center"/>
          </w:tcPr>
          <w:p w:rsidR="0097197D" w:rsidRPr="00230874" w:rsidRDefault="00EB7E3F" w:rsidP="00052597">
            <w:pPr>
              <w:shd w:val="clear" w:color="auto" w:fill="FFFFFF"/>
              <w:rPr>
                <w:rFonts w:cs="Simplified Arabic"/>
                <w:sz w:val="30"/>
                <w:szCs w:val="30"/>
                <w:rtl/>
              </w:rPr>
            </w:pPr>
            <w:r w:rsidRPr="00230874">
              <w:rPr>
                <w:rFonts w:cs="Simplified Arabic" w:hint="cs"/>
                <w:sz w:val="30"/>
                <w:szCs w:val="30"/>
                <w:rtl/>
              </w:rPr>
              <w:t>0,267</w:t>
            </w:r>
          </w:p>
        </w:tc>
        <w:tc>
          <w:tcPr>
            <w:tcW w:w="1134" w:type="dxa"/>
            <w:shd w:val="clear" w:color="auto" w:fill="FFFFFF"/>
            <w:vAlign w:val="center"/>
          </w:tcPr>
          <w:p w:rsidR="0097197D" w:rsidRPr="00230874" w:rsidRDefault="00EB7E3F" w:rsidP="00052597">
            <w:pPr>
              <w:shd w:val="clear" w:color="auto" w:fill="FFFFFF"/>
              <w:rPr>
                <w:rFonts w:cs="Simplified Arabic"/>
                <w:sz w:val="30"/>
                <w:szCs w:val="30"/>
                <w:rtl/>
              </w:rPr>
            </w:pPr>
            <w:r w:rsidRPr="00230874">
              <w:rPr>
                <w:rFonts w:cs="Simplified Arabic" w:hint="cs"/>
                <w:sz w:val="30"/>
                <w:szCs w:val="30"/>
                <w:rtl/>
              </w:rPr>
              <w:t>0,361</w:t>
            </w:r>
          </w:p>
        </w:tc>
        <w:tc>
          <w:tcPr>
            <w:tcW w:w="993" w:type="dxa"/>
            <w:shd w:val="clear" w:color="auto" w:fill="FFFFFF"/>
            <w:vAlign w:val="center"/>
          </w:tcPr>
          <w:p w:rsidR="0097197D" w:rsidRPr="00230874" w:rsidRDefault="0097197D" w:rsidP="00EB7E3F">
            <w:pPr>
              <w:shd w:val="clear" w:color="auto" w:fill="FFFFFF"/>
              <w:rPr>
                <w:rFonts w:cs="Simplified Arabic"/>
                <w:sz w:val="30"/>
                <w:szCs w:val="30"/>
                <w:rtl/>
              </w:rPr>
            </w:pPr>
            <w:r w:rsidRPr="00230874">
              <w:rPr>
                <w:rFonts w:cs="Simplified Arabic" w:hint="cs"/>
                <w:sz w:val="30"/>
                <w:szCs w:val="30"/>
                <w:rtl/>
              </w:rPr>
              <w:t>0,</w:t>
            </w:r>
            <w:r w:rsidR="00EB7E3F" w:rsidRPr="00230874">
              <w:rPr>
                <w:rFonts w:cs="Simplified Arabic" w:hint="cs"/>
                <w:sz w:val="30"/>
                <w:szCs w:val="30"/>
                <w:rtl/>
              </w:rPr>
              <w:t>726</w:t>
            </w:r>
          </w:p>
        </w:tc>
        <w:tc>
          <w:tcPr>
            <w:tcW w:w="1059" w:type="dxa"/>
            <w:shd w:val="clear" w:color="auto" w:fill="FFFFFF"/>
            <w:vAlign w:val="center"/>
          </w:tcPr>
          <w:p w:rsidR="0097197D" w:rsidRPr="00230874" w:rsidRDefault="0097197D" w:rsidP="00052597">
            <w:pPr>
              <w:shd w:val="clear" w:color="auto" w:fill="FFFFFF"/>
              <w:rPr>
                <w:rFonts w:cs="Simplified Arabic"/>
                <w:sz w:val="30"/>
                <w:szCs w:val="30"/>
                <w:rtl/>
              </w:rPr>
            </w:pPr>
            <w:r w:rsidRPr="00230874">
              <w:rPr>
                <w:rFonts w:cs="Simplified Arabic" w:hint="cs"/>
                <w:sz w:val="30"/>
                <w:szCs w:val="30"/>
                <w:rtl/>
              </w:rPr>
              <w:t>عشوائي</w:t>
            </w:r>
          </w:p>
        </w:tc>
      </w:tr>
    </w:tbl>
    <w:p w:rsidR="0097197D" w:rsidRDefault="0097197D" w:rsidP="0097197D">
      <w:pPr>
        <w:shd w:val="clear" w:color="auto" w:fill="FFFFFF"/>
        <w:jc w:val="lowKashida"/>
        <w:rPr>
          <w:rFonts w:ascii="Arial" w:hAnsi="Arial" w:cs="Simplified Arabic"/>
          <w:sz w:val="28"/>
          <w:szCs w:val="28"/>
          <w:rtl/>
          <w:lang w:bidi="ar-IQ"/>
        </w:rPr>
      </w:pPr>
      <w:r w:rsidRPr="00EB557A">
        <w:rPr>
          <w:rFonts w:ascii="Arial" w:hAnsi="Arial" w:cs="Simplified Arabic" w:hint="cs"/>
          <w:sz w:val="28"/>
          <w:szCs w:val="28"/>
          <w:rtl/>
          <w:lang w:bidi="ar-IQ"/>
        </w:rPr>
        <w:t xml:space="preserve">معنوية عند مستوى دلالة </w:t>
      </w:r>
      <w:r w:rsidR="00126B44">
        <w:rPr>
          <w:rFonts w:ascii="Times New Roman" w:hAnsi="Times New Roman" w:cs="Times New Roman"/>
          <w:sz w:val="28"/>
          <w:szCs w:val="28"/>
          <w:rtl/>
          <w:lang w:bidi="ar-IQ"/>
        </w:rPr>
        <w:t>≤</w:t>
      </w:r>
      <w:r w:rsidR="00126B44" w:rsidRPr="00EB557A">
        <w:rPr>
          <w:rFonts w:ascii="Arial" w:hAnsi="Arial" w:cs="Simplified Arabic" w:hint="cs"/>
          <w:sz w:val="28"/>
          <w:szCs w:val="28"/>
          <w:rtl/>
          <w:lang w:bidi="ar-IQ"/>
        </w:rPr>
        <w:t xml:space="preserve"> </w:t>
      </w:r>
      <w:r w:rsidRPr="00EB557A">
        <w:rPr>
          <w:rFonts w:ascii="Arial" w:hAnsi="Arial" w:cs="Simplified Arabic" w:hint="cs"/>
          <w:sz w:val="28"/>
          <w:szCs w:val="28"/>
          <w:rtl/>
          <w:lang w:bidi="ar-IQ"/>
        </w:rPr>
        <w:t xml:space="preserve">(0.05) </w:t>
      </w:r>
    </w:p>
    <w:p w:rsidR="00C9371C" w:rsidRPr="007069C8" w:rsidRDefault="00C9371C" w:rsidP="007819E9">
      <w:pPr>
        <w:pStyle w:val="a3"/>
        <w:numPr>
          <w:ilvl w:val="0"/>
          <w:numId w:val="12"/>
        </w:numPr>
        <w:shd w:val="clear" w:color="auto" w:fill="FFFFFF"/>
        <w:jc w:val="lowKashida"/>
        <w:rPr>
          <w:rFonts w:ascii="Arial" w:hAnsi="Arial" w:cs="Simplified Arabic"/>
          <w:sz w:val="32"/>
          <w:szCs w:val="32"/>
          <w:rtl/>
          <w:lang w:bidi="ar-IQ"/>
        </w:rPr>
      </w:pPr>
      <w:r w:rsidRPr="007069C8">
        <w:rPr>
          <w:rFonts w:ascii="Arial" w:hAnsi="Arial" w:cs="Simplified Arabic" w:hint="cs"/>
          <w:sz w:val="32"/>
          <w:szCs w:val="32"/>
          <w:rtl/>
          <w:lang w:bidi="ar-IQ"/>
        </w:rPr>
        <w:t xml:space="preserve">في مؤشر الاداء الفني للاقتراب كان فرق الاوساط </w:t>
      </w:r>
      <w:r w:rsidR="001209CB" w:rsidRPr="007069C8">
        <w:rPr>
          <w:rFonts w:ascii="Arial" w:hAnsi="Arial" w:cs="Simplified Arabic" w:hint="cs"/>
          <w:sz w:val="32"/>
          <w:szCs w:val="32"/>
          <w:rtl/>
          <w:lang w:bidi="ar-IQ"/>
        </w:rPr>
        <w:t xml:space="preserve">للمجموعة التجريبية </w:t>
      </w:r>
      <w:r w:rsidRPr="007069C8">
        <w:rPr>
          <w:rFonts w:ascii="Arial" w:hAnsi="Arial" w:cs="Simplified Arabic" w:hint="cs"/>
          <w:sz w:val="32"/>
          <w:szCs w:val="32"/>
          <w:rtl/>
          <w:lang w:bidi="ar-IQ"/>
        </w:rPr>
        <w:t xml:space="preserve">(3,30) والخطأ المعياري للفروق (0,223) </w:t>
      </w:r>
      <w:r w:rsidR="001209CB" w:rsidRPr="007069C8">
        <w:rPr>
          <w:rFonts w:ascii="Arial" w:hAnsi="Arial" w:cs="Simplified Arabic" w:hint="cs"/>
          <w:sz w:val="32"/>
          <w:szCs w:val="32"/>
          <w:rtl/>
          <w:lang w:bidi="ar-IQ"/>
        </w:rPr>
        <w:t>وكان</w:t>
      </w:r>
      <w:r w:rsidRPr="007069C8">
        <w:rPr>
          <w:rFonts w:ascii="Arial" w:hAnsi="Arial" w:cs="Simplified Arabic" w:hint="cs"/>
          <w:sz w:val="32"/>
          <w:szCs w:val="32"/>
          <w:rtl/>
          <w:lang w:bidi="ar-IQ"/>
        </w:rPr>
        <w:t xml:space="preserve"> </w:t>
      </w:r>
      <w:r w:rsidR="001209CB" w:rsidRPr="007069C8">
        <w:rPr>
          <w:rFonts w:ascii="Arial" w:hAnsi="Arial" w:cs="Simplified Arabic" w:hint="cs"/>
          <w:sz w:val="32"/>
          <w:szCs w:val="32"/>
          <w:rtl/>
          <w:lang w:bidi="ar-IQ"/>
        </w:rPr>
        <w:t xml:space="preserve">فرق الاوساط </w:t>
      </w:r>
      <w:r w:rsidRPr="007069C8">
        <w:rPr>
          <w:rFonts w:ascii="Arial" w:hAnsi="Arial" w:cs="Simplified Arabic" w:hint="cs"/>
          <w:sz w:val="32"/>
          <w:szCs w:val="32"/>
          <w:rtl/>
          <w:lang w:bidi="ar-IQ"/>
        </w:rPr>
        <w:t>لل</w:t>
      </w:r>
      <w:r w:rsidR="001209CB" w:rsidRPr="007069C8">
        <w:rPr>
          <w:rFonts w:ascii="Arial" w:hAnsi="Arial" w:cs="Simplified Arabic" w:hint="cs"/>
          <w:sz w:val="32"/>
          <w:szCs w:val="32"/>
          <w:rtl/>
          <w:lang w:bidi="ar-IQ"/>
        </w:rPr>
        <w:t>مجموعة ال</w:t>
      </w:r>
      <w:r w:rsidRPr="007069C8">
        <w:rPr>
          <w:rFonts w:ascii="Arial" w:hAnsi="Arial" w:cs="Simplified Arabic" w:hint="cs"/>
          <w:sz w:val="32"/>
          <w:szCs w:val="32"/>
          <w:rtl/>
          <w:lang w:bidi="ar-IQ"/>
        </w:rPr>
        <w:t xml:space="preserve">ضابطة (0,20) </w:t>
      </w:r>
      <w:proofErr w:type="spellStart"/>
      <w:r w:rsidRPr="007069C8">
        <w:rPr>
          <w:rFonts w:ascii="Arial" w:hAnsi="Arial" w:cs="Simplified Arabic" w:hint="cs"/>
          <w:sz w:val="32"/>
          <w:szCs w:val="32"/>
          <w:rtl/>
          <w:lang w:bidi="ar-IQ"/>
        </w:rPr>
        <w:t>والخطا</w:t>
      </w:r>
      <w:proofErr w:type="spellEnd"/>
      <w:r w:rsidRPr="007069C8">
        <w:rPr>
          <w:rFonts w:ascii="Arial" w:hAnsi="Arial" w:cs="Simplified Arabic" w:hint="cs"/>
          <w:sz w:val="32"/>
          <w:szCs w:val="32"/>
          <w:rtl/>
          <w:lang w:bidi="ar-IQ"/>
        </w:rPr>
        <w:t xml:space="preserve"> المعياري للفروق (0,23) وبلغت </w:t>
      </w:r>
      <w:r w:rsidRPr="007069C8">
        <w:rPr>
          <w:rFonts w:ascii="Arial" w:hAnsi="Arial" w:cs="Simplified Arabic" w:hint="cs"/>
          <w:sz w:val="32"/>
          <w:szCs w:val="32"/>
          <w:rtl/>
          <w:lang w:bidi="ar-IQ"/>
        </w:rPr>
        <w:lastRenderedPageBreak/>
        <w:t xml:space="preserve">قيمة </w:t>
      </w:r>
      <w:r w:rsidR="007819E9">
        <w:rPr>
          <w:rFonts w:ascii="Arial" w:hAnsi="Arial" w:cs="Simplified Arabic" w:hint="cs"/>
          <w:sz w:val="32"/>
          <w:szCs w:val="32"/>
          <w:rtl/>
          <w:lang w:bidi="ar-IQ"/>
        </w:rPr>
        <w:t>(</w:t>
      </w:r>
      <w:r w:rsidR="007819E9" w:rsidRPr="001D7DB8">
        <w:rPr>
          <w:rFonts w:cs="Simplified Arabic"/>
          <w:sz w:val="32"/>
          <w:szCs w:val="32"/>
        </w:rPr>
        <w:t>t</w:t>
      </w:r>
      <w:r w:rsidR="007819E9">
        <w:rPr>
          <w:rFonts w:ascii="Arial" w:hAnsi="Arial" w:cs="Simplified Arabic" w:hint="cs"/>
          <w:sz w:val="32"/>
          <w:szCs w:val="32"/>
          <w:rtl/>
          <w:lang w:bidi="ar-IQ"/>
        </w:rPr>
        <w:t>)</w:t>
      </w:r>
      <w:r w:rsidRPr="007069C8">
        <w:rPr>
          <w:rFonts w:ascii="Arial" w:hAnsi="Arial" w:cs="Simplified Arabic" w:hint="cs"/>
          <w:sz w:val="32"/>
          <w:szCs w:val="32"/>
          <w:rtl/>
          <w:lang w:bidi="ar-IQ"/>
        </w:rPr>
        <w:t xml:space="preserve"> المحسوبة للمجموعة التجريبية ( 6,31) تحت مستوى خطأ اقل من ( 0,05) بينما بلغت</w:t>
      </w:r>
      <w:r w:rsidR="007819E9">
        <w:rPr>
          <w:rFonts w:ascii="Arial" w:hAnsi="Arial" w:cs="Simplified Arabic" w:hint="cs"/>
          <w:sz w:val="32"/>
          <w:szCs w:val="32"/>
          <w:rtl/>
          <w:lang w:bidi="ar-IQ"/>
        </w:rPr>
        <w:t xml:space="preserve"> (</w:t>
      </w:r>
      <w:r w:rsidR="007819E9" w:rsidRPr="001D7DB8">
        <w:rPr>
          <w:rFonts w:cs="Simplified Arabic"/>
          <w:sz w:val="32"/>
          <w:szCs w:val="32"/>
        </w:rPr>
        <w:t>t</w:t>
      </w:r>
      <w:r w:rsidR="007819E9">
        <w:rPr>
          <w:rFonts w:ascii="Arial" w:hAnsi="Arial" w:cs="Simplified Arabic" w:hint="cs"/>
          <w:sz w:val="32"/>
          <w:szCs w:val="32"/>
          <w:rtl/>
          <w:lang w:bidi="ar-IQ"/>
        </w:rPr>
        <w:t xml:space="preserve">) </w:t>
      </w:r>
      <w:r w:rsidRPr="007069C8">
        <w:rPr>
          <w:rFonts w:ascii="Arial" w:hAnsi="Arial" w:cs="Simplified Arabic" w:hint="cs"/>
          <w:sz w:val="32"/>
          <w:szCs w:val="32"/>
          <w:rtl/>
          <w:lang w:bidi="ar-IQ"/>
        </w:rPr>
        <w:t>للمجموعة الضابطة للأداء الفني للاقتراب (0,895) تحت مستوى أكبر من ( 0،05) .</w:t>
      </w:r>
    </w:p>
    <w:p w:rsidR="0097197D" w:rsidRDefault="0097197D" w:rsidP="00126B44">
      <w:pPr>
        <w:numPr>
          <w:ilvl w:val="0"/>
          <w:numId w:val="5"/>
        </w:numPr>
        <w:shd w:val="clear" w:color="auto" w:fill="FFFFFF"/>
        <w:tabs>
          <w:tab w:val="clear" w:pos="360"/>
          <w:tab w:val="num" w:pos="651"/>
        </w:tabs>
        <w:spacing w:after="0" w:line="240" w:lineRule="auto"/>
        <w:ind w:left="1076"/>
        <w:jc w:val="lowKashida"/>
        <w:rPr>
          <w:rFonts w:cs="Simplified Arabic"/>
          <w:sz w:val="32"/>
          <w:szCs w:val="32"/>
        </w:rPr>
      </w:pPr>
      <w:r w:rsidRPr="00A27B0D">
        <w:rPr>
          <w:rFonts w:cs="Simplified Arabic" w:hint="cs"/>
          <w:sz w:val="32"/>
          <w:szCs w:val="32"/>
          <w:rtl/>
        </w:rPr>
        <w:t>في م</w:t>
      </w:r>
      <w:r w:rsidR="009C6FB7">
        <w:rPr>
          <w:rFonts w:cs="Simplified Arabic" w:hint="cs"/>
          <w:sz w:val="32"/>
          <w:szCs w:val="32"/>
          <w:rtl/>
        </w:rPr>
        <w:t>ؤ</w:t>
      </w:r>
      <w:r w:rsidRPr="00A27B0D">
        <w:rPr>
          <w:rFonts w:cs="Simplified Arabic" w:hint="cs"/>
          <w:sz w:val="32"/>
          <w:szCs w:val="32"/>
          <w:rtl/>
        </w:rPr>
        <w:t>شر</w:t>
      </w:r>
      <w:r w:rsidR="009C6FB7">
        <w:rPr>
          <w:rFonts w:cs="Simplified Arabic" w:hint="cs"/>
          <w:sz w:val="32"/>
          <w:szCs w:val="32"/>
          <w:rtl/>
        </w:rPr>
        <w:t xml:space="preserve"> </w:t>
      </w:r>
      <w:r w:rsidRPr="00A27B0D">
        <w:rPr>
          <w:rFonts w:cs="Simplified Arabic" w:hint="eastAsia"/>
          <w:sz w:val="32"/>
          <w:szCs w:val="32"/>
          <w:rtl/>
        </w:rPr>
        <w:t>الأداء</w:t>
      </w:r>
      <w:r w:rsidRPr="00A27B0D">
        <w:rPr>
          <w:rFonts w:cs="Simplified Arabic" w:hint="cs"/>
          <w:sz w:val="32"/>
          <w:szCs w:val="32"/>
          <w:rtl/>
        </w:rPr>
        <w:t xml:space="preserve"> الفني </w:t>
      </w:r>
      <w:r w:rsidRPr="00A27B0D">
        <w:rPr>
          <w:rFonts w:cs="Simplified Arabic" w:hint="cs"/>
          <w:sz w:val="32"/>
          <w:szCs w:val="32"/>
          <w:rtl/>
          <w:lang w:bidi="ar-IQ"/>
        </w:rPr>
        <w:t xml:space="preserve">للحجلة </w:t>
      </w:r>
      <w:r w:rsidRPr="00A27B0D">
        <w:rPr>
          <w:rFonts w:cs="Simplified Arabic" w:hint="cs"/>
          <w:sz w:val="32"/>
          <w:szCs w:val="32"/>
          <w:rtl/>
        </w:rPr>
        <w:t xml:space="preserve">بلغ </w:t>
      </w:r>
      <w:r w:rsidRPr="00A27B0D">
        <w:rPr>
          <w:rFonts w:cs="Simplified Arabic"/>
          <w:sz w:val="32"/>
          <w:szCs w:val="32"/>
          <w:rtl/>
        </w:rPr>
        <w:t xml:space="preserve">فرق </w:t>
      </w:r>
      <w:r w:rsidRPr="00A27B0D">
        <w:rPr>
          <w:rFonts w:cs="Simplified Arabic" w:hint="cs"/>
          <w:sz w:val="32"/>
          <w:szCs w:val="32"/>
          <w:rtl/>
        </w:rPr>
        <w:t>الأوساط</w:t>
      </w:r>
      <w:r w:rsidRPr="00A27B0D">
        <w:rPr>
          <w:rFonts w:cs="Simplified Arabic"/>
          <w:sz w:val="32"/>
          <w:szCs w:val="32"/>
          <w:rtl/>
        </w:rPr>
        <w:t xml:space="preserve"> الحسابية بين نتائج الاختبارين القبلي والبعدي </w:t>
      </w:r>
      <w:r w:rsidRPr="00A27B0D">
        <w:rPr>
          <w:rFonts w:cs="Simplified Arabic" w:hint="cs"/>
          <w:sz w:val="32"/>
          <w:szCs w:val="32"/>
          <w:rtl/>
        </w:rPr>
        <w:t>للمجموعتين التجريبية والضابطة(</w:t>
      </w:r>
      <w:r w:rsidR="00C0232E" w:rsidRPr="00A27B0D">
        <w:rPr>
          <w:rFonts w:cs="Simplified Arabic" w:hint="cs"/>
          <w:sz w:val="32"/>
          <w:szCs w:val="32"/>
          <w:rtl/>
        </w:rPr>
        <w:t>4,400</w:t>
      </w:r>
      <w:r w:rsidRPr="00A27B0D">
        <w:rPr>
          <w:rFonts w:cs="Simplified Arabic" w:hint="cs"/>
          <w:sz w:val="32"/>
          <w:szCs w:val="32"/>
          <w:rtl/>
        </w:rPr>
        <w:t>) (</w:t>
      </w:r>
      <w:r w:rsidR="00C0232E" w:rsidRPr="00A27B0D">
        <w:rPr>
          <w:rFonts w:cs="Simplified Arabic" w:hint="cs"/>
          <w:sz w:val="32"/>
          <w:szCs w:val="32"/>
          <w:rtl/>
        </w:rPr>
        <w:t>0,400</w:t>
      </w:r>
      <w:r w:rsidRPr="00A27B0D">
        <w:rPr>
          <w:rFonts w:cs="Simplified Arabic" w:hint="cs"/>
          <w:sz w:val="32"/>
          <w:szCs w:val="32"/>
          <w:rtl/>
        </w:rPr>
        <w:t>) وبخطأ معيارية لتقدير توزيع المعاينة لفرو</w:t>
      </w:r>
      <w:r w:rsidRPr="00A27B0D">
        <w:rPr>
          <w:rFonts w:cs="Simplified Arabic" w:hint="eastAsia"/>
          <w:sz w:val="32"/>
          <w:szCs w:val="32"/>
          <w:rtl/>
        </w:rPr>
        <w:t>ق</w:t>
      </w:r>
      <w:r w:rsidRPr="00A27B0D">
        <w:rPr>
          <w:rFonts w:cs="Simplified Arabic" w:hint="cs"/>
          <w:sz w:val="32"/>
          <w:szCs w:val="32"/>
          <w:rtl/>
        </w:rPr>
        <w:t xml:space="preserve"> الأوساط قدرها (</w:t>
      </w:r>
      <w:r w:rsidR="00C0232E" w:rsidRPr="00A27B0D">
        <w:rPr>
          <w:rFonts w:cs="Simplified Arabic" w:hint="cs"/>
          <w:sz w:val="32"/>
          <w:szCs w:val="32"/>
          <w:rtl/>
        </w:rPr>
        <w:t>0,305</w:t>
      </w:r>
      <w:r w:rsidRPr="00A27B0D">
        <w:rPr>
          <w:rFonts w:cs="Simplified Arabic" w:hint="cs"/>
          <w:sz w:val="32"/>
          <w:szCs w:val="32"/>
          <w:rtl/>
        </w:rPr>
        <w:t xml:space="preserve">)( </w:t>
      </w:r>
      <w:r w:rsidR="00C0232E" w:rsidRPr="00A27B0D">
        <w:rPr>
          <w:rFonts w:cs="Simplified Arabic" w:hint="cs"/>
          <w:sz w:val="32"/>
          <w:szCs w:val="32"/>
          <w:rtl/>
        </w:rPr>
        <w:t>0,221</w:t>
      </w:r>
      <w:r w:rsidRPr="00A27B0D">
        <w:rPr>
          <w:rFonts w:cs="Simplified Arabic" w:hint="cs"/>
          <w:sz w:val="32"/>
          <w:szCs w:val="32"/>
          <w:rtl/>
        </w:rPr>
        <w:t xml:space="preserve">) ، </w:t>
      </w:r>
      <w:r w:rsidRPr="00A27B0D">
        <w:rPr>
          <w:rFonts w:cs="Simplified Arabic"/>
          <w:sz w:val="32"/>
          <w:szCs w:val="32"/>
          <w:rtl/>
        </w:rPr>
        <w:t>وبلغت قيم (</w:t>
      </w:r>
      <w:r w:rsidRPr="00A27B0D">
        <w:rPr>
          <w:rFonts w:cs="Simplified Arabic"/>
          <w:sz w:val="32"/>
          <w:szCs w:val="32"/>
        </w:rPr>
        <w:t>t</w:t>
      </w:r>
      <w:r w:rsidRPr="00A27B0D">
        <w:rPr>
          <w:rFonts w:cs="Simplified Arabic"/>
          <w:sz w:val="32"/>
          <w:szCs w:val="32"/>
          <w:rtl/>
        </w:rPr>
        <w:t>) المحسوبة</w:t>
      </w:r>
      <w:r w:rsidRPr="00A27B0D">
        <w:rPr>
          <w:rFonts w:cs="Simplified Arabic" w:hint="cs"/>
          <w:sz w:val="32"/>
          <w:szCs w:val="32"/>
          <w:rtl/>
        </w:rPr>
        <w:t xml:space="preserve"> (</w:t>
      </w:r>
      <w:r w:rsidR="00C0232E" w:rsidRPr="00A27B0D">
        <w:rPr>
          <w:rFonts w:cs="Simplified Arabic" w:hint="cs"/>
          <w:sz w:val="32"/>
          <w:szCs w:val="32"/>
          <w:rtl/>
        </w:rPr>
        <w:t>14,402</w:t>
      </w:r>
      <w:r w:rsidRPr="00A27B0D">
        <w:rPr>
          <w:rFonts w:cs="Simplified Arabic" w:hint="cs"/>
          <w:sz w:val="32"/>
          <w:szCs w:val="32"/>
          <w:rtl/>
        </w:rPr>
        <w:t>)</w:t>
      </w:r>
      <w:r w:rsidR="007069C8">
        <w:rPr>
          <w:rFonts w:cs="Simplified Arabic" w:hint="cs"/>
          <w:sz w:val="32"/>
          <w:szCs w:val="32"/>
          <w:rtl/>
        </w:rPr>
        <w:t xml:space="preserve"> </w:t>
      </w:r>
      <w:r w:rsidRPr="00A27B0D">
        <w:rPr>
          <w:rFonts w:cs="Simplified Arabic" w:hint="cs"/>
          <w:sz w:val="32"/>
          <w:szCs w:val="32"/>
          <w:rtl/>
        </w:rPr>
        <w:t>(</w:t>
      </w:r>
      <w:r w:rsidR="00C0232E" w:rsidRPr="00A27B0D">
        <w:rPr>
          <w:rFonts w:cs="Simplified Arabic" w:hint="cs"/>
          <w:sz w:val="32"/>
          <w:szCs w:val="32"/>
          <w:rtl/>
        </w:rPr>
        <w:t>1,809</w:t>
      </w:r>
      <w:r w:rsidRPr="00A27B0D">
        <w:rPr>
          <w:rFonts w:cs="Simplified Arabic" w:hint="cs"/>
          <w:sz w:val="32"/>
          <w:szCs w:val="32"/>
          <w:rtl/>
        </w:rPr>
        <w:t>)</w:t>
      </w:r>
      <w:r w:rsidR="007069C8">
        <w:rPr>
          <w:rFonts w:cs="Simplified Arabic" w:hint="cs"/>
          <w:sz w:val="32"/>
          <w:szCs w:val="32"/>
          <w:rtl/>
        </w:rPr>
        <w:t xml:space="preserve"> </w:t>
      </w:r>
      <w:r w:rsidRPr="00A27B0D">
        <w:rPr>
          <w:rFonts w:cs="Simplified Arabic" w:hint="cs"/>
          <w:sz w:val="32"/>
          <w:szCs w:val="32"/>
          <w:rtl/>
        </w:rPr>
        <w:t xml:space="preserve">على التوالي، </w:t>
      </w:r>
      <w:r w:rsidRPr="00A27B0D">
        <w:rPr>
          <w:rFonts w:cs="Simplified Arabic"/>
          <w:sz w:val="32"/>
          <w:szCs w:val="32"/>
          <w:rtl/>
        </w:rPr>
        <w:t>عند مستوى دلالة (0.05) وأمام درجة حرية (</w:t>
      </w:r>
      <w:r w:rsidRPr="00A27B0D">
        <w:rPr>
          <w:rFonts w:cs="Simplified Arabic" w:hint="cs"/>
          <w:sz w:val="32"/>
          <w:szCs w:val="32"/>
          <w:rtl/>
        </w:rPr>
        <w:t>9</w:t>
      </w:r>
      <w:r w:rsidRPr="00A27B0D">
        <w:rPr>
          <w:rFonts w:cs="Simplified Arabic"/>
          <w:sz w:val="32"/>
          <w:szCs w:val="32"/>
          <w:rtl/>
        </w:rPr>
        <w:t>)، وهذا يدل على معنوية الفروق بين الاختبارين القبلي و</w:t>
      </w:r>
      <w:r w:rsidRPr="00A27B0D">
        <w:rPr>
          <w:rFonts w:cs="Simplified Arabic" w:hint="cs"/>
          <w:sz w:val="32"/>
          <w:szCs w:val="32"/>
          <w:rtl/>
        </w:rPr>
        <w:t xml:space="preserve"> البعدي للمجموعة التجريبية ولصالح الاختبار </w:t>
      </w:r>
      <w:proofErr w:type="spellStart"/>
      <w:r w:rsidRPr="00A27B0D">
        <w:rPr>
          <w:rFonts w:cs="Simplified Arabic" w:hint="cs"/>
          <w:sz w:val="32"/>
          <w:szCs w:val="32"/>
          <w:rtl/>
        </w:rPr>
        <w:t>ألبعدي</w:t>
      </w:r>
      <w:proofErr w:type="spellEnd"/>
      <w:r w:rsidRPr="00A27B0D">
        <w:rPr>
          <w:rFonts w:cs="Simplified Arabic" w:hint="cs"/>
          <w:sz w:val="32"/>
          <w:szCs w:val="32"/>
          <w:rtl/>
        </w:rPr>
        <w:t xml:space="preserve"> وعشوائية الفروق للمجموعة الضابطة. والشكل (</w:t>
      </w:r>
      <w:r w:rsidR="008B15F5">
        <w:rPr>
          <w:rFonts w:cs="Simplified Arabic" w:hint="cs"/>
          <w:sz w:val="32"/>
          <w:szCs w:val="32"/>
          <w:rtl/>
        </w:rPr>
        <w:t>4</w:t>
      </w:r>
      <w:r w:rsidR="00126B44">
        <w:rPr>
          <w:rFonts w:cs="Simplified Arabic" w:hint="cs"/>
          <w:sz w:val="32"/>
          <w:szCs w:val="32"/>
          <w:rtl/>
        </w:rPr>
        <w:t>7</w:t>
      </w:r>
      <w:r w:rsidRPr="00A27B0D">
        <w:rPr>
          <w:rFonts w:cs="Simplified Arabic" w:hint="cs"/>
          <w:sz w:val="32"/>
          <w:szCs w:val="32"/>
          <w:rtl/>
        </w:rPr>
        <w:t>) يوضح ذلك.</w:t>
      </w:r>
    </w:p>
    <w:p w:rsidR="007069C8" w:rsidRPr="00A27B0D" w:rsidRDefault="007069C8" w:rsidP="007069C8">
      <w:pPr>
        <w:shd w:val="clear" w:color="auto" w:fill="FFFFFF"/>
        <w:spacing w:after="0" w:line="240" w:lineRule="auto"/>
        <w:ind w:left="360"/>
        <w:jc w:val="lowKashida"/>
        <w:rPr>
          <w:rFonts w:cs="Simplified Arabic"/>
          <w:sz w:val="32"/>
          <w:szCs w:val="32"/>
          <w:rtl/>
        </w:rPr>
      </w:pPr>
    </w:p>
    <w:p w:rsidR="0097197D" w:rsidRPr="00133FE0" w:rsidRDefault="00C47E81" w:rsidP="0097197D">
      <w:pPr>
        <w:shd w:val="clear" w:color="auto" w:fill="FFFFFF"/>
        <w:jc w:val="center"/>
        <w:rPr>
          <w:rFonts w:cs="Simplified Arabic"/>
          <w:sz w:val="32"/>
          <w:szCs w:val="32"/>
        </w:rPr>
      </w:pPr>
      <w:r w:rsidRPr="00C47E81">
        <w:rPr>
          <w:rFonts w:cs="Simplified Arabic"/>
          <w:noProof/>
          <w:sz w:val="32"/>
          <w:szCs w:val="32"/>
          <w:rtl/>
        </w:rPr>
        <w:drawing>
          <wp:inline distT="0" distB="0" distL="0" distR="0">
            <wp:extent cx="4572000" cy="2743200"/>
            <wp:effectExtent l="19050" t="0" r="19050" b="0"/>
            <wp:docPr id="1" name="مخطط 1"/>
            <wp:cNvGraphicFramePr/>
            <a:graphic xmlns:a="http://schemas.openxmlformats.org/drawingml/2006/main">
              <a:graphicData uri="http://schemas.openxmlformats.org/drawingml/2006/chart">
                <c:chart xmlns:c="http://schemas.openxmlformats.org/drawingml/2006/chart" xmlns:r="http://schemas.openxmlformats.org/officeDocument/2006/relationships" r:id="rId45"/>
              </a:graphicData>
            </a:graphic>
          </wp:inline>
        </w:drawing>
      </w:r>
    </w:p>
    <w:p w:rsidR="0097197D" w:rsidRPr="00EB557A" w:rsidRDefault="0097197D" w:rsidP="00126B44">
      <w:pPr>
        <w:shd w:val="clear" w:color="auto" w:fill="FFFFFF"/>
        <w:ind w:left="360"/>
        <w:jc w:val="center"/>
        <w:rPr>
          <w:rFonts w:cs="Simplified Arabic"/>
          <w:sz w:val="32"/>
          <w:szCs w:val="32"/>
          <w:rtl/>
        </w:rPr>
      </w:pPr>
      <w:r w:rsidRPr="00EB557A">
        <w:rPr>
          <w:rFonts w:cs="Simplified Arabic" w:hint="cs"/>
          <w:sz w:val="32"/>
          <w:szCs w:val="32"/>
          <w:rtl/>
        </w:rPr>
        <w:t>شكل (</w:t>
      </w:r>
      <w:r w:rsidR="008B15F5" w:rsidRPr="00EB557A">
        <w:rPr>
          <w:rFonts w:cs="Simplified Arabic" w:hint="cs"/>
          <w:sz w:val="32"/>
          <w:szCs w:val="32"/>
          <w:rtl/>
        </w:rPr>
        <w:t>4</w:t>
      </w:r>
      <w:r w:rsidR="00126B44">
        <w:rPr>
          <w:rFonts w:cs="Simplified Arabic" w:hint="cs"/>
          <w:sz w:val="32"/>
          <w:szCs w:val="32"/>
          <w:rtl/>
        </w:rPr>
        <w:t>7</w:t>
      </w:r>
      <w:r w:rsidRPr="00EB557A">
        <w:rPr>
          <w:rFonts w:cs="Simplified Arabic" w:hint="cs"/>
          <w:sz w:val="32"/>
          <w:szCs w:val="32"/>
          <w:rtl/>
        </w:rPr>
        <w:t xml:space="preserve">) الفروق بين الاختبار القبلي والبعدي في </w:t>
      </w:r>
      <w:r w:rsidRPr="00EB557A">
        <w:rPr>
          <w:rFonts w:cs="Simplified Arabic" w:hint="eastAsia"/>
          <w:sz w:val="32"/>
          <w:szCs w:val="32"/>
          <w:rtl/>
        </w:rPr>
        <w:t>الأداء</w:t>
      </w:r>
      <w:r w:rsidRPr="00EB557A">
        <w:rPr>
          <w:rFonts w:cs="Simplified Arabic" w:hint="cs"/>
          <w:sz w:val="32"/>
          <w:szCs w:val="32"/>
          <w:rtl/>
        </w:rPr>
        <w:t xml:space="preserve"> الفني</w:t>
      </w:r>
      <w:r w:rsidR="00581002">
        <w:rPr>
          <w:rFonts w:cs="Simplified Arabic" w:hint="cs"/>
          <w:sz w:val="32"/>
          <w:szCs w:val="32"/>
          <w:rtl/>
        </w:rPr>
        <w:t xml:space="preserve"> للحجلة</w:t>
      </w:r>
      <w:r w:rsidRPr="00EB557A">
        <w:rPr>
          <w:rFonts w:cs="Simplified Arabic" w:hint="cs"/>
          <w:sz w:val="32"/>
          <w:szCs w:val="32"/>
          <w:rtl/>
        </w:rPr>
        <w:t xml:space="preserve"> </w:t>
      </w:r>
    </w:p>
    <w:p w:rsidR="0097197D" w:rsidRPr="00A27B0D" w:rsidRDefault="0097197D" w:rsidP="00126B44">
      <w:pPr>
        <w:numPr>
          <w:ilvl w:val="0"/>
          <w:numId w:val="5"/>
        </w:numPr>
        <w:shd w:val="clear" w:color="auto" w:fill="FFFFFF"/>
        <w:spacing w:after="0" w:line="240" w:lineRule="auto"/>
        <w:jc w:val="lowKashida"/>
        <w:rPr>
          <w:rFonts w:cs="Simplified Arabic"/>
          <w:sz w:val="32"/>
          <w:szCs w:val="32"/>
        </w:rPr>
      </w:pPr>
      <w:r w:rsidRPr="00A27B0D">
        <w:rPr>
          <w:rFonts w:cs="Simplified Arabic" w:hint="cs"/>
          <w:sz w:val="32"/>
          <w:szCs w:val="32"/>
          <w:rtl/>
        </w:rPr>
        <w:t>في م</w:t>
      </w:r>
      <w:r w:rsidR="009C6FB7">
        <w:rPr>
          <w:rFonts w:cs="Simplified Arabic" w:hint="cs"/>
          <w:sz w:val="32"/>
          <w:szCs w:val="32"/>
          <w:rtl/>
        </w:rPr>
        <w:t>ؤ</w:t>
      </w:r>
      <w:r w:rsidRPr="00A27B0D">
        <w:rPr>
          <w:rFonts w:cs="Simplified Arabic" w:hint="cs"/>
          <w:sz w:val="32"/>
          <w:szCs w:val="32"/>
          <w:rtl/>
        </w:rPr>
        <w:t>شر</w:t>
      </w:r>
      <w:r w:rsidR="009C6FB7">
        <w:rPr>
          <w:rFonts w:cs="Simplified Arabic" w:hint="cs"/>
          <w:sz w:val="32"/>
          <w:szCs w:val="32"/>
          <w:rtl/>
        </w:rPr>
        <w:t xml:space="preserve"> </w:t>
      </w:r>
      <w:r w:rsidRPr="00A27B0D">
        <w:rPr>
          <w:rFonts w:cs="Simplified Arabic" w:hint="eastAsia"/>
          <w:sz w:val="32"/>
          <w:szCs w:val="32"/>
          <w:rtl/>
        </w:rPr>
        <w:t>الأداء</w:t>
      </w:r>
      <w:r w:rsidRPr="00A27B0D">
        <w:rPr>
          <w:rFonts w:cs="Simplified Arabic" w:hint="cs"/>
          <w:sz w:val="32"/>
          <w:szCs w:val="32"/>
          <w:rtl/>
        </w:rPr>
        <w:t xml:space="preserve"> الفني  </w:t>
      </w:r>
      <w:r w:rsidRPr="00A27B0D">
        <w:rPr>
          <w:rFonts w:cs="Simplified Arabic" w:hint="cs"/>
          <w:sz w:val="32"/>
          <w:szCs w:val="32"/>
          <w:rtl/>
          <w:lang w:bidi="ar-IQ"/>
        </w:rPr>
        <w:t xml:space="preserve">للخطوة </w:t>
      </w:r>
      <w:r w:rsidRPr="00A27B0D">
        <w:rPr>
          <w:rFonts w:cs="Simplified Arabic" w:hint="cs"/>
          <w:sz w:val="32"/>
          <w:szCs w:val="32"/>
          <w:rtl/>
        </w:rPr>
        <w:t xml:space="preserve">بلغ </w:t>
      </w:r>
      <w:r w:rsidRPr="00A27B0D">
        <w:rPr>
          <w:rFonts w:cs="Simplified Arabic"/>
          <w:sz w:val="32"/>
          <w:szCs w:val="32"/>
          <w:rtl/>
        </w:rPr>
        <w:t xml:space="preserve">فرق </w:t>
      </w:r>
      <w:r w:rsidRPr="00A27B0D">
        <w:rPr>
          <w:rFonts w:cs="Simplified Arabic" w:hint="cs"/>
          <w:sz w:val="32"/>
          <w:szCs w:val="32"/>
          <w:rtl/>
        </w:rPr>
        <w:t>الأوساط</w:t>
      </w:r>
      <w:r w:rsidRPr="00A27B0D">
        <w:rPr>
          <w:rFonts w:cs="Simplified Arabic"/>
          <w:sz w:val="32"/>
          <w:szCs w:val="32"/>
          <w:rtl/>
        </w:rPr>
        <w:t xml:space="preserve"> الحسابية بين نتائج الاختبارين القبلي والبعدي </w:t>
      </w:r>
      <w:r w:rsidRPr="00A27B0D">
        <w:rPr>
          <w:rFonts w:cs="Simplified Arabic" w:hint="cs"/>
          <w:sz w:val="32"/>
          <w:szCs w:val="32"/>
          <w:rtl/>
        </w:rPr>
        <w:t>للمجموعتين التجريبية والضابطة(</w:t>
      </w:r>
      <w:r w:rsidR="00C0232E" w:rsidRPr="00A27B0D">
        <w:rPr>
          <w:rFonts w:cs="Simplified Arabic" w:hint="cs"/>
          <w:sz w:val="32"/>
          <w:szCs w:val="32"/>
          <w:rtl/>
        </w:rPr>
        <w:t>4,700</w:t>
      </w:r>
      <w:r w:rsidRPr="00A27B0D">
        <w:rPr>
          <w:rFonts w:cs="Simplified Arabic" w:hint="cs"/>
          <w:sz w:val="32"/>
          <w:szCs w:val="32"/>
          <w:rtl/>
        </w:rPr>
        <w:t>) (</w:t>
      </w:r>
      <w:r w:rsidR="00C0232E" w:rsidRPr="00A27B0D">
        <w:rPr>
          <w:rFonts w:cs="Simplified Arabic" w:hint="cs"/>
          <w:sz w:val="32"/>
          <w:szCs w:val="32"/>
          <w:rtl/>
        </w:rPr>
        <w:t>0,200</w:t>
      </w:r>
      <w:r w:rsidRPr="00A27B0D">
        <w:rPr>
          <w:rFonts w:cs="Simplified Arabic" w:hint="cs"/>
          <w:sz w:val="32"/>
          <w:szCs w:val="32"/>
          <w:rtl/>
        </w:rPr>
        <w:t>) وبخطأ معيارية لتقدير توزيع المعاينة لفرو</w:t>
      </w:r>
      <w:r w:rsidRPr="00A27B0D">
        <w:rPr>
          <w:rFonts w:cs="Simplified Arabic" w:hint="eastAsia"/>
          <w:sz w:val="32"/>
          <w:szCs w:val="32"/>
          <w:rtl/>
        </w:rPr>
        <w:t>ق</w:t>
      </w:r>
      <w:r w:rsidRPr="00A27B0D">
        <w:rPr>
          <w:rFonts w:cs="Simplified Arabic" w:hint="cs"/>
          <w:sz w:val="32"/>
          <w:szCs w:val="32"/>
          <w:rtl/>
        </w:rPr>
        <w:t xml:space="preserve"> الأوساط قدرها (</w:t>
      </w:r>
      <w:r w:rsidR="00C0232E" w:rsidRPr="00A27B0D">
        <w:rPr>
          <w:rFonts w:cs="Simplified Arabic" w:hint="cs"/>
          <w:sz w:val="32"/>
          <w:szCs w:val="32"/>
          <w:rtl/>
        </w:rPr>
        <w:t>0,395</w:t>
      </w:r>
      <w:r w:rsidRPr="00A27B0D">
        <w:rPr>
          <w:rFonts w:cs="Simplified Arabic" w:hint="cs"/>
          <w:sz w:val="32"/>
          <w:szCs w:val="32"/>
          <w:rtl/>
        </w:rPr>
        <w:t>)( 0,</w:t>
      </w:r>
      <w:r w:rsidR="00C0232E" w:rsidRPr="00A27B0D">
        <w:rPr>
          <w:rFonts w:cs="Simplified Arabic" w:hint="cs"/>
          <w:sz w:val="32"/>
          <w:szCs w:val="32"/>
          <w:rtl/>
        </w:rPr>
        <w:t>290</w:t>
      </w:r>
      <w:r w:rsidRPr="00A27B0D">
        <w:rPr>
          <w:rFonts w:cs="Simplified Arabic" w:hint="cs"/>
          <w:sz w:val="32"/>
          <w:szCs w:val="32"/>
          <w:rtl/>
        </w:rPr>
        <w:t xml:space="preserve">) ، </w:t>
      </w:r>
      <w:r w:rsidRPr="00A27B0D">
        <w:rPr>
          <w:rFonts w:cs="Simplified Arabic"/>
          <w:sz w:val="32"/>
          <w:szCs w:val="32"/>
          <w:rtl/>
        </w:rPr>
        <w:lastRenderedPageBreak/>
        <w:t>وبلغت قيم (</w:t>
      </w:r>
      <w:r w:rsidRPr="00A27B0D">
        <w:rPr>
          <w:rFonts w:cs="Simplified Arabic"/>
          <w:sz w:val="32"/>
          <w:szCs w:val="32"/>
        </w:rPr>
        <w:t>t</w:t>
      </w:r>
      <w:r w:rsidRPr="00A27B0D">
        <w:rPr>
          <w:rFonts w:cs="Simplified Arabic"/>
          <w:sz w:val="32"/>
          <w:szCs w:val="32"/>
          <w:rtl/>
        </w:rPr>
        <w:t>) المحسوبة</w:t>
      </w:r>
      <w:r w:rsidRPr="00A27B0D">
        <w:rPr>
          <w:rFonts w:cs="Simplified Arabic" w:hint="cs"/>
          <w:sz w:val="32"/>
          <w:szCs w:val="32"/>
          <w:rtl/>
        </w:rPr>
        <w:t xml:space="preserve"> (</w:t>
      </w:r>
      <w:r w:rsidR="00C0232E" w:rsidRPr="00A27B0D">
        <w:rPr>
          <w:rFonts w:cs="Simplified Arabic" w:hint="cs"/>
          <w:sz w:val="32"/>
          <w:szCs w:val="32"/>
          <w:rtl/>
        </w:rPr>
        <w:t>11,874</w:t>
      </w:r>
      <w:r w:rsidRPr="00A27B0D">
        <w:rPr>
          <w:rFonts w:cs="Simplified Arabic" w:hint="cs"/>
          <w:sz w:val="32"/>
          <w:szCs w:val="32"/>
          <w:rtl/>
        </w:rPr>
        <w:t xml:space="preserve">)( </w:t>
      </w:r>
      <w:r w:rsidR="00C0232E" w:rsidRPr="00A27B0D">
        <w:rPr>
          <w:rFonts w:cs="Simplified Arabic" w:hint="cs"/>
          <w:sz w:val="32"/>
          <w:szCs w:val="32"/>
          <w:rtl/>
        </w:rPr>
        <w:t>0,688</w:t>
      </w:r>
      <w:r w:rsidRPr="00A27B0D">
        <w:rPr>
          <w:rFonts w:cs="Simplified Arabic" w:hint="cs"/>
          <w:sz w:val="32"/>
          <w:szCs w:val="32"/>
          <w:rtl/>
        </w:rPr>
        <w:t xml:space="preserve">)على التوالي، </w:t>
      </w:r>
      <w:r w:rsidRPr="00A27B0D">
        <w:rPr>
          <w:rFonts w:cs="Simplified Arabic"/>
          <w:sz w:val="32"/>
          <w:szCs w:val="32"/>
          <w:rtl/>
        </w:rPr>
        <w:t>عند مستوى دلالة (0.05) وأمام درجة حرية (</w:t>
      </w:r>
      <w:r w:rsidRPr="00A27B0D">
        <w:rPr>
          <w:rFonts w:cs="Simplified Arabic" w:hint="cs"/>
          <w:sz w:val="32"/>
          <w:szCs w:val="32"/>
          <w:rtl/>
        </w:rPr>
        <w:t>9</w:t>
      </w:r>
      <w:r w:rsidRPr="00A27B0D">
        <w:rPr>
          <w:rFonts w:cs="Simplified Arabic"/>
          <w:sz w:val="32"/>
          <w:szCs w:val="32"/>
          <w:rtl/>
        </w:rPr>
        <w:t xml:space="preserve">)، وهذا يدل على </w:t>
      </w:r>
      <w:r w:rsidRPr="00A27B0D">
        <w:rPr>
          <w:rFonts w:cs="Simplified Arabic" w:hint="cs"/>
          <w:sz w:val="32"/>
          <w:szCs w:val="32"/>
          <w:rtl/>
        </w:rPr>
        <w:t>معنوية الفروق</w:t>
      </w:r>
      <w:r w:rsidRPr="00A27B0D">
        <w:rPr>
          <w:rFonts w:cs="Simplified Arabic"/>
          <w:sz w:val="32"/>
          <w:szCs w:val="32"/>
          <w:rtl/>
        </w:rPr>
        <w:t xml:space="preserve"> بين الاختبارين القبلي و</w:t>
      </w:r>
      <w:r w:rsidRPr="00A27B0D">
        <w:rPr>
          <w:rFonts w:cs="Simplified Arabic" w:hint="cs"/>
          <w:sz w:val="32"/>
          <w:szCs w:val="32"/>
          <w:rtl/>
        </w:rPr>
        <w:t xml:space="preserve"> البعدي للمجموعة التجريبية ولصالح الاختبار </w:t>
      </w:r>
      <w:proofErr w:type="spellStart"/>
      <w:r w:rsidRPr="00A27B0D">
        <w:rPr>
          <w:rFonts w:cs="Simplified Arabic" w:hint="cs"/>
          <w:sz w:val="32"/>
          <w:szCs w:val="32"/>
          <w:rtl/>
        </w:rPr>
        <w:t>ألبعدي.آما</w:t>
      </w:r>
      <w:proofErr w:type="spellEnd"/>
      <w:r w:rsidRPr="00A27B0D">
        <w:rPr>
          <w:rFonts w:cs="Simplified Arabic" w:hint="cs"/>
          <w:sz w:val="32"/>
          <w:szCs w:val="32"/>
          <w:rtl/>
        </w:rPr>
        <w:t xml:space="preserve"> المجموعة الضابطة  فدلت على عش</w:t>
      </w:r>
      <w:r w:rsidR="009C6FB7">
        <w:rPr>
          <w:rFonts w:cs="Simplified Arabic" w:hint="cs"/>
          <w:sz w:val="32"/>
          <w:szCs w:val="32"/>
          <w:rtl/>
        </w:rPr>
        <w:t>و</w:t>
      </w:r>
      <w:r w:rsidRPr="00A27B0D">
        <w:rPr>
          <w:rFonts w:cs="Simplified Arabic" w:hint="cs"/>
          <w:sz w:val="32"/>
          <w:szCs w:val="32"/>
          <w:rtl/>
        </w:rPr>
        <w:t>ائية الفروق . والشكل (</w:t>
      </w:r>
      <w:r w:rsidR="008B15F5">
        <w:rPr>
          <w:rFonts w:cs="Simplified Arabic" w:hint="cs"/>
          <w:sz w:val="32"/>
          <w:szCs w:val="32"/>
          <w:rtl/>
        </w:rPr>
        <w:t>4</w:t>
      </w:r>
      <w:r w:rsidR="00126B44">
        <w:rPr>
          <w:rFonts w:cs="Simplified Arabic" w:hint="cs"/>
          <w:sz w:val="32"/>
          <w:szCs w:val="32"/>
          <w:rtl/>
        </w:rPr>
        <w:t>8</w:t>
      </w:r>
      <w:r w:rsidRPr="00A27B0D">
        <w:rPr>
          <w:rFonts w:cs="Simplified Arabic" w:hint="cs"/>
          <w:sz w:val="32"/>
          <w:szCs w:val="32"/>
          <w:rtl/>
        </w:rPr>
        <w:t>) يوضح ذلك.</w:t>
      </w:r>
    </w:p>
    <w:p w:rsidR="0097197D" w:rsidRDefault="0097197D" w:rsidP="0097197D">
      <w:pPr>
        <w:shd w:val="clear" w:color="auto" w:fill="FFFFFF"/>
        <w:jc w:val="lowKashida"/>
        <w:rPr>
          <w:rFonts w:cs="Simplified Arabic"/>
          <w:sz w:val="32"/>
          <w:szCs w:val="32"/>
          <w:rtl/>
        </w:rPr>
      </w:pPr>
    </w:p>
    <w:p w:rsidR="0097197D" w:rsidRDefault="00C47E81" w:rsidP="0097197D">
      <w:pPr>
        <w:shd w:val="clear" w:color="auto" w:fill="FFFFFF"/>
        <w:jc w:val="center"/>
        <w:rPr>
          <w:rFonts w:cs="Simplified Arabic"/>
          <w:sz w:val="32"/>
          <w:szCs w:val="32"/>
        </w:rPr>
      </w:pPr>
      <w:r w:rsidRPr="00C47E81">
        <w:rPr>
          <w:rFonts w:cs="Simplified Arabic"/>
          <w:noProof/>
          <w:sz w:val="32"/>
          <w:szCs w:val="32"/>
          <w:rtl/>
        </w:rPr>
        <w:drawing>
          <wp:inline distT="0" distB="0" distL="0" distR="0">
            <wp:extent cx="4572000" cy="2743200"/>
            <wp:effectExtent l="19050" t="0" r="19050" b="0"/>
            <wp:docPr id="2" name="مخطط 2"/>
            <wp:cNvGraphicFramePr/>
            <a:graphic xmlns:a="http://schemas.openxmlformats.org/drawingml/2006/main">
              <a:graphicData uri="http://schemas.openxmlformats.org/drawingml/2006/chart">
                <c:chart xmlns:c="http://schemas.openxmlformats.org/drawingml/2006/chart" xmlns:r="http://schemas.openxmlformats.org/officeDocument/2006/relationships" r:id="rId46"/>
              </a:graphicData>
            </a:graphic>
          </wp:inline>
        </w:drawing>
      </w:r>
    </w:p>
    <w:p w:rsidR="0097197D" w:rsidRDefault="0097197D" w:rsidP="00126B44">
      <w:pPr>
        <w:shd w:val="clear" w:color="auto" w:fill="FFFFFF"/>
        <w:ind w:left="360"/>
        <w:jc w:val="center"/>
        <w:rPr>
          <w:rFonts w:cs="Simplified Arabic"/>
          <w:sz w:val="32"/>
          <w:szCs w:val="32"/>
          <w:rtl/>
        </w:rPr>
      </w:pPr>
      <w:r w:rsidRPr="00EB557A">
        <w:rPr>
          <w:rFonts w:cs="Simplified Arabic" w:hint="cs"/>
          <w:sz w:val="32"/>
          <w:szCs w:val="32"/>
          <w:rtl/>
        </w:rPr>
        <w:t>شكل (</w:t>
      </w:r>
      <w:r w:rsidR="008B15F5" w:rsidRPr="00EB557A">
        <w:rPr>
          <w:rFonts w:cs="Simplified Arabic" w:hint="cs"/>
          <w:sz w:val="32"/>
          <w:szCs w:val="32"/>
          <w:rtl/>
        </w:rPr>
        <w:t>4</w:t>
      </w:r>
      <w:r w:rsidR="00126B44">
        <w:rPr>
          <w:rFonts w:cs="Simplified Arabic" w:hint="cs"/>
          <w:sz w:val="32"/>
          <w:szCs w:val="32"/>
          <w:rtl/>
        </w:rPr>
        <w:t>8</w:t>
      </w:r>
      <w:r w:rsidRPr="00EB557A">
        <w:rPr>
          <w:rFonts w:cs="Simplified Arabic" w:hint="cs"/>
          <w:sz w:val="32"/>
          <w:szCs w:val="32"/>
          <w:rtl/>
        </w:rPr>
        <w:t xml:space="preserve">) الفروق بين الاختبار القبلي والبعدي في </w:t>
      </w:r>
      <w:r w:rsidR="00C47E81" w:rsidRPr="00EB557A">
        <w:rPr>
          <w:rFonts w:cs="Simplified Arabic" w:hint="eastAsia"/>
          <w:sz w:val="32"/>
          <w:szCs w:val="32"/>
          <w:rtl/>
        </w:rPr>
        <w:t>الأداء</w:t>
      </w:r>
      <w:r w:rsidR="00C47E81" w:rsidRPr="00EB557A">
        <w:rPr>
          <w:rFonts w:cs="Simplified Arabic" w:hint="cs"/>
          <w:sz w:val="32"/>
          <w:szCs w:val="32"/>
          <w:rtl/>
        </w:rPr>
        <w:t xml:space="preserve"> الفني</w:t>
      </w:r>
      <w:r w:rsidR="00EB557A">
        <w:rPr>
          <w:rFonts w:cs="Simplified Arabic" w:hint="cs"/>
          <w:sz w:val="32"/>
          <w:szCs w:val="32"/>
          <w:rtl/>
        </w:rPr>
        <w:t xml:space="preserve"> للخطوة</w:t>
      </w:r>
    </w:p>
    <w:p w:rsidR="0097197D" w:rsidRDefault="0097197D" w:rsidP="00126B44">
      <w:pPr>
        <w:numPr>
          <w:ilvl w:val="0"/>
          <w:numId w:val="5"/>
        </w:numPr>
        <w:shd w:val="clear" w:color="auto" w:fill="FFFFFF"/>
        <w:tabs>
          <w:tab w:val="clear" w:pos="360"/>
          <w:tab w:val="num" w:pos="935"/>
        </w:tabs>
        <w:spacing w:after="0" w:line="240" w:lineRule="auto"/>
        <w:ind w:left="935"/>
        <w:jc w:val="lowKashida"/>
        <w:rPr>
          <w:rFonts w:cs="Simplified Arabic"/>
          <w:sz w:val="32"/>
          <w:szCs w:val="32"/>
        </w:rPr>
      </w:pPr>
      <w:r w:rsidRPr="00A27B0D">
        <w:rPr>
          <w:rFonts w:cs="Simplified Arabic" w:hint="cs"/>
          <w:sz w:val="32"/>
          <w:szCs w:val="32"/>
          <w:rtl/>
        </w:rPr>
        <w:t>في م</w:t>
      </w:r>
      <w:r w:rsidR="009C6FB7">
        <w:rPr>
          <w:rFonts w:cs="Simplified Arabic" w:hint="cs"/>
          <w:sz w:val="32"/>
          <w:szCs w:val="32"/>
          <w:rtl/>
        </w:rPr>
        <w:t>ؤ</w:t>
      </w:r>
      <w:r w:rsidRPr="00A27B0D">
        <w:rPr>
          <w:rFonts w:cs="Simplified Arabic" w:hint="cs"/>
          <w:sz w:val="32"/>
          <w:szCs w:val="32"/>
          <w:rtl/>
        </w:rPr>
        <w:t>شر</w:t>
      </w:r>
      <w:r w:rsidR="009C6FB7">
        <w:rPr>
          <w:rFonts w:cs="Simplified Arabic" w:hint="cs"/>
          <w:sz w:val="32"/>
          <w:szCs w:val="32"/>
          <w:rtl/>
        </w:rPr>
        <w:t xml:space="preserve"> </w:t>
      </w:r>
      <w:r w:rsidRPr="00A27B0D">
        <w:rPr>
          <w:rFonts w:cs="Simplified Arabic" w:hint="eastAsia"/>
          <w:sz w:val="32"/>
          <w:szCs w:val="32"/>
          <w:rtl/>
        </w:rPr>
        <w:t>الأداء</w:t>
      </w:r>
      <w:r w:rsidRPr="00A27B0D">
        <w:rPr>
          <w:rFonts w:cs="Simplified Arabic" w:hint="cs"/>
          <w:sz w:val="32"/>
          <w:szCs w:val="32"/>
          <w:rtl/>
        </w:rPr>
        <w:t xml:space="preserve"> الفني</w:t>
      </w:r>
      <w:r w:rsidR="009C6FB7">
        <w:rPr>
          <w:rFonts w:cs="Simplified Arabic" w:hint="cs"/>
          <w:sz w:val="32"/>
          <w:szCs w:val="32"/>
          <w:rtl/>
        </w:rPr>
        <w:t xml:space="preserve"> </w:t>
      </w:r>
      <w:r w:rsidRPr="00A27B0D">
        <w:rPr>
          <w:rFonts w:cs="Simplified Arabic" w:hint="cs"/>
          <w:sz w:val="32"/>
          <w:szCs w:val="32"/>
          <w:rtl/>
          <w:lang w:bidi="ar-IQ"/>
        </w:rPr>
        <w:t>لل</w:t>
      </w:r>
      <w:r w:rsidR="00C47E81">
        <w:rPr>
          <w:rFonts w:cs="Simplified Arabic" w:hint="cs"/>
          <w:sz w:val="32"/>
          <w:szCs w:val="32"/>
          <w:rtl/>
          <w:lang w:bidi="ar-IQ"/>
        </w:rPr>
        <w:t>وثب</w:t>
      </w:r>
      <w:r w:rsidR="009C6FB7">
        <w:rPr>
          <w:rFonts w:cs="Simplified Arabic" w:hint="cs"/>
          <w:sz w:val="32"/>
          <w:szCs w:val="32"/>
          <w:rtl/>
          <w:lang w:bidi="ar-IQ"/>
        </w:rPr>
        <w:t xml:space="preserve">ة </w:t>
      </w:r>
      <w:r w:rsidRPr="00A27B0D">
        <w:rPr>
          <w:rFonts w:cs="Simplified Arabic" w:hint="cs"/>
          <w:sz w:val="32"/>
          <w:szCs w:val="32"/>
          <w:rtl/>
        </w:rPr>
        <w:t xml:space="preserve">بلغ </w:t>
      </w:r>
      <w:r w:rsidRPr="00A27B0D">
        <w:rPr>
          <w:rFonts w:cs="Simplified Arabic"/>
          <w:sz w:val="32"/>
          <w:szCs w:val="32"/>
          <w:rtl/>
        </w:rPr>
        <w:t xml:space="preserve">فرق </w:t>
      </w:r>
      <w:r w:rsidRPr="00A27B0D">
        <w:rPr>
          <w:rFonts w:cs="Simplified Arabic" w:hint="cs"/>
          <w:sz w:val="32"/>
          <w:szCs w:val="32"/>
          <w:rtl/>
        </w:rPr>
        <w:t>الأوساط</w:t>
      </w:r>
      <w:r w:rsidRPr="00A27B0D">
        <w:rPr>
          <w:rFonts w:cs="Simplified Arabic"/>
          <w:sz w:val="32"/>
          <w:szCs w:val="32"/>
          <w:rtl/>
        </w:rPr>
        <w:t xml:space="preserve"> الحسابية بين نتائج الاختبارين القبلي والبعدي </w:t>
      </w:r>
      <w:r w:rsidRPr="00A27B0D">
        <w:rPr>
          <w:rFonts w:cs="Simplified Arabic" w:hint="cs"/>
          <w:sz w:val="32"/>
          <w:szCs w:val="32"/>
          <w:rtl/>
        </w:rPr>
        <w:t>للمجموعتين التجريبية والضابطة(</w:t>
      </w:r>
      <w:r w:rsidR="001004A8" w:rsidRPr="00A27B0D">
        <w:rPr>
          <w:rFonts w:cs="Simplified Arabic" w:hint="cs"/>
          <w:sz w:val="32"/>
          <w:szCs w:val="32"/>
          <w:rtl/>
        </w:rPr>
        <w:t>4,00</w:t>
      </w:r>
      <w:r w:rsidRPr="00A27B0D">
        <w:rPr>
          <w:rFonts w:cs="Simplified Arabic" w:hint="cs"/>
          <w:sz w:val="32"/>
          <w:szCs w:val="32"/>
          <w:rtl/>
        </w:rPr>
        <w:t>) (0,</w:t>
      </w:r>
      <w:r w:rsidR="001004A8" w:rsidRPr="00A27B0D">
        <w:rPr>
          <w:rFonts w:cs="Simplified Arabic" w:hint="cs"/>
          <w:sz w:val="32"/>
          <w:szCs w:val="32"/>
          <w:rtl/>
        </w:rPr>
        <w:t>1</w:t>
      </w:r>
      <w:r w:rsidRPr="00A27B0D">
        <w:rPr>
          <w:rFonts w:cs="Simplified Arabic" w:hint="cs"/>
          <w:sz w:val="32"/>
          <w:szCs w:val="32"/>
          <w:rtl/>
        </w:rPr>
        <w:t>00) وبخطأ معيارية لتقدير توزيع المعاينة لفرو</w:t>
      </w:r>
      <w:r w:rsidRPr="00A27B0D">
        <w:rPr>
          <w:rFonts w:cs="Simplified Arabic" w:hint="eastAsia"/>
          <w:sz w:val="32"/>
          <w:szCs w:val="32"/>
          <w:rtl/>
        </w:rPr>
        <w:t>ق</w:t>
      </w:r>
      <w:r w:rsidRPr="00A27B0D">
        <w:rPr>
          <w:rFonts w:cs="Simplified Arabic" w:hint="cs"/>
          <w:sz w:val="32"/>
          <w:szCs w:val="32"/>
          <w:rtl/>
        </w:rPr>
        <w:t xml:space="preserve"> الأوساط قدرها (0,</w:t>
      </w:r>
      <w:r w:rsidR="001004A8" w:rsidRPr="00A27B0D">
        <w:rPr>
          <w:rFonts w:cs="Simplified Arabic" w:hint="cs"/>
          <w:sz w:val="32"/>
          <w:szCs w:val="32"/>
          <w:rtl/>
        </w:rPr>
        <w:t>258</w:t>
      </w:r>
      <w:r w:rsidRPr="00A27B0D">
        <w:rPr>
          <w:rFonts w:cs="Simplified Arabic" w:hint="cs"/>
          <w:sz w:val="32"/>
          <w:szCs w:val="32"/>
          <w:rtl/>
        </w:rPr>
        <w:t>)( 0,</w:t>
      </w:r>
      <w:r w:rsidR="001004A8" w:rsidRPr="00A27B0D">
        <w:rPr>
          <w:rFonts w:cs="Simplified Arabic" w:hint="cs"/>
          <w:sz w:val="32"/>
          <w:szCs w:val="32"/>
          <w:rtl/>
        </w:rPr>
        <w:t>2</w:t>
      </w:r>
      <w:r w:rsidR="00047156">
        <w:rPr>
          <w:rFonts w:cs="Simplified Arabic" w:hint="cs"/>
          <w:sz w:val="32"/>
          <w:szCs w:val="32"/>
          <w:rtl/>
        </w:rPr>
        <w:t>67</w:t>
      </w:r>
      <w:r w:rsidRPr="00A27B0D">
        <w:rPr>
          <w:rFonts w:cs="Simplified Arabic" w:hint="cs"/>
          <w:sz w:val="32"/>
          <w:szCs w:val="32"/>
          <w:rtl/>
        </w:rPr>
        <w:t xml:space="preserve">) ، </w:t>
      </w:r>
      <w:r w:rsidRPr="00A27B0D">
        <w:rPr>
          <w:rFonts w:cs="Simplified Arabic"/>
          <w:sz w:val="32"/>
          <w:szCs w:val="32"/>
          <w:rtl/>
        </w:rPr>
        <w:t>وبلغت قيم (</w:t>
      </w:r>
      <w:r w:rsidRPr="00A27B0D">
        <w:rPr>
          <w:rFonts w:cs="Simplified Arabic"/>
          <w:sz w:val="32"/>
          <w:szCs w:val="32"/>
        </w:rPr>
        <w:t>t</w:t>
      </w:r>
      <w:r w:rsidRPr="00A27B0D">
        <w:rPr>
          <w:rFonts w:cs="Simplified Arabic"/>
          <w:sz w:val="32"/>
          <w:szCs w:val="32"/>
          <w:rtl/>
        </w:rPr>
        <w:t>) المحسوبة</w:t>
      </w:r>
      <w:r w:rsidRPr="00A27B0D">
        <w:rPr>
          <w:rFonts w:cs="Simplified Arabic" w:hint="cs"/>
          <w:sz w:val="32"/>
          <w:szCs w:val="32"/>
          <w:rtl/>
        </w:rPr>
        <w:t xml:space="preserve"> (</w:t>
      </w:r>
      <w:r w:rsidR="001004A8" w:rsidRPr="00A27B0D">
        <w:rPr>
          <w:rFonts w:cs="Simplified Arabic" w:hint="cs"/>
          <w:sz w:val="32"/>
          <w:szCs w:val="32"/>
          <w:rtl/>
        </w:rPr>
        <w:t>1</w:t>
      </w:r>
      <w:r w:rsidRPr="00A27B0D">
        <w:rPr>
          <w:rFonts w:cs="Simplified Arabic" w:hint="cs"/>
          <w:sz w:val="32"/>
          <w:szCs w:val="32"/>
          <w:rtl/>
        </w:rPr>
        <w:t>5,</w:t>
      </w:r>
      <w:r w:rsidR="001004A8" w:rsidRPr="00A27B0D">
        <w:rPr>
          <w:rFonts w:cs="Simplified Arabic" w:hint="cs"/>
          <w:sz w:val="32"/>
          <w:szCs w:val="32"/>
          <w:rtl/>
        </w:rPr>
        <w:t>492</w:t>
      </w:r>
      <w:r w:rsidRPr="00A27B0D">
        <w:rPr>
          <w:rFonts w:cs="Simplified Arabic" w:hint="cs"/>
          <w:sz w:val="32"/>
          <w:szCs w:val="32"/>
          <w:rtl/>
        </w:rPr>
        <w:t>)(</w:t>
      </w:r>
      <w:r w:rsidR="001004A8" w:rsidRPr="00A27B0D">
        <w:rPr>
          <w:rFonts w:cs="Simplified Arabic" w:hint="cs"/>
          <w:sz w:val="32"/>
          <w:szCs w:val="32"/>
          <w:rtl/>
        </w:rPr>
        <w:t>0,361</w:t>
      </w:r>
      <w:r w:rsidRPr="00A27B0D">
        <w:rPr>
          <w:rFonts w:cs="Simplified Arabic" w:hint="cs"/>
          <w:sz w:val="32"/>
          <w:szCs w:val="32"/>
          <w:rtl/>
        </w:rPr>
        <w:t xml:space="preserve">)على التوالي، </w:t>
      </w:r>
      <w:r w:rsidRPr="00A27B0D">
        <w:rPr>
          <w:rFonts w:cs="Simplified Arabic"/>
          <w:sz w:val="32"/>
          <w:szCs w:val="32"/>
          <w:rtl/>
        </w:rPr>
        <w:t>عند مستوى دلالة (0.05) وأمام درجة حرية (</w:t>
      </w:r>
      <w:r w:rsidRPr="00A27B0D">
        <w:rPr>
          <w:rFonts w:cs="Simplified Arabic" w:hint="cs"/>
          <w:sz w:val="32"/>
          <w:szCs w:val="32"/>
          <w:rtl/>
        </w:rPr>
        <w:t>9</w:t>
      </w:r>
      <w:r w:rsidRPr="00A27B0D">
        <w:rPr>
          <w:rFonts w:cs="Simplified Arabic"/>
          <w:sz w:val="32"/>
          <w:szCs w:val="32"/>
          <w:rtl/>
        </w:rPr>
        <w:t>)، وهذا يدل على معنوية الفروق بين الاختبارين القبلي و</w:t>
      </w:r>
      <w:r w:rsidRPr="00A27B0D">
        <w:rPr>
          <w:rFonts w:cs="Simplified Arabic" w:hint="cs"/>
          <w:sz w:val="32"/>
          <w:szCs w:val="32"/>
          <w:rtl/>
        </w:rPr>
        <w:t xml:space="preserve"> البعدي للمجموعة التجريبية ولصالح الاختبار </w:t>
      </w:r>
      <w:proofErr w:type="spellStart"/>
      <w:r w:rsidRPr="00A27B0D">
        <w:rPr>
          <w:rFonts w:cs="Simplified Arabic" w:hint="cs"/>
          <w:sz w:val="32"/>
          <w:szCs w:val="32"/>
          <w:rtl/>
        </w:rPr>
        <w:t>ألبعدي.وعشوائية</w:t>
      </w:r>
      <w:proofErr w:type="spellEnd"/>
      <w:r w:rsidRPr="00A27B0D">
        <w:rPr>
          <w:rFonts w:cs="Simplified Arabic" w:hint="cs"/>
          <w:sz w:val="32"/>
          <w:szCs w:val="32"/>
          <w:rtl/>
        </w:rPr>
        <w:t xml:space="preserve"> الفروق للمجموعة</w:t>
      </w:r>
      <w:r>
        <w:rPr>
          <w:rFonts w:cs="Simplified Arabic" w:hint="cs"/>
          <w:sz w:val="32"/>
          <w:szCs w:val="32"/>
          <w:rtl/>
        </w:rPr>
        <w:t xml:space="preserve"> الضابطة</w:t>
      </w:r>
      <w:r w:rsidRPr="00133FE0">
        <w:rPr>
          <w:rFonts w:cs="Simplified Arabic" w:hint="cs"/>
          <w:sz w:val="32"/>
          <w:szCs w:val="32"/>
          <w:rtl/>
        </w:rPr>
        <w:t xml:space="preserve"> . والشكل (</w:t>
      </w:r>
      <w:r w:rsidR="00126B44">
        <w:rPr>
          <w:rFonts w:cs="Simplified Arabic" w:hint="cs"/>
          <w:sz w:val="32"/>
          <w:szCs w:val="32"/>
          <w:rtl/>
        </w:rPr>
        <w:t>49</w:t>
      </w:r>
      <w:r w:rsidRPr="00133FE0">
        <w:rPr>
          <w:rFonts w:cs="Simplified Arabic" w:hint="cs"/>
          <w:sz w:val="32"/>
          <w:szCs w:val="32"/>
          <w:rtl/>
        </w:rPr>
        <w:t>) يوضح ذلك.</w:t>
      </w:r>
    </w:p>
    <w:p w:rsidR="0097197D" w:rsidRDefault="00EB557A" w:rsidP="0097197D">
      <w:pPr>
        <w:shd w:val="clear" w:color="auto" w:fill="FFFFFF"/>
        <w:spacing w:after="0" w:line="240" w:lineRule="auto"/>
        <w:ind w:left="-58"/>
        <w:jc w:val="lowKashida"/>
        <w:rPr>
          <w:rFonts w:cs="Simplified Arabic"/>
          <w:sz w:val="32"/>
          <w:szCs w:val="32"/>
        </w:rPr>
      </w:pPr>
      <w:r>
        <w:rPr>
          <w:rFonts w:cs="Simplified Arabic"/>
          <w:noProof/>
          <w:sz w:val="32"/>
          <w:szCs w:val="32"/>
        </w:rPr>
        <w:lastRenderedPageBreak/>
        <w:drawing>
          <wp:anchor distT="0" distB="0" distL="114300" distR="114300" simplePos="0" relativeHeight="251659264" behindDoc="0" locked="0" layoutInCell="1" allowOverlap="1">
            <wp:simplePos x="0" y="0"/>
            <wp:positionH relativeFrom="column">
              <wp:posOffset>125730</wp:posOffset>
            </wp:positionH>
            <wp:positionV relativeFrom="paragraph">
              <wp:align>top</wp:align>
            </wp:positionV>
            <wp:extent cx="4573905" cy="2343150"/>
            <wp:effectExtent l="19050" t="0" r="17145" b="0"/>
            <wp:wrapSquare wrapText="bothSides"/>
            <wp:docPr id="3" name="مخطط 3"/>
            <wp:cNvGraphicFramePr/>
            <a:graphic xmlns:a="http://schemas.openxmlformats.org/drawingml/2006/main">
              <a:graphicData uri="http://schemas.openxmlformats.org/drawingml/2006/chart">
                <c:chart xmlns:c="http://schemas.openxmlformats.org/drawingml/2006/chart" xmlns:r="http://schemas.openxmlformats.org/officeDocument/2006/relationships" r:id="rId47"/>
              </a:graphicData>
            </a:graphic>
          </wp:anchor>
        </w:drawing>
      </w:r>
    </w:p>
    <w:p w:rsidR="0097197D" w:rsidRPr="00EB557A" w:rsidRDefault="00047156" w:rsidP="00126B44">
      <w:pPr>
        <w:shd w:val="clear" w:color="auto" w:fill="FFFFFF"/>
        <w:jc w:val="center"/>
        <w:rPr>
          <w:rFonts w:cs="Simplified Arabic"/>
          <w:sz w:val="32"/>
          <w:szCs w:val="32"/>
          <w:rtl/>
        </w:rPr>
      </w:pPr>
      <w:r>
        <w:rPr>
          <w:rFonts w:cs="Simplified Arabic"/>
          <w:sz w:val="32"/>
          <w:szCs w:val="32"/>
        </w:rPr>
        <w:br w:type="textWrapping" w:clear="all"/>
      </w:r>
      <w:r w:rsidR="0097197D" w:rsidRPr="00EB557A">
        <w:rPr>
          <w:rFonts w:cs="Simplified Arabic" w:hint="cs"/>
          <w:sz w:val="32"/>
          <w:szCs w:val="32"/>
          <w:rtl/>
        </w:rPr>
        <w:t xml:space="preserve">    شكل (</w:t>
      </w:r>
      <w:r w:rsidR="00126B44">
        <w:rPr>
          <w:rFonts w:cs="Simplified Arabic" w:hint="cs"/>
          <w:sz w:val="32"/>
          <w:szCs w:val="32"/>
          <w:rtl/>
        </w:rPr>
        <w:t>49</w:t>
      </w:r>
      <w:r w:rsidR="0097197D" w:rsidRPr="00EB557A">
        <w:rPr>
          <w:rFonts w:cs="Simplified Arabic" w:hint="cs"/>
          <w:sz w:val="32"/>
          <w:szCs w:val="32"/>
          <w:rtl/>
        </w:rPr>
        <w:t xml:space="preserve">) الفروق بين الاختبار القبلي والبعدي في </w:t>
      </w:r>
      <w:r w:rsidR="00C47E81" w:rsidRPr="00EB557A">
        <w:rPr>
          <w:rFonts w:cs="Simplified Arabic" w:hint="eastAsia"/>
          <w:sz w:val="32"/>
          <w:szCs w:val="32"/>
          <w:rtl/>
        </w:rPr>
        <w:t>الأداء</w:t>
      </w:r>
      <w:r w:rsidR="00C47E81" w:rsidRPr="00EB557A">
        <w:rPr>
          <w:rFonts w:cs="Simplified Arabic" w:hint="cs"/>
          <w:sz w:val="32"/>
          <w:szCs w:val="32"/>
          <w:rtl/>
        </w:rPr>
        <w:t xml:space="preserve"> الفني</w:t>
      </w:r>
      <w:r w:rsidR="00EB557A">
        <w:rPr>
          <w:rFonts w:cs="Simplified Arabic" w:hint="cs"/>
          <w:sz w:val="32"/>
          <w:szCs w:val="32"/>
          <w:rtl/>
        </w:rPr>
        <w:t xml:space="preserve"> للوثبة</w:t>
      </w:r>
    </w:p>
    <w:p w:rsidR="00EB557A" w:rsidRDefault="0097197D" w:rsidP="00242D49">
      <w:pPr>
        <w:shd w:val="clear" w:color="auto" w:fill="FFFFFF"/>
        <w:ind w:left="-199" w:right="-426" w:hanging="426"/>
        <w:jc w:val="center"/>
        <w:rPr>
          <w:rFonts w:asciiTheme="minorBidi" w:hAnsiTheme="minorBidi" w:cs="Simplified Arabic"/>
          <w:b/>
          <w:bCs/>
          <w:sz w:val="28"/>
          <w:szCs w:val="28"/>
          <w:rtl/>
        </w:rPr>
      </w:pPr>
      <w:r w:rsidRPr="00AA65C9">
        <w:rPr>
          <w:rFonts w:cs="Simplified Arabic" w:hint="cs"/>
          <w:b/>
          <w:bCs/>
          <w:sz w:val="36"/>
          <w:szCs w:val="36"/>
          <w:rtl/>
          <w:lang w:bidi="ar-IQ"/>
        </w:rPr>
        <w:t>4-</w:t>
      </w:r>
      <w:r w:rsidR="00F540BC">
        <w:rPr>
          <w:rFonts w:cs="Simplified Arabic" w:hint="cs"/>
          <w:b/>
          <w:bCs/>
          <w:sz w:val="36"/>
          <w:szCs w:val="36"/>
          <w:rtl/>
          <w:lang w:bidi="ar-IQ"/>
        </w:rPr>
        <w:t>7</w:t>
      </w:r>
      <w:r w:rsidRPr="00AA65C9">
        <w:rPr>
          <w:rFonts w:cs="Simplified Arabic" w:hint="cs"/>
          <w:b/>
          <w:bCs/>
          <w:sz w:val="36"/>
          <w:szCs w:val="36"/>
          <w:rtl/>
          <w:lang w:bidi="ar-IQ"/>
        </w:rPr>
        <w:t>-</w:t>
      </w:r>
      <w:r>
        <w:rPr>
          <w:rFonts w:cs="Simplified Arabic" w:hint="cs"/>
          <w:b/>
          <w:bCs/>
          <w:sz w:val="36"/>
          <w:szCs w:val="36"/>
          <w:rtl/>
          <w:lang w:bidi="ar-IQ"/>
        </w:rPr>
        <w:t>4</w:t>
      </w:r>
      <w:r w:rsidRPr="00AA65C9">
        <w:rPr>
          <w:rFonts w:cs="Simplified Arabic" w:hint="cs"/>
          <w:b/>
          <w:bCs/>
          <w:sz w:val="36"/>
          <w:szCs w:val="36"/>
          <w:rtl/>
          <w:lang w:bidi="ar-IQ"/>
        </w:rPr>
        <w:t xml:space="preserve"> عرض نتائج الاختبارات البعدية بمتغير</w:t>
      </w:r>
      <w:r w:rsidR="00581002">
        <w:rPr>
          <w:rFonts w:cs="Simplified Arabic" w:hint="cs"/>
          <w:b/>
          <w:bCs/>
          <w:sz w:val="36"/>
          <w:szCs w:val="36"/>
          <w:rtl/>
          <w:lang w:bidi="ar-IQ"/>
        </w:rPr>
        <w:t xml:space="preserve"> </w:t>
      </w:r>
      <w:r>
        <w:rPr>
          <w:rFonts w:cs="Simplified Arabic" w:hint="eastAsia"/>
          <w:b/>
          <w:bCs/>
          <w:sz w:val="36"/>
          <w:szCs w:val="36"/>
          <w:rtl/>
        </w:rPr>
        <w:t>الأداء</w:t>
      </w:r>
      <w:r>
        <w:rPr>
          <w:rFonts w:cs="Simplified Arabic" w:hint="cs"/>
          <w:b/>
          <w:bCs/>
          <w:sz w:val="36"/>
          <w:szCs w:val="36"/>
          <w:rtl/>
        </w:rPr>
        <w:t xml:space="preserve"> الفني</w:t>
      </w:r>
      <w:r w:rsidR="00242D49" w:rsidRPr="00242D49">
        <w:rPr>
          <w:rFonts w:cs="Simplified Arabic" w:hint="cs"/>
          <w:b/>
          <w:bCs/>
          <w:sz w:val="36"/>
          <w:szCs w:val="36"/>
          <w:rtl/>
          <w:lang w:bidi="ar-IQ"/>
        </w:rPr>
        <w:t xml:space="preserve"> </w:t>
      </w:r>
      <w:r w:rsidR="00242D49">
        <w:rPr>
          <w:rFonts w:cs="Simplified Arabic" w:hint="cs"/>
          <w:b/>
          <w:bCs/>
          <w:sz w:val="36"/>
          <w:szCs w:val="36"/>
          <w:rtl/>
          <w:lang w:bidi="ar-IQ"/>
        </w:rPr>
        <w:t>وتحليل</w:t>
      </w:r>
      <w:r w:rsidR="00242D49">
        <w:rPr>
          <w:rFonts w:cs="Simplified Arabic" w:hint="cs"/>
          <w:b/>
          <w:bCs/>
          <w:sz w:val="36"/>
          <w:szCs w:val="36"/>
          <w:rtl/>
        </w:rPr>
        <w:t>ها</w:t>
      </w:r>
      <w:r>
        <w:rPr>
          <w:rFonts w:cs="Simplified Arabic" w:hint="cs"/>
          <w:b/>
          <w:bCs/>
          <w:sz w:val="36"/>
          <w:szCs w:val="36"/>
          <w:rtl/>
        </w:rPr>
        <w:t xml:space="preserve">: </w:t>
      </w:r>
    </w:p>
    <w:p w:rsidR="0097197D" w:rsidRPr="00EB557A" w:rsidRDefault="0097197D" w:rsidP="00EB557A">
      <w:pPr>
        <w:shd w:val="clear" w:color="auto" w:fill="FFFFFF"/>
        <w:spacing w:after="0" w:line="240" w:lineRule="auto"/>
        <w:ind w:left="-199" w:right="-426" w:hanging="426"/>
        <w:jc w:val="center"/>
        <w:rPr>
          <w:rFonts w:asciiTheme="minorBidi" w:hAnsiTheme="minorBidi" w:cs="Simplified Arabic"/>
          <w:sz w:val="32"/>
          <w:szCs w:val="32"/>
          <w:rtl/>
        </w:rPr>
      </w:pPr>
      <w:r w:rsidRPr="00EB557A">
        <w:rPr>
          <w:rFonts w:asciiTheme="minorBidi" w:hAnsiTheme="minorBidi" w:cs="Simplified Arabic" w:hint="cs"/>
          <w:sz w:val="32"/>
          <w:szCs w:val="32"/>
          <w:rtl/>
        </w:rPr>
        <w:t>الجدول (</w:t>
      </w:r>
      <w:r w:rsidR="00882494" w:rsidRPr="00EB557A">
        <w:rPr>
          <w:rFonts w:asciiTheme="minorBidi" w:hAnsiTheme="minorBidi" w:cs="Simplified Arabic" w:hint="cs"/>
          <w:sz w:val="32"/>
          <w:szCs w:val="32"/>
          <w:rtl/>
        </w:rPr>
        <w:t>3</w:t>
      </w:r>
      <w:r w:rsidR="00EB557A" w:rsidRPr="00EB557A">
        <w:rPr>
          <w:rFonts w:asciiTheme="minorBidi" w:hAnsiTheme="minorBidi" w:cs="Simplified Arabic" w:hint="cs"/>
          <w:sz w:val="32"/>
          <w:szCs w:val="32"/>
          <w:rtl/>
        </w:rPr>
        <w:t>1</w:t>
      </w:r>
      <w:r w:rsidRPr="00EB557A">
        <w:rPr>
          <w:rFonts w:asciiTheme="minorBidi" w:hAnsiTheme="minorBidi" w:cs="Simplified Arabic" w:hint="cs"/>
          <w:sz w:val="32"/>
          <w:szCs w:val="32"/>
          <w:rtl/>
        </w:rPr>
        <w:t>)</w:t>
      </w:r>
    </w:p>
    <w:p w:rsidR="0097197D" w:rsidRPr="00AA65C9" w:rsidRDefault="0097197D" w:rsidP="00EB557A">
      <w:pPr>
        <w:shd w:val="clear" w:color="auto" w:fill="FFFFFF"/>
        <w:spacing w:after="0" w:line="240" w:lineRule="auto"/>
        <w:ind w:left="-199" w:right="-426" w:hanging="708"/>
        <w:jc w:val="center"/>
        <w:rPr>
          <w:rFonts w:asciiTheme="minorBidi" w:hAnsiTheme="minorBidi" w:cs="Simplified Arabic"/>
          <w:b/>
          <w:bCs/>
          <w:sz w:val="28"/>
          <w:szCs w:val="28"/>
        </w:rPr>
      </w:pPr>
      <w:r w:rsidRPr="00EB557A">
        <w:rPr>
          <w:rFonts w:asciiTheme="minorBidi" w:hAnsiTheme="minorBidi" w:cs="Simplified Arabic" w:hint="cs"/>
          <w:sz w:val="32"/>
          <w:szCs w:val="32"/>
          <w:rtl/>
        </w:rPr>
        <w:t xml:space="preserve">يبين الفروق </w:t>
      </w:r>
      <w:r w:rsidR="007069C8">
        <w:rPr>
          <w:rFonts w:asciiTheme="minorBidi" w:hAnsiTheme="minorBidi" w:cs="Simplified Arabic" w:hint="cs"/>
          <w:sz w:val="32"/>
          <w:szCs w:val="32"/>
          <w:rtl/>
        </w:rPr>
        <w:t xml:space="preserve">في مؤشر الاداء الفني </w:t>
      </w:r>
      <w:r w:rsidRPr="00EB557A">
        <w:rPr>
          <w:rFonts w:asciiTheme="minorBidi" w:hAnsiTheme="minorBidi" w:cs="Simplified Arabic" w:hint="cs"/>
          <w:sz w:val="32"/>
          <w:szCs w:val="32"/>
          <w:rtl/>
        </w:rPr>
        <w:t>بين الاختبارات البعدية للمجموعتين الضابطة والتجريبية</w:t>
      </w:r>
    </w:p>
    <w:tbl>
      <w:tblPr>
        <w:tblStyle w:val="a5"/>
        <w:tblpPr w:leftFromText="180" w:rightFromText="180" w:vertAnchor="text" w:horzAnchor="margin" w:tblpXSpec="center" w:tblpY="453"/>
        <w:bidiVisual/>
        <w:tblW w:w="8931" w:type="dxa"/>
        <w:tblLayout w:type="fixed"/>
        <w:tblLook w:val="01E0" w:firstRow="1" w:lastRow="1" w:firstColumn="1" w:lastColumn="1" w:noHBand="0" w:noVBand="0"/>
      </w:tblPr>
      <w:tblGrid>
        <w:gridCol w:w="1859"/>
        <w:gridCol w:w="953"/>
        <w:gridCol w:w="1016"/>
        <w:gridCol w:w="992"/>
        <w:gridCol w:w="1134"/>
        <w:gridCol w:w="1134"/>
        <w:gridCol w:w="992"/>
        <w:gridCol w:w="851"/>
      </w:tblGrid>
      <w:tr w:rsidR="0097197D" w:rsidRPr="00EB557A" w:rsidTr="00EB557A">
        <w:trPr>
          <w:trHeight w:val="458"/>
        </w:trPr>
        <w:tc>
          <w:tcPr>
            <w:tcW w:w="1859" w:type="dxa"/>
            <w:vMerge w:val="restart"/>
            <w:tcBorders>
              <w:top w:val="single" w:sz="4" w:space="0" w:color="auto"/>
              <w:left w:val="single" w:sz="4" w:space="0" w:color="auto"/>
              <w:bottom w:val="single" w:sz="4" w:space="0" w:color="auto"/>
              <w:right w:val="single" w:sz="4" w:space="0" w:color="auto"/>
            </w:tcBorders>
            <w:shd w:val="clear" w:color="auto" w:fill="B3B3B3"/>
            <w:hideMark/>
          </w:tcPr>
          <w:p w:rsidR="0097197D" w:rsidRPr="00EB557A" w:rsidRDefault="0097197D" w:rsidP="00052597">
            <w:pPr>
              <w:ind w:right="-426" w:hanging="708"/>
              <w:jc w:val="center"/>
              <w:rPr>
                <w:rFonts w:cs="Simplified Arabic"/>
                <w:b/>
                <w:bCs/>
                <w:sz w:val="32"/>
                <w:szCs w:val="32"/>
                <w:rtl/>
              </w:rPr>
            </w:pPr>
            <w:r w:rsidRPr="00EB557A">
              <w:rPr>
                <w:rFonts w:cs="Simplified Arabic" w:hint="cs"/>
                <w:b/>
                <w:bCs/>
                <w:sz w:val="32"/>
                <w:szCs w:val="32"/>
                <w:rtl/>
              </w:rPr>
              <w:t>المعالم الإحصائية</w:t>
            </w:r>
          </w:p>
          <w:p w:rsidR="0097197D" w:rsidRPr="00EB557A" w:rsidRDefault="00EB557A" w:rsidP="00052597">
            <w:pPr>
              <w:ind w:right="-426" w:hanging="708"/>
              <w:jc w:val="center"/>
              <w:rPr>
                <w:rFonts w:cs="Simplified Arabic"/>
                <w:b/>
                <w:bCs/>
                <w:sz w:val="32"/>
                <w:szCs w:val="32"/>
              </w:rPr>
            </w:pPr>
            <w:r>
              <w:rPr>
                <w:rFonts w:cs="Simplified Arabic" w:hint="cs"/>
                <w:b/>
                <w:bCs/>
                <w:sz w:val="32"/>
                <w:szCs w:val="32"/>
                <w:rtl/>
              </w:rPr>
              <w:t>ل</w:t>
            </w:r>
            <w:r w:rsidR="0097197D" w:rsidRPr="00EB557A">
              <w:rPr>
                <w:rFonts w:cs="Simplified Arabic" w:hint="cs"/>
                <w:b/>
                <w:bCs/>
                <w:sz w:val="32"/>
                <w:szCs w:val="32"/>
                <w:rtl/>
              </w:rPr>
              <w:t>لاختبار</w:t>
            </w:r>
          </w:p>
        </w:tc>
        <w:tc>
          <w:tcPr>
            <w:tcW w:w="1969" w:type="dxa"/>
            <w:gridSpan w:val="2"/>
            <w:tcBorders>
              <w:top w:val="single" w:sz="4" w:space="0" w:color="auto"/>
              <w:left w:val="single" w:sz="4" w:space="0" w:color="auto"/>
              <w:bottom w:val="single" w:sz="4" w:space="0" w:color="auto"/>
              <w:right w:val="single" w:sz="4" w:space="0" w:color="auto"/>
            </w:tcBorders>
            <w:shd w:val="clear" w:color="auto" w:fill="B3B3B3"/>
            <w:hideMark/>
          </w:tcPr>
          <w:p w:rsidR="0097197D" w:rsidRPr="00EB557A" w:rsidRDefault="0097197D" w:rsidP="00052597">
            <w:pPr>
              <w:ind w:right="-426" w:hanging="708"/>
              <w:jc w:val="center"/>
              <w:rPr>
                <w:rFonts w:cs="Simplified Arabic"/>
                <w:b/>
                <w:bCs/>
                <w:sz w:val="32"/>
                <w:szCs w:val="32"/>
              </w:rPr>
            </w:pPr>
            <w:r w:rsidRPr="00EB557A">
              <w:rPr>
                <w:rFonts w:cs="Simplified Arabic" w:hint="cs"/>
                <w:b/>
                <w:bCs/>
                <w:sz w:val="32"/>
                <w:szCs w:val="32"/>
                <w:rtl/>
              </w:rPr>
              <w:t>التجريبية</w:t>
            </w:r>
          </w:p>
        </w:tc>
        <w:tc>
          <w:tcPr>
            <w:tcW w:w="2126" w:type="dxa"/>
            <w:gridSpan w:val="2"/>
            <w:tcBorders>
              <w:top w:val="single" w:sz="4" w:space="0" w:color="auto"/>
              <w:left w:val="single" w:sz="4" w:space="0" w:color="auto"/>
              <w:bottom w:val="single" w:sz="4" w:space="0" w:color="auto"/>
              <w:right w:val="single" w:sz="4" w:space="0" w:color="auto"/>
            </w:tcBorders>
            <w:shd w:val="clear" w:color="auto" w:fill="B3B3B3"/>
            <w:hideMark/>
          </w:tcPr>
          <w:p w:rsidR="0097197D" w:rsidRPr="00EB557A" w:rsidRDefault="0097197D" w:rsidP="00052597">
            <w:pPr>
              <w:ind w:right="-426" w:hanging="708"/>
              <w:jc w:val="center"/>
              <w:rPr>
                <w:rFonts w:cs="Simplified Arabic"/>
                <w:b/>
                <w:bCs/>
                <w:sz w:val="32"/>
                <w:szCs w:val="32"/>
              </w:rPr>
            </w:pPr>
            <w:r w:rsidRPr="00EB557A">
              <w:rPr>
                <w:rFonts w:cs="Simplified Arabic" w:hint="cs"/>
                <w:b/>
                <w:bCs/>
                <w:sz w:val="32"/>
                <w:szCs w:val="32"/>
                <w:rtl/>
              </w:rPr>
              <w:t>الضابطة</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B3B3B3"/>
            <w:hideMark/>
          </w:tcPr>
          <w:p w:rsidR="0097197D" w:rsidRPr="00EB557A" w:rsidRDefault="0097197D" w:rsidP="00052597">
            <w:pPr>
              <w:ind w:right="-426" w:hanging="708"/>
              <w:jc w:val="center"/>
              <w:rPr>
                <w:rFonts w:cs="Simplified Arabic"/>
                <w:b/>
                <w:bCs/>
                <w:sz w:val="32"/>
                <w:szCs w:val="32"/>
                <w:rtl/>
              </w:rPr>
            </w:pPr>
            <w:r w:rsidRPr="00EB557A">
              <w:rPr>
                <w:rFonts w:cs="Simplified Arabic" w:hint="cs"/>
                <w:b/>
                <w:bCs/>
                <w:sz w:val="32"/>
                <w:szCs w:val="32"/>
                <w:rtl/>
              </w:rPr>
              <w:t xml:space="preserve">قيمة </w:t>
            </w:r>
            <w:r w:rsidRPr="00EB557A">
              <w:rPr>
                <w:rFonts w:cs="Simplified Arabic"/>
                <w:b/>
                <w:bCs/>
                <w:sz w:val="32"/>
                <w:szCs w:val="32"/>
              </w:rPr>
              <w:t>t</w:t>
            </w:r>
          </w:p>
          <w:p w:rsidR="0097197D" w:rsidRPr="00EB557A" w:rsidRDefault="0097197D" w:rsidP="00052597">
            <w:pPr>
              <w:ind w:right="-426" w:hanging="708"/>
              <w:jc w:val="center"/>
              <w:rPr>
                <w:rFonts w:cs="Simplified Arabic"/>
                <w:b/>
                <w:bCs/>
                <w:sz w:val="32"/>
                <w:szCs w:val="32"/>
              </w:rPr>
            </w:pPr>
            <w:r w:rsidRPr="00EB557A">
              <w:rPr>
                <w:rFonts w:cs="Simplified Arabic" w:hint="cs"/>
                <w:b/>
                <w:bCs/>
                <w:sz w:val="32"/>
                <w:szCs w:val="32"/>
                <w:rtl/>
              </w:rPr>
              <w:t>المحسوبة</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B3B3B3"/>
            <w:hideMark/>
          </w:tcPr>
          <w:p w:rsidR="0097197D" w:rsidRPr="00EB557A" w:rsidRDefault="0097197D" w:rsidP="00052597">
            <w:pPr>
              <w:ind w:right="-426" w:hanging="708"/>
              <w:jc w:val="center"/>
              <w:rPr>
                <w:rFonts w:cs="Simplified Arabic"/>
                <w:b/>
                <w:bCs/>
                <w:sz w:val="32"/>
                <w:szCs w:val="32"/>
                <w:rtl/>
              </w:rPr>
            </w:pPr>
            <w:r w:rsidRPr="00EB557A">
              <w:rPr>
                <w:rFonts w:cs="Simplified Arabic" w:hint="cs"/>
                <w:b/>
                <w:bCs/>
                <w:sz w:val="32"/>
                <w:szCs w:val="32"/>
                <w:rtl/>
              </w:rPr>
              <w:t xml:space="preserve">مستوى  </w:t>
            </w:r>
          </w:p>
          <w:p w:rsidR="0097197D" w:rsidRPr="00EB557A" w:rsidRDefault="0097197D" w:rsidP="00052597">
            <w:pPr>
              <w:ind w:right="-426" w:hanging="708"/>
              <w:jc w:val="center"/>
              <w:rPr>
                <w:rFonts w:cs="Simplified Arabic"/>
                <w:b/>
                <w:bCs/>
                <w:sz w:val="32"/>
                <w:szCs w:val="32"/>
              </w:rPr>
            </w:pPr>
            <w:proofErr w:type="spellStart"/>
            <w:r w:rsidRPr="00EB557A">
              <w:rPr>
                <w:rFonts w:cs="Simplified Arabic" w:hint="cs"/>
                <w:b/>
                <w:bCs/>
                <w:sz w:val="32"/>
                <w:szCs w:val="32"/>
                <w:rtl/>
              </w:rPr>
              <w:t>الخطا</w:t>
            </w:r>
            <w:proofErr w:type="spellEnd"/>
          </w:p>
        </w:tc>
        <w:tc>
          <w:tcPr>
            <w:tcW w:w="851" w:type="dxa"/>
            <w:vMerge w:val="restart"/>
            <w:tcBorders>
              <w:top w:val="single" w:sz="4" w:space="0" w:color="auto"/>
              <w:left w:val="single" w:sz="4" w:space="0" w:color="auto"/>
              <w:bottom w:val="single" w:sz="4" w:space="0" w:color="auto"/>
              <w:right w:val="single" w:sz="4" w:space="0" w:color="auto"/>
            </w:tcBorders>
            <w:shd w:val="clear" w:color="auto" w:fill="B3B3B3"/>
            <w:hideMark/>
          </w:tcPr>
          <w:p w:rsidR="0097197D" w:rsidRPr="00EB557A" w:rsidRDefault="0097197D" w:rsidP="00052597">
            <w:pPr>
              <w:ind w:right="-426" w:hanging="708"/>
              <w:jc w:val="center"/>
              <w:rPr>
                <w:rFonts w:cs="Simplified Arabic"/>
                <w:b/>
                <w:bCs/>
                <w:sz w:val="32"/>
                <w:szCs w:val="32"/>
              </w:rPr>
            </w:pPr>
            <w:r w:rsidRPr="00EB557A">
              <w:rPr>
                <w:rFonts w:cs="Simplified Arabic" w:hint="cs"/>
                <w:b/>
                <w:bCs/>
                <w:sz w:val="32"/>
                <w:szCs w:val="32"/>
                <w:rtl/>
              </w:rPr>
              <w:t>الدلالة</w:t>
            </w:r>
          </w:p>
        </w:tc>
      </w:tr>
      <w:tr w:rsidR="0097197D" w:rsidRPr="00EB557A" w:rsidTr="00EB557A">
        <w:trPr>
          <w:trHeight w:val="126"/>
        </w:trPr>
        <w:tc>
          <w:tcPr>
            <w:tcW w:w="1859" w:type="dxa"/>
            <w:vMerge/>
            <w:tcBorders>
              <w:top w:val="single" w:sz="4" w:space="0" w:color="auto"/>
              <w:left w:val="single" w:sz="4" w:space="0" w:color="auto"/>
              <w:bottom w:val="single" w:sz="4" w:space="0" w:color="auto"/>
              <w:right w:val="single" w:sz="4" w:space="0" w:color="auto"/>
            </w:tcBorders>
            <w:vAlign w:val="center"/>
            <w:hideMark/>
          </w:tcPr>
          <w:p w:rsidR="0097197D" w:rsidRPr="00EB557A" w:rsidRDefault="0097197D" w:rsidP="00052597">
            <w:pPr>
              <w:bidi w:val="0"/>
              <w:ind w:right="-426" w:hanging="708"/>
              <w:jc w:val="center"/>
              <w:rPr>
                <w:rFonts w:cs="Simplified Arabic"/>
                <w:b/>
                <w:bCs/>
                <w:sz w:val="32"/>
                <w:szCs w:val="32"/>
              </w:rPr>
            </w:pPr>
          </w:p>
        </w:tc>
        <w:tc>
          <w:tcPr>
            <w:tcW w:w="953" w:type="dxa"/>
            <w:tcBorders>
              <w:top w:val="single" w:sz="4" w:space="0" w:color="auto"/>
              <w:left w:val="single" w:sz="4" w:space="0" w:color="auto"/>
              <w:bottom w:val="single" w:sz="4" w:space="0" w:color="auto"/>
              <w:right w:val="single" w:sz="4" w:space="0" w:color="auto"/>
            </w:tcBorders>
            <w:shd w:val="clear" w:color="auto" w:fill="B3B3B3"/>
            <w:hideMark/>
          </w:tcPr>
          <w:p w:rsidR="0097197D" w:rsidRPr="00EB557A" w:rsidRDefault="0097197D" w:rsidP="00052597">
            <w:pPr>
              <w:ind w:right="-426" w:hanging="708"/>
              <w:jc w:val="center"/>
              <w:rPr>
                <w:rFonts w:cs="Simplified Arabic"/>
                <w:b/>
                <w:bCs/>
                <w:sz w:val="32"/>
                <w:szCs w:val="32"/>
              </w:rPr>
            </w:pPr>
            <w:r w:rsidRPr="00EB557A">
              <w:rPr>
                <w:rFonts w:cs="Simplified Arabic" w:hint="cs"/>
                <w:b/>
                <w:bCs/>
                <w:sz w:val="32"/>
                <w:szCs w:val="32"/>
                <w:rtl/>
              </w:rPr>
              <w:t>سَ</w:t>
            </w:r>
          </w:p>
        </w:tc>
        <w:tc>
          <w:tcPr>
            <w:tcW w:w="1016" w:type="dxa"/>
            <w:tcBorders>
              <w:top w:val="single" w:sz="4" w:space="0" w:color="auto"/>
              <w:left w:val="single" w:sz="4" w:space="0" w:color="auto"/>
              <w:bottom w:val="single" w:sz="4" w:space="0" w:color="auto"/>
              <w:right w:val="single" w:sz="4" w:space="0" w:color="auto"/>
            </w:tcBorders>
            <w:shd w:val="clear" w:color="auto" w:fill="B3B3B3"/>
            <w:hideMark/>
          </w:tcPr>
          <w:p w:rsidR="0097197D" w:rsidRPr="00EB557A" w:rsidRDefault="0097197D" w:rsidP="00052597">
            <w:pPr>
              <w:ind w:right="-426" w:hanging="708"/>
              <w:jc w:val="center"/>
              <w:rPr>
                <w:rFonts w:cs="Simplified Arabic"/>
                <w:b/>
                <w:bCs/>
                <w:sz w:val="32"/>
                <w:szCs w:val="32"/>
              </w:rPr>
            </w:pPr>
            <w:r w:rsidRPr="00EB557A">
              <w:rPr>
                <w:rFonts w:cs="Simplified Arabic" w:hint="cs"/>
                <w:b/>
                <w:bCs/>
                <w:sz w:val="32"/>
                <w:szCs w:val="32"/>
                <w:rtl/>
              </w:rPr>
              <w:t>ع</w:t>
            </w:r>
          </w:p>
        </w:tc>
        <w:tc>
          <w:tcPr>
            <w:tcW w:w="992" w:type="dxa"/>
            <w:tcBorders>
              <w:top w:val="single" w:sz="4" w:space="0" w:color="auto"/>
              <w:left w:val="single" w:sz="4" w:space="0" w:color="auto"/>
              <w:bottom w:val="single" w:sz="4" w:space="0" w:color="auto"/>
              <w:right w:val="single" w:sz="4" w:space="0" w:color="auto"/>
            </w:tcBorders>
            <w:shd w:val="clear" w:color="auto" w:fill="B3B3B3"/>
            <w:hideMark/>
          </w:tcPr>
          <w:p w:rsidR="0097197D" w:rsidRPr="00EB557A" w:rsidRDefault="0097197D" w:rsidP="00052597">
            <w:pPr>
              <w:ind w:right="-426" w:hanging="708"/>
              <w:jc w:val="center"/>
              <w:rPr>
                <w:rFonts w:cs="Simplified Arabic"/>
                <w:b/>
                <w:bCs/>
                <w:sz w:val="32"/>
                <w:szCs w:val="32"/>
              </w:rPr>
            </w:pPr>
            <w:r w:rsidRPr="00EB557A">
              <w:rPr>
                <w:rFonts w:cs="Simplified Arabic" w:hint="cs"/>
                <w:b/>
                <w:bCs/>
                <w:sz w:val="32"/>
                <w:szCs w:val="32"/>
                <w:rtl/>
              </w:rPr>
              <w:t>سَ</w:t>
            </w:r>
          </w:p>
        </w:tc>
        <w:tc>
          <w:tcPr>
            <w:tcW w:w="1134" w:type="dxa"/>
            <w:tcBorders>
              <w:top w:val="single" w:sz="4" w:space="0" w:color="auto"/>
              <w:left w:val="single" w:sz="4" w:space="0" w:color="auto"/>
              <w:bottom w:val="single" w:sz="4" w:space="0" w:color="auto"/>
              <w:right w:val="single" w:sz="4" w:space="0" w:color="auto"/>
            </w:tcBorders>
            <w:shd w:val="clear" w:color="auto" w:fill="B3B3B3"/>
            <w:hideMark/>
          </w:tcPr>
          <w:p w:rsidR="0097197D" w:rsidRPr="00EB557A" w:rsidRDefault="0097197D" w:rsidP="00052597">
            <w:pPr>
              <w:ind w:right="-426" w:hanging="708"/>
              <w:jc w:val="center"/>
              <w:rPr>
                <w:rFonts w:cs="Simplified Arabic"/>
                <w:b/>
                <w:bCs/>
                <w:sz w:val="32"/>
                <w:szCs w:val="32"/>
                <w:rtl/>
                <w:lang w:bidi="ar-IQ"/>
              </w:rPr>
            </w:pPr>
            <w:r w:rsidRPr="00EB557A">
              <w:rPr>
                <w:rFonts w:cs="Simplified Arabic" w:hint="cs"/>
                <w:b/>
                <w:bCs/>
                <w:sz w:val="32"/>
                <w:szCs w:val="32"/>
                <w:rtl/>
              </w:rPr>
              <w:t>ع</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97197D" w:rsidRPr="00EB557A" w:rsidRDefault="0097197D" w:rsidP="00052597">
            <w:pPr>
              <w:bidi w:val="0"/>
              <w:ind w:right="-426" w:hanging="708"/>
              <w:jc w:val="center"/>
              <w:rPr>
                <w:rFonts w:cs="Simplified Arabic"/>
                <w:b/>
                <w:bCs/>
                <w:sz w:val="32"/>
                <w:szCs w:val="32"/>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97197D" w:rsidRPr="00EB557A" w:rsidRDefault="0097197D" w:rsidP="00052597">
            <w:pPr>
              <w:bidi w:val="0"/>
              <w:ind w:right="-426" w:hanging="708"/>
              <w:jc w:val="center"/>
              <w:rPr>
                <w:rFonts w:cs="Simplified Arabic"/>
                <w:b/>
                <w:bCs/>
                <w:sz w:val="32"/>
                <w:szCs w:val="32"/>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97197D" w:rsidRPr="00EB557A" w:rsidRDefault="0097197D" w:rsidP="00052597">
            <w:pPr>
              <w:bidi w:val="0"/>
              <w:ind w:right="-426" w:hanging="708"/>
              <w:jc w:val="center"/>
              <w:rPr>
                <w:rFonts w:cs="Simplified Arabic"/>
                <w:b/>
                <w:bCs/>
                <w:sz w:val="32"/>
                <w:szCs w:val="32"/>
              </w:rPr>
            </w:pPr>
          </w:p>
        </w:tc>
      </w:tr>
      <w:tr w:rsidR="007069C8" w:rsidRPr="00EB557A" w:rsidTr="00EB557A">
        <w:trPr>
          <w:trHeight w:val="819"/>
        </w:trPr>
        <w:tc>
          <w:tcPr>
            <w:tcW w:w="1859" w:type="dxa"/>
            <w:tcBorders>
              <w:top w:val="single" w:sz="4" w:space="0" w:color="auto"/>
              <w:left w:val="single" w:sz="4" w:space="0" w:color="auto"/>
              <w:bottom w:val="single" w:sz="4" w:space="0" w:color="auto"/>
              <w:right w:val="single" w:sz="4" w:space="0" w:color="auto"/>
            </w:tcBorders>
            <w:vAlign w:val="center"/>
            <w:hideMark/>
          </w:tcPr>
          <w:p w:rsidR="007069C8" w:rsidRPr="00EB557A" w:rsidRDefault="007069C8" w:rsidP="007069C8">
            <w:pPr>
              <w:pStyle w:val="1"/>
              <w:spacing w:line="192" w:lineRule="auto"/>
              <w:jc w:val="center"/>
              <w:outlineLvl w:val="0"/>
              <w:rPr>
                <w:rFonts w:cs="Simplified Arabic"/>
                <w:b w:val="0"/>
                <w:bCs w:val="0"/>
                <w:rtl/>
                <w:lang w:bidi="ar-SA"/>
              </w:rPr>
            </w:pPr>
            <w:r w:rsidRPr="00EB557A">
              <w:rPr>
                <w:rFonts w:cs="Simplified Arabic" w:hint="cs"/>
                <w:b w:val="0"/>
                <w:bCs w:val="0"/>
                <w:rtl/>
                <w:lang w:bidi="ar-SA"/>
              </w:rPr>
              <w:t>الأداء</w:t>
            </w:r>
            <w:r w:rsidRPr="00EB557A">
              <w:rPr>
                <w:rFonts w:cs="Simplified Arabic" w:hint="cs"/>
                <w:b w:val="0"/>
                <w:bCs w:val="0"/>
                <w:rtl/>
              </w:rPr>
              <w:t xml:space="preserve"> الفني</w:t>
            </w:r>
            <w:r>
              <w:rPr>
                <w:rFonts w:cs="Simplified Arabic" w:hint="cs"/>
                <w:b w:val="0"/>
                <w:bCs w:val="0"/>
                <w:rtl/>
              </w:rPr>
              <w:t xml:space="preserve"> </w:t>
            </w:r>
            <w:r w:rsidRPr="00EB557A">
              <w:rPr>
                <w:rFonts w:cs="Simplified Arabic" w:hint="cs"/>
                <w:rtl/>
              </w:rPr>
              <w:t>لل</w:t>
            </w:r>
            <w:r>
              <w:rPr>
                <w:rFonts w:cs="Simplified Arabic" w:hint="cs"/>
                <w:rtl/>
              </w:rPr>
              <w:t>اقتراب</w:t>
            </w:r>
          </w:p>
        </w:tc>
        <w:tc>
          <w:tcPr>
            <w:tcW w:w="953" w:type="dxa"/>
            <w:tcBorders>
              <w:top w:val="single" w:sz="4" w:space="0" w:color="auto"/>
              <w:left w:val="single" w:sz="4" w:space="0" w:color="auto"/>
              <w:bottom w:val="single" w:sz="4" w:space="0" w:color="auto"/>
              <w:right w:val="single" w:sz="4" w:space="0" w:color="auto"/>
            </w:tcBorders>
            <w:vAlign w:val="center"/>
            <w:hideMark/>
          </w:tcPr>
          <w:p w:rsidR="007069C8" w:rsidRPr="00EB557A" w:rsidRDefault="007069C8" w:rsidP="00052597">
            <w:pPr>
              <w:ind w:right="-426" w:hanging="708"/>
              <w:jc w:val="center"/>
              <w:rPr>
                <w:rFonts w:cs="Simplified Arabic"/>
                <w:sz w:val="32"/>
                <w:szCs w:val="32"/>
                <w:rtl/>
              </w:rPr>
            </w:pPr>
            <w:r>
              <w:rPr>
                <w:rFonts w:cs="Simplified Arabic" w:hint="cs"/>
                <w:sz w:val="32"/>
                <w:szCs w:val="32"/>
                <w:rtl/>
              </w:rPr>
              <w:t>6,50</w:t>
            </w:r>
          </w:p>
        </w:tc>
        <w:tc>
          <w:tcPr>
            <w:tcW w:w="1016" w:type="dxa"/>
            <w:tcBorders>
              <w:top w:val="single" w:sz="4" w:space="0" w:color="auto"/>
              <w:left w:val="single" w:sz="4" w:space="0" w:color="auto"/>
              <w:bottom w:val="single" w:sz="4" w:space="0" w:color="auto"/>
              <w:right w:val="single" w:sz="4" w:space="0" w:color="auto"/>
            </w:tcBorders>
            <w:vAlign w:val="center"/>
            <w:hideMark/>
          </w:tcPr>
          <w:p w:rsidR="007069C8" w:rsidRPr="00EB557A" w:rsidRDefault="007069C8" w:rsidP="00052597">
            <w:pPr>
              <w:ind w:right="-426" w:hanging="708"/>
              <w:jc w:val="center"/>
              <w:rPr>
                <w:rFonts w:cs="Simplified Arabic"/>
                <w:sz w:val="32"/>
                <w:szCs w:val="32"/>
                <w:rtl/>
              </w:rPr>
            </w:pPr>
            <w:r>
              <w:rPr>
                <w:rFonts w:cs="Simplified Arabic" w:hint="cs"/>
                <w:sz w:val="32"/>
                <w:szCs w:val="32"/>
                <w:rtl/>
              </w:rPr>
              <w:t>0,85</w:t>
            </w:r>
          </w:p>
        </w:tc>
        <w:tc>
          <w:tcPr>
            <w:tcW w:w="992" w:type="dxa"/>
            <w:tcBorders>
              <w:top w:val="single" w:sz="4" w:space="0" w:color="auto"/>
              <w:left w:val="single" w:sz="4" w:space="0" w:color="auto"/>
              <w:bottom w:val="single" w:sz="4" w:space="0" w:color="auto"/>
              <w:right w:val="single" w:sz="4" w:space="0" w:color="auto"/>
            </w:tcBorders>
            <w:vAlign w:val="center"/>
            <w:hideMark/>
          </w:tcPr>
          <w:p w:rsidR="007069C8" w:rsidRPr="00EB557A" w:rsidRDefault="007069C8" w:rsidP="00052597">
            <w:pPr>
              <w:ind w:right="-426" w:hanging="708"/>
              <w:jc w:val="center"/>
              <w:rPr>
                <w:rFonts w:cs="Simplified Arabic"/>
                <w:sz w:val="32"/>
                <w:szCs w:val="32"/>
                <w:rtl/>
              </w:rPr>
            </w:pPr>
            <w:r>
              <w:rPr>
                <w:rFonts w:cs="Simplified Arabic" w:hint="cs"/>
                <w:sz w:val="32"/>
                <w:szCs w:val="32"/>
                <w:rtl/>
              </w:rPr>
              <w:t>3,2</w:t>
            </w:r>
          </w:p>
        </w:tc>
        <w:tc>
          <w:tcPr>
            <w:tcW w:w="1134" w:type="dxa"/>
            <w:tcBorders>
              <w:top w:val="single" w:sz="4" w:space="0" w:color="auto"/>
              <w:left w:val="single" w:sz="4" w:space="0" w:color="auto"/>
              <w:bottom w:val="single" w:sz="4" w:space="0" w:color="auto"/>
              <w:right w:val="single" w:sz="4" w:space="0" w:color="auto"/>
            </w:tcBorders>
            <w:vAlign w:val="center"/>
            <w:hideMark/>
          </w:tcPr>
          <w:p w:rsidR="007069C8" w:rsidRPr="00EB557A" w:rsidRDefault="007069C8" w:rsidP="00052597">
            <w:pPr>
              <w:ind w:right="-426" w:hanging="708"/>
              <w:jc w:val="center"/>
              <w:rPr>
                <w:rFonts w:cs="Simplified Arabic"/>
                <w:sz w:val="32"/>
                <w:szCs w:val="32"/>
                <w:rtl/>
              </w:rPr>
            </w:pPr>
            <w:r>
              <w:rPr>
                <w:rFonts w:cs="Simplified Arabic" w:hint="cs"/>
                <w:sz w:val="32"/>
                <w:szCs w:val="32"/>
                <w:rtl/>
              </w:rPr>
              <w:t>1,1</w:t>
            </w:r>
          </w:p>
        </w:tc>
        <w:tc>
          <w:tcPr>
            <w:tcW w:w="1134" w:type="dxa"/>
            <w:tcBorders>
              <w:top w:val="single" w:sz="4" w:space="0" w:color="auto"/>
              <w:left w:val="single" w:sz="4" w:space="0" w:color="auto"/>
              <w:bottom w:val="single" w:sz="4" w:space="0" w:color="auto"/>
              <w:right w:val="single" w:sz="4" w:space="0" w:color="auto"/>
            </w:tcBorders>
            <w:vAlign w:val="center"/>
            <w:hideMark/>
          </w:tcPr>
          <w:p w:rsidR="007069C8" w:rsidRPr="00EB557A" w:rsidRDefault="007069C8" w:rsidP="00052597">
            <w:pPr>
              <w:ind w:right="-426" w:hanging="708"/>
              <w:jc w:val="center"/>
              <w:rPr>
                <w:rFonts w:cs="Simplified Arabic"/>
                <w:sz w:val="32"/>
                <w:szCs w:val="32"/>
                <w:rtl/>
              </w:rPr>
            </w:pPr>
            <w:r>
              <w:rPr>
                <w:rFonts w:cs="Simplified Arabic" w:hint="cs"/>
                <w:sz w:val="32"/>
                <w:szCs w:val="32"/>
                <w:rtl/>
              </w:rPr>
              <w:t>6,34</w:t>
            </w:r>
          </w:p>
        </w:tc>
        <w:tc>
          <w:tcPr>
            <w:tcW w:w="992" w:type="dxa"/>
            <w:tcBorders>
              <w:top w:val="single" w:sz="4" w:space="0" w:color="auto"/>
              <w:left w:val="single" w:sz="4" w:space="0" w:color="auto"/>
              <w:bottom w:val="single" w:sz="4" w:space="0" w:color="auto"/>
              <w:right w:val="single" w:sz="4" w:space="0" w:color="auto"/>
            </w:tcBorders>
            <w:hideMark/>
          </w:tcPr>
          <w:p w:rsidR="007069C8" w:rsidRPr="00EB557A" w:rsidRDefault="007069C8" w:rsidP="00052597">
            <w:pPr>
              <w:ind w:right="-426" w:hanging="708"/>
              <w:jc w:val="center"/>
              <w:rPr>
                <w:rFonts w:cs="Simplified Arabic"/>
                <w:sz w:val="32"/>
                <w:szCs w:val="32"/>
                <w:rtl/>
              </w:rPr>
            </w:pPr>
            <w:r>
              <w:rPr>
                <w:rFonts w:cs="Simplified Arabic" w:hint="cs"/>
                <w:sz w:val="32"/>
                <w:szCs w:val="32"/>
                <w:rtl/>
              </w:rPr>
              <w:t>0,000</w:t>
            </w:r>
          </w:p>
        </w:tc>
        <w:tc>
          <w:tcPr>
            <w:tcW w:w="851" w:type="dxa"/>
            <w:tcBorders>
              <w:top w:val="single" w:sz="4" w:space="0" w:color="auto"/>
              <w:left w:val="single" w:sz="4" w:space="0" w:color="auto"/>
              <w:bottom w:val="single" w:sz="4" w:space="0" w:color="auto"/>
              <w:right w:val="single" w:sz="4" w:space="0" w:color="auto"/>
            </w:tcBorders>
            <w:vAlign w:val="center"/>
            <w:hideMark/>
          </w:tcPr>
          <w:p w:rsidR="007069C8" w:rsidRPr="00EB557A" w:rsidRDefault="007069C8" w:rsidP="00052597">
            <w:pPr>
              <w:ind w:right="-426" w:hanging="708"/>
              <w:jc w:val="center"/>
              <w:rPr>
                <w:rFonts w:cs="Simplified Arabic"/>
                <w:sz w:val="32"/>
                <w:szCs w:val="32"/>
                <w:rtl/>
              </w:rPr>
            </w:pPr>
            <w:r>
              <w:rPr>
                <w:rFonts w:cs="Simplified Arabic" w:hint="cs"/>
                <w:sz w:val="32"/>
                <w:szCs w:val="32"/>
                <w:rtl/>
              </w:rPr>
              <w:t>معنوي</w:t>
            </w:r>
          </w:p>
        </w:tc>
      </w:tr>
      <w:tr w:rsidR="0097197D" w:rsidRPr="00EB557A" w:rsidTr="00EB557A">
        <w:trPr>
          <w:trHeight w:val="819"/>
        </w:trPr>
        <w:tc>
          <w:tcPr>
            <w:tcW w:w="1859" w:type="dxa"/>
            <w:tcBorders>
              <w:top w:val="single" w:sz="4" w:space="0" w:color="auto"/>
              <w:left w:val="single" w:sz="4" w:space="0" w:color="auto"/>
              <w:bottom w:val="single" w:sz="4" w:space="0" w:color="auto"/>
              <w:right w:val="single" w:sz="4" w:space="0" w:color="auto"/>
            </w:tcBorders>
            <w:vAlign w:val="center"/>
            <w:hideMark/>
          </w:tcPr>
          <w:p w:rsidR="0097197D" w:rsidRPr="00EB557A" w:rsidRDefault="0097197D" w:rsidP="00EB557A">
            <w:pPr>
              <w:pStyle w:val="1"/>
              <w:spacing w:line="192" w:lineRule="auto"/>
              <w:jc w:val="center"/>
              <w:outlineLvl w:val="0"/>
              <w:rPr>
                <w:rFonts w:cs="Simplified Arabic"/>
              </w:rPr>
            </w:pPr>
            <w:r w:rsidRPr="00EB557A">
              <w:rPr>
                <w:rFonts w:cs="Simplified Arabic" w:hint="cs"/>
                <w:b w:val="0"/>
                <w:bCs w:val="0"/>
                <w:rtl/>
                <w:lang w:bidi="ar-SA"/>
              </w:rPr>
              <w:t>الأداء</w:t>
            </w:r>
            <w:r w:rsidRPr="00EB557A">
              <w:rPr>
                <w:rFonts w:cs="Simplified Arabic" w:hint="cs"/>
                <w:b w:val="0"/>
                <w:bCs w:val="0"/>
                <w:rtl/>
              </w:rPr>
              <w:t xml:space="preserve"> </w:t>
            </w:r>
            <w:proofErr w:type="spellStart"/>
            <w:r w:rsidRPr="00EB557A">
              <w:rPr>
                <w:rFonts w:cs="Simplified Arabic" w:hint="cs"/>
                <w:b w:val="0"/>
                <w:bCs w:val="0"/>
                <w:rtl/>
              </w:rPr>
              <w:t>الفني</w:t>
            </w:r>
            <w:r w:rsidRPr="00EB557A">
              <w:rPr>
                <w:rFonts w:cs="Simplified Arabic" w:hint="cs"/>
                <w:rtl/>
              </w:rPr>
              <w:t>للحجل</w:t>
            </w:r>
            <w:r w:rsidR="009C6FB7" w:rsidRPr="00EB557A">
              <w:rPr>
                <w:rFonts w:cs="Simplified Arabic" w:hint="cs"/>
                <w:rtl/>
              </w:rPr>
              <w:t>ة</w:t>
            </w:r>
            <w:proofErr w:type="spellEnd"/>
          </w:p>
          <w:p w:rsidR="0097197D" w:rsidRPr="00EB557A" w:rsidRDefault="0097197D" w:rsidP="00EB557A">
            <w:pPr>
              <w:pStyle w:val="1"/>
              <w:spacing w:line="192" w:lineRule="auto"/>
              <w:jc w:val="center"/>
              <w:outlineLvl w:val="0"/>
              <w:rPr>
                <w:rFonts w:cs="Simplified Arabic"/>
              </w:rPr>
            </w:pPr>
          </w:p>
        </w:tc>
        <w:tc>
          <w:tcPr>
            <w:tcW w:w="953" w:type="dxa"/>
            <w:tcBorders>
              <w:top w:val="single" w:sz="4" w:space="0" w:color="auto"/>
              <w:left w:val="single" w:sz="4" w:space="0" w:color="auto"/>
              <w:bottom w:val="single" w:sz="4" w:space="0" w:color="auto"/>
              <w:right w:val="single" w:sz="4" w:space="0" w:color="auto"/>
            </w:tcBorders>
            <w:vAlign w:val="center"/>
            <w:hideMark/>
          </w:tcPr>
          <w:p w:rsidR="0097197D" w:rsidRPr="00EB557A" w:rsidRDefault="00F540BC" w:rsidP="00052597">
            <w:pPr>
              <w:ind w:right="-426" w:hanging="708"/>
              <w:jc w:val="center"/>
              <w:rPr>
                <w:rFonts w:cs="Simplified Arabic"/>
                <w:sz w:val="32"/>
                <w:szCs w:val="32"/>
              </w:rPr>
            </w:pPr>
            <w:r w:rsidRPr="00EB557A">
              <w:rPr>
                <w:rFonts w:cs="Simplified Arabic" w:hint="cs"/>
                <w:sz w:val="32"/>
                <w:szCs w:val="32"/>
                <w:rtl/>
              </w:rPr>
              <w:t>7,30</w:t>
            </w:r>
          </w:p>
        </w:tc>
        <w:tc>
          <w:tcPr>
            <w:tcW w:w="1016" w:type="dxa"/>
            <w:tcBorders>
              <w:top w:val="single" w:sz="4" w:space="0" w:color="auto"/>
              <w:left w:val="single" w:sz="4" w:space="0" w:color="auto"/>
              <w:bottom w:val="single" w:sz="4" w:space="0" w:color="auto"/>
              <w:right w:val="single" w:sz="4" w:space="0" w:color="auto"/>
            </w:tcBorders>
            <w:vAlign w:val="center"/>
            <w:hideMark/>
          </w:tcPr>
          <w:p w:rsidR="0097197D" w:rsidRPr="00EB557A" w:rsidRDefault="00F540BC" w:rsidP="00052597">
            <w:pPr>
              <w:ind w:right="-426" w:hanging="708"/>
              <w:jc w:val="center"/>
              <w:rPr>
                <w:rFonts w:cs="Simplified Arabic"/>
                <w:sz w:val="32"/>
                <w:szCs w:val="32"/>
              </w:rPr>
            </w:pPr>
            <w:r w:rsidRPr="00EB557A">
              <w:rPr>
                <w:rFonts w:cs="Simplified Arabic" w:hint="cs"/>
                <w:sz w:val="32"/>
                <w:szCs w:val="32"/>
                <w:rtl/>
              </w:rPr>
              <w:t>1,059</w:t>
            </w:r>
          </w:p>
        </w:tc>
        <w:tc>
          <w:tcPr>
            <w:tcW w:w="992" w:type="dxa"/>
            <w:tcBorders>
              <w:top w:val="single" w:sz="4" w:space="0" w:color="auto"/>
              <w:left w:val="single" w:sz="4" w:space="0" w:color="auto"/>
              <w:bottom w:val="single" w:sz="4" w:space="0" w:color="auto"/>
              <w:right w:val="single" w:sz="4" w:space="0" w:color="auto"/>
            </w:tcBorders>
            <w:vAlign w:val="center"/>
            <w:hideMark/>
          </w:tcPr>
          <w:p w:rsidR="0097197D" w:rsidRPr="00EB557A" w:rsidRDefault="00F540BC" w:rsidP="00052597">
            <w:pPr>
              <w:ind w:right="-426" w:hanging="708"/>
              <w:jc w:val="center"/>
              <w:rPr>
                <w:rFonts w:cs="Simplified Arabic"/>
                <w:sz w:val="32"/>
                <w:szCs w:val="32"/>
              </w:rPr>
            </w:pPr>
            <w:r w:rsidRPr="00EB557A">
              <w:rPr>
                <w:rFonts w:cs="Simplified Arabic" w:hint="cs"/>
                <w:sz w:val="32"/>
                <w:szCs w:val="32"/>
                <w:rtl/>
              </w:rPr>
              <w:t>3,100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97197D" w:rsidRPr="00EB557A" w:rsidRDefault="00F540BC" w:rsidP="00052597">
            <w:pPr>
              <w:ind w:right="-426" w:hanging="708"/>
              <w:jc w:val="center"/>
              <w:rPr>
                <w:rFonts w:cs="Simplified Arabic"/>
                <w:sz w:val="32"/>
                <w:szCs w:val="32"/>
              </w:rPr>
            </w:pPr>
            <w:r w:rsidRPr="00EB557A">
              <w:rPr>
                <w:rFonts w:cs="Simplified Arabic" w:hint="cs"/>
                <w:sz w:val="32"/>
                <w:szCs w:val="32"/>
                <w:rtl/>
              </w:rPr>
              <w:t>0,567</w:t>
            </w:r>
          </w:p>
        </w:tc>
        <w:tc>
          <w:tcPr>
            <w:tcW w:w="1134" w:type="dxa"/>
            <w:tcBorders>
              <w:top w:val="single" w:sz="4" w:space="0" w:color="auto"/>
              <w:left w:val="single" w:sz="4" w:space="0" w:color="auto"/>
              <w:bottom w:val="single" w:sz="4" w:space="0" w:color="auto"/>
              <w:right w:val="single" w:sz="4" w:space="0" w:color="auto"/>
            </w:tcBorders>
            <w:vAlign w:val="center"/>
            <w:hideMark/>
          </w:tcPr>
          <w:p w:rsidR="0097197D" w:rsidRPr="00EB557A" w:rsidRDefault="00F540BC" w:rsidP="00052597">
            <w:pPr>
              <w:ind w:right="-426" w:hanging="708"/>
              <w:jc w:val="center"/>
              <w:rPr>
                <w:rFonts w:cs="Simplified Arabic"/>
                <w:sz w:val="32"/>
                <w:szCs w:val="32"/>
              </w:rPr>
            </w:pPr>
            <w:r w:rsidRPr="00EB557A">
              <w:rPr>
                <w:rFonts w:cs="Simplified Arabic" w:hint="cs"/>
                <w:sz w:val="32"/>
                <w:szCs w:val="32"/>
                <w:rtl/>
              </w:rPr>
              <w:t>11,051</w:t>
            </w:r>
          </w:p>
        </w:tc>
        <w:tc>
          <w:tcPr>
            <w:tcW w:w="992" w:type="dxa"/>
            <w:tcBorders>
              <w:top w:val="single" w:sz="4" w:space="0" w:color="auto"/>
              <w:left w:val="single" w:sz="4" w:space="0" w:color="auto"/>
              <w:bottom w:val="single" w:sz="4" w:space="0" w:color="auto"/>
              <w:right w:val="single" w:sz="4" w:space="0" w:color="auto"/>
            </w:tcBorders>
            <w:hideMark/>
          </w:tcPr>
          <w:p w:rsidR="0097197D" w:rsidRPr="00EB557A" w:rsidRDefault="00F540BC" w:rsidP="00052597">
            <w:pPr>
              <w:ind w:right="-426" w:hanging="708"/>
              <w:jc w:val="center"/>
              <w:rPr>
                <w:rFonts w:cs="Simplified Arabic"/>
                <w:sz w:val="32"/>
                <w:szCs w:val="32"/>
              </w:rPr>
            </w:pPr>
            <w:r w:rsidRPr="00EB557A">
              <w:rPr>
                <w:rFonts w:cs="Simplified Arabic" w:hint="cs"/>
                <w:sz w:val="32"/>
                <w:szCs w:val="32"/>
                <w:rtl/>
              </w:rPr>
              <w:t>0,000</w:t>
            </w:r>
          </w:p>
        </w:tc>
        <w:tc>
          <w:tcPr>
            <w:tcW w:w="851" w:type="dxa"/>
            <w:tcBorders>
              <w:top w:val="single" w:sz="4" w:space="0" w:color="auto"/>
              <w:left w:val="single" w:sz="4" w:space="0" w:color="auto"/>
              <w:bottom w:val="single" w:sz="4" w:space="0" w:color="auto"/>
              <w:right w:val="single" w:sz="4" w:space="0" w:color="auto"/>
            </w:tcBorders>
            <w:vAlign w:val="center"/>
            <w:hideMark/>
          </w:tcPr>
          <w:p w:rsidR="0097197D" w:rsidRPr="00EB557A" w:rsidRDefault="00B071BC" w:rsidP="00052597">
            <w:pPr>
              <w:ind w:right="-426" w:hanging="708"/>
              <w:jc w:val="center"/>
              <w:rPr>
                <w:rFonts w:cs="Simplified Arabic"/>
                <w:sz w:val="32"/>
                <w:szCs w:val="32"/>
              </w:rPr>
            </w:pPr>
            <w:r w:rsidRPr="00EB557A">
              <w:rPr>
                <w:rFonts w:cs="Simplified Arabic" w:hint="cs"/>
                <w:sz w:val="32"/>
                <w:szCs w:val="32"/>
                <w:rtl/>
              </w:rPr>
              <w:t>معنوي</w:t>
            </w:r>
          </w:p>
        </w:tc>
      </w:tr>
      <w:tr w:rsidR="0097197D" w:rsidRPr="00EB557A" w:rsidTr="00EB557A">
        <w:trPr>
          <w:trHeight w:val="819"/>
        </w:trPr>
        <w:tc>
          <w:tcPr>
            <w:tcW w:w="1859" w:type="dxa"/>
            <w:tcBorders>
              <w:top w:val="single" w:sz="4" w:space="0" w:color="auto"/>
              <w:left w:val="single" w:sz="4" w:space="0" w:color="auto"/>
              <w:bottom w:val="single" w:sz="4" w:space="0" w:color="auto"/>
              <w:right w:val="single" w:sz="4" w:space="0" w:color="auto"/>
            </w:tcBorders>
            <w:hideMark/>
          </w:tcPr>
          <w:p w:rsidR="0097197D" w:rsidRPr="00EB557A" w:rsidRDefault="0097197D" w:rsidP="00EB557A">
            <w:pPr>
              <w:pStyle w:val="1"/>
              <w:spacing w:line="192" w:lineRule="auto"/>
              <w:jc w:val="center"/>
              <w:outlineLvl w:val="0"/>
              <w:rPr>
                <w:rFonts w:cs="Simplified Arabic"/>
              </w:rPr>
            </w:pPr>
            <w:r w:rsidRPr="00EB557A">
              <w:rPr>
                <w:rFonts w:cs="Simplified Arabic" w:hint="cs"/>
                <w:b w:val="0"/>
                <w:bCs w:val="0"/>
                <w:rtl/>
                <w:lang w:bidi="ar-SA"/>
              </w:rPr>
              <w:t>الأداء</w:t>
            </w:r>
            <w:r w:rsidRPr="00EB557A">
              <w:rPr>
                <w:rFonts w:cs="Simplified Arabic" w:hint="cs"/>
                <w:b w:val="0"/>
                <w:bCs w:val="0"/>
                <w:rtl/>
              </w:rPr>
              <w:t xml:space="preserve"> </w:t>
            </w:r>
            <w:proofErr w:type="spellStart"/>
            <w:r w:rsidRPr="00EB557A">
              <w:rPr>
                <w:rFonts w:cs="Simplified Arabic" w:hint="cs"/>
                <w:b w:val="0"/>
                <w:bCs w:val="0"/>
                <w:rtl/>
              </w:rPr>
              <w:t>الفني</w:t>
            </w:r>
            <w:r w:rsidRPr="00EB557A">
              <w:rPr>
                <w:rFonts w:cs="Simplified Arabic" w:hint="cs"/>
                <w:rtl/>
              </w:rPr>
              <w:t>للخطوة</w:t>
            </w:r>
            <w:proofErr w:type="spellEnd"/>
          </w:p>
        </w:tc>
        <w:tc>
          <w:tcPr>
            <w:tcW w:w="953" w:type="dxa"/>
            <w:tcBorders>
              <w:top w:val="single" w:sz="4" w:space="0" w:color="auto"/>
              <w:left w:val="single" w:sz="4" w:space="0" w:color="auto"/>
              <w:bottom w:val="single" w:sz="4" w:space="0" w:color="auto"/>
              <w:right w:val="single" w:sz="4" w:space="0" w:color="auto"/>
            </w:tcBorders>
            <w:vAlign w:val="center"/>
            <w:hideMark/>
          </w:tcPr>
          <w:p w:rsidR="0097197D" w:rsidRPr="00EB557A" w:rsidRDefault="00F540BC" w:rsidP="00052597">
            <w:pPr>
              <w:ind w:right="-426" w:hanging="708"/>
              <w:jc w:val="center"/>
              <w:rPr>
                <w:rFonts w:cs="Simplified Arabic"/>
                <w:sz w:val="32"/>
                <w:szCs w:val="32"/>
                <w:rtl/>
                <w:lang w:bidi="ar-IQ"/>
              </w:rPr>
            </w:pPr>
            <w:r w:rsidRPr="00EB557A">
              <w:rPr>
                <w:rFonts w:cs="Simplified Arabic" w:hint="cs"/>
                <w:sz w:val="32"/>
                <w:szCs w:val="32"/>
                <w:rtl/>
                <w:lang w:bidi="ar-IQ"/>
              </w:rPr>
              <w:t>7,100</w:t>
            </w:r>
          </w:p>
        </w:tc>
        <w:tc>
          <w:tcPr>
            <w:tcW w:w="1016" w:type="dxa"/>
            <w:tcBorders>
              <w:top w:val="single" w:sz="4" w:space="0" w:color="auto"/>
              <w:left w:val="single" w:sz="4" w:space="0" w:color="auto"/>
              <w:bottom w:val="single" w:sz="4" w:space="0" w:color="auto"/>
              <w:right w:val="single" w:sz="4" w:space="0" w:color="auto"/>
            </w:tcBorders>
            <w:vAlign w:val="center"/>
            <w:hideMark/>
          </w:tcPr>
          <w:p w:rsidR="0097197D" w:rsidRPr="00EB557A" w:rsidRDefault="00F540BC" w:rsidP="00052597">
            <w:pPr>
              <w:ind w:right="-426" w:hanging="708"/>
              <w:jc w:val="center"/>
              <w:rPr>
                <w:rFonts w:cs="Simplified Arabic"/>
                <w:sz w:val="32"/>
                <w:szCs w:val="32"/>
                <w:rtl/>
              </w:rPr>
            </w:pPr>
            <w:r w:rsidRPr="00EB557A">
              <w:rPr>
                <w:rFonts w:cs="Simplified Arabic" w:hint="cs"/>
                <w:sz w:val="32"/>
                <w:szCs w:val="32"/>
                <w:rtl/>
              </w:rPr>
              <w:t>1,197</w:t>
            </w:r>
          </w:p>
        </w:tc>
        <w:tc>
          <w:tcPr>
            <w:tcW w:w="992" w:type="dxa"/>
            <w:tcBorders>
              <w:top w:val="single" w:sz="4" w:space="0" w:color="auto"/>
              <w:left w:val="single" w:sz="4" w:space="0" w:color="auto"/>
              <w:bottom w:val="single" w:sz="4" w:space="0" w:color="auto"/>
              <w:right w:val="single" w:sz="4" w:space="0" w:color="auto"/>
            </w:tcBorders>
            <w:vAlign w:val="center"/>
            <w:hideMark/>
          </w:tcPr>
          <w:p w:rsidR="0097197D" w:rsidRPr="00EB557A" w:rsidRDefault="00B071BC" w:rsidP="00052597">
            <w:pPr>
              <w:ind w:right="-426" w:hanging="708"/>
              <w:jc w:val="center"/>
              <w:rPr>
                <w:rFonts w:cs="Simplified Arabic"/>
                <w:sz w:val="32"/>
                <w:szCs w:val="32"/>
                <w:rtl/>
              </w:rPr>
            </w:pPr>
            <w:r w:rsidRPr="00EB557A">
              <w:rPr>
                <w:rFonts w:cs="Simplified Arabic" w:hint="cs"/>
                <w:sz w:val="32"/>
                <w:szCs w:val="32"/>
                <w:rtl/>
              </w:rPr>
              <w:t>2,900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97197D" w:rsidRPr="00EB557A" w:rsidRDefault="00B071BC" w:rsidP="00052597">
            <w:pPr>
              <w:ind w:right="-426" w:hanging="708"/>
              <w:jc w:val="center"/>
              <w:rPr>
                <w:rFonts w:cs="Simplified Arabic"/>
                <w:sz w:val="32"/>
                <w:szCs w:val="32"/>
                <w:rtl/>
              </w:rPr>
            </w:pPr>
            <w:r w:rsidRPr="00EB557A">
              <w:rPr>
                <w:rFonts w:cs="Simplified Arabic" w:hint="cs"/>
                <w:sz w:val="32"/>
                <w:szCs w:val="32"/>
                <w:rtl/>
              </w:rPr>
              <w:t>0,875</w:t>
            </w:r>
          </w:p>
        </w:tc>
        <w:tc>
          <w:tcPr>
            <w:tcW w:w="1134" w:type="dxa"/>
            <w:tcBorders>
              <w:top w:val="single" w:sz="4" w:space="0" w:color="auto"/>
              <w:left w:val="single" w:sz="4" w:space="0" w:color="auto"/>
              <w:bottom w:val="single" w:sz="4" w:space="0" w:color="auto"/>
              <w:right w:val="single" w:sz="4" w:space="0" w:color="auto"/>
            </w:tcBorders>
            <w:vAlign w:val="center"/>
            <w:hideMark/>
          </w:tcPr>
          <w:p w:rsidR="0097197D" w:rsidRPr="00EB557A" w:rsidRDefault="00B071BC" w:rsidP="00052597">
            <w:pPr>
              <w:ind w:right="-426" w:hanging="708"/>
              <w:jc w:val="center"/>
              <w:rPr>
                <w:rFonts w:cs="Simplified Arabic"/>
                <w:sz w:val="32"/>
                <w:szCs w:val="32"/>
                <w:rtl/>
              </w:rPr>
            </w:pPr>
            <w:r w:rsidRPr="00EB557A">
              <w:rPr>
                <w:rFonts w:cs="Simplified Arabic" w:hint="cs"/>
                <w:sz w:val="32"/>
                <w:szCs w:val="32"/>
                <w:rtl/>
              </w:rPr>
              <w:t>8,954</w:t>
            </w:r>
          </w:p>
        </w:tc>
        <w:tc>
          <w:tcPr>
            <w:tcW w:w="992" w:type="dxa"/>
            <w:tcBorders>
              <w:top w:val="single" w:sz="4" w:space="0" w:color="auto"/>
              <w:left w:val="single" w:sz="4" w:space="0" w:color="auto"/>
              <w:bottom w:val="single" w:sz="4" w:space="0" w:color="auto"/>
              <w:right w:val="single" w:sz="4" w:space="0" w:color="auto"/>
            </w:tcBorders>
            <w:hideMark/>
          </w:tcPr>
          <w:p w:rsidR="0097197D" w:rsidRPr="00EB557A" w:rsidRDefault="0097197D" w:rsidP="00052597">
            <w:pPr>
              <w:ind w:right="-426" w:hanging="708"/>
              <w:jc w:val="center"/>
              <w:rPr>
                <w:rFonts w:cs="Simplified Arabic"/>
                <w:sz w:val="32"/>
                <w:szCs w:val="32"/>
                <w:rtl/>
              </w:rPr>
            </w:pPr>
            <w:r w:rsidRPr="00EB557A">
              <w:rPr>
                <w:rFonts w:cs="Simplified Arabic" w:hint="cs"/>
                <w:sz w:val="32"/>
                <w:szCs w:val="32"/>
                <w:rtl/>
              </w:rPr>
              <w:t>0,000</w:t>
            </w:r>
          </w:p>
        </w:tc>
        <w:tc>
          <w:tcPr>
            <w:tcW w:w="851" w:type="dxa"/>
            <w:tcBorders>
              <w:top w:val="single" w:sz="4" w:space="0" w:color="auto"/>
              <w:left w:val="single" w:sz="4" w:space="0" w:color="auto"/>
              <w:bottom w:val="single" w:sz="4" w:space="0" w:color="auto"/>
              <w:right w:val="single" w:sz="4" w:space="0" w:color="auto"/>
            </w:tcBorders>
            <w:vAlign w:val="center"/>
            <w:hideMark/>
          </w:tcPr>
          <w:p w:rsidR="0097197D" w:rsidRPr="00EB557A" w:rsidRDefault="0097197D" w:rsidP="00052597">
            <w:pPr>
              <w:ind w:right="-426" w:hanging="708"/>
              <w:jc w:val="center"/>
              <w:rPr>
                <w:rFonts w:cs="Simplified Arabic"/>
                <w:sz w:val="32"/>
                <w:szCs w:val="32"/>
                <w:rtl/>
              </w:rPr>
            </w:pPr>
            <w:r w:rsidRPr="00EB557A">
              <w:rPr>
                <w:rFonts w:cs="Simplified Arabic" w:hint="cs"/>
                <w:sz w:val="32"/>
                <w:szCs w:val="32"/>
                <w:rtl/>
              </w:rPr>
              <w:t>معنوي</w:t>
            </w:r>
          </w:p>
        </w:tc>
      </w:tr>
      <w:tr w:rsidR="0097197D" w:rsidRPr="00EB557A" w:rsidTr="00EB557A">
        <w:trPr>
          <w:trHeight w:val="819"/>
        </w:trPr>
        <w:tc>
          <w:tcPr>
            <w:tcW w:w="1859" w:type="dxa"/>
            <w:tcBorders>
              <w:top w:val="single" w:sz="4" w:space="0" w:color="auto"/>
              <w:left w:val="single" w:sz="4" w:space="0" w:color="auto"/>
              <w:bottom w:val="single" w:sz="4" w:space="0" w:color="auto"/>
              <w:right w:val="single" w:sz="4" w:space="0" w:color="auto"/>
            </w:tcBorders>
            <w:hideMark/>
          </w:tcPr>
          <w:p w:rsidR="0097197D" w:rsidRPr="00EB557A" w:rsidRDefault="0097197D" w:rsidP="00EB557A">
            <w:pPr>
              <w:jc w:val="center"/>
              <w:rPr>
                <w:sz w:val="32"/>
                <w:szCs w:val="32"/>
                <w:lang w:bidi="ar-IQ"/>
              </w:rPr>
            </w:pPr>
            <w:r w:rsidRPr="00EB557A">
              <w:rPr>
                <w:rFonts w:cs="Simplified Arabic" w:hint="cs"/>
                <w:b/>
                <w:bCs/>
                <w:sz w:val="32"/>
                <w:szCs w:val="32"/>
                <w:rtl/>
              </w:rPr>
              <w:t xml:space="preserve">الأداء الفني  </w:t>
            </w:r>
            <w:r w:rsidRPr="00EB557A">
              <w:rPr>
                <w:rFonts w:cs="Simplified Arabic" w:hint="cs"/>
                <w:sz w:val="32"/>
                <w:szCs w:val="32"/>
                <w:rtl/>
              </w:rPr>
              <w:t>لل</w:t>
            </w:r>
            <w:r w:rsidR="001E130B" w:rsidRPr="00EB557A">
              <w:rPr>
                <w:rFonts w:cs="Simplified Arabic" w:hint="cs"/>
                <w:sz w:val="32"/>
                <w:szCs w:val="32"/>
                <w:rtl/>
              </w:rPr>
              <w:t>وثبة</w:t>
            </w:r>
          </w:p>
        </w:tc>
        <w:tc>
          <w:tcPr>
            <w:tcW w:w="953" w:type="dxa"/>
            <w:tcBorders>
              <w:top w:val="single" w:sz="4" w:space="0" w:color="auto"/>
              <w:left w:val="single" w:sz="4" w:space="0" w:color="auto"/>
              <w:bottom w:val="single" w:sz="4" w:space="0" w:color="auto"/>
              <w:right w:val="single" w:sz="4" w:space="0" w:color="auto"/>
            </w:tcBorders>
            <w:vAlign w:val="center"/>
            <w:hideMark/>
          </w:tcPr>
          <w:p w:rsidR="0097197D" w:rsidRPr="00EB557A" w:rsidRDefault="00F540BC" w:rsidP="00052597">
            <w:pPr>
              <w:ind w:right="-426" w:hanging="708"/>
              <w:jc w:val="center"/>
              <w:rPr>
                <w:rFonts w:cs="Simplified Arabic"/>
                <w:sz w:val="32"/>
                <w:szCs w:val="32"/>
                <w:rtl/>
              </w:rPr>
            </w:pPr>
            <w:r w:rsidRPr="00EB557A">
              <w:rPr>
                <w:rFonts w:cs="Simplified Arabic" w:hint="cs"/>
                <w:sz w:val="32"/>
                <w:szCs w:val="32"/>
                <w:rtl/>
              </w:rPr>
              <w:t>6,700</w:t>
            </w:r>
          </w:p>
        </w:tc>
        <w:tc>
          <w:tcPr>
            <w:tcW w:w="1016" w:type="dxa"/>
            <w:tcBorders>
              <w:top w:val="single" w:sz="4" w:space="0" w:color="auto"/>
              <w:left w:val="single" w:sz="4" w:space="0" w:color="auto"/>
              <w:bottom w:val="single" w:sz="4" w:space="0" w:color="auto"/>
              <w:right w:val="single" w:sz="4" w:space="0" w:color="auto"/>
            </w:tcBorders>
            <w:vAlign w:val="center"/>
            <w:hideMark/>
          </w:tcPr>
          <w:p w:rsidR="0097197D" w:rsidRPr="00EB557A" w:rsidRDefault="00F540BC" w:rsidP="00052597">
            <w:pPr>
              <w:ind w:right="-426" w:hanging="708"/>
              <w:jc w:val="center"/>
              <w:rPr>
                <w:rFonts w:cs="Simplified Arabic"/>
                <w:sz w:val="32"/>
                <w:szCs w:val="32"/>
                <w:rtl/>
              </w:rPr>
            </w:pPr>
            <w:r w:rsidRPr="00EB557A">
              <w:rPr>
                <w:rFonts w:cs="Simplified Arabic" w:hint="cs"/>
                <w:sz w:val="32"/>
                <w:szCs w:val="32"/>
                <w:rtl/>
              </w:rPr>
              <w:t>0,823</w:t>
            </w:r>
          </w:p>
        </w:tc>
        <w:tc>
          <w:tcPr>
            <w:tcW w:w="992" w:type="dxa"/>
            <w:tcBorders>
              <w:top w:val="single" w:sz="4" w:space="0" w:color="auto"/>
              <w:left w:val="single" w:sz="4" w:space="0" w:color="auto"/>
              <w:bottom w:val="single" w:sz="4" w:space="0" w:color="auto"/>
              <w:right w:val="single" w:sz="4" w:space="0" w:color="auto"/>
            </w:tcBorders>
            <w:vAlign w:val="center"/>
            <w:hideMark/>
          </w:tcPr>
          <w:p w:rsidR="0097197D" w:rsidRPr="00EB557A" w:rsidRDefault="00B071BC" w:rsidP="00052597">
            <w:pPr>
              <w:ind w:right="-426" w:hanging="708"/>
              <w:jc w:val="center"/>
              <w:rPr>
                <w:rFonts w:cs="Simplified Arabic"/>
                <w:sz w:val="32"/>
                <w:szCs w:val="32"/>
                <w:rtl/>
              </w:rPr>
            </w:pPr>
            <w:r w:rsidRPr="00EB557A">
              <w:rPr>
                <w:rFonts w:cs="Simplified Arabic" w:hint="cs"/>
                <w:sz w:val="32"/>
                <w:szCs w:val="32"/>
                <w:rtl/>
              </w:rPr>
              <w:t>2,00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97197D" w:rsidRPr="00EB557A" w:rsidRDefault="00B071BC" w:rsidP="00052597">
            <w:pPr>
              <w:ind w:right="-426" w:hanging="708"/>
              <w:jc w:val="center"/>
              <w:rPr>
                <w:rFonts w:cs="Simplified Arabic"/>
                <w:sz w:val="32"/>
                <w:szCs w:val="32"/>
                <w:rtl/>
              </w:rPr>
            </w:pPr>
            <w:r w:rsidRPr="00EB557A">
              <w:rPr>
                <w:rFonts w:cs="Simplified Arabic" w:hint="cs"/>
                <w:sz w:val="32"/>
                <w:szCs w:val="32"/>
                <w:rtl/>
              </w:rPr>
              <w:t>0,737</w:t>
            </w:r>
          </w:p>
        </w:tc>
        <w:tc>
          <w:tcPr>
            <w:tcW w:w="1134" w:type="dxa"/>
            <w:tcBorders>
              <w:top w:val="single" w:sz="4" w:space="0" w:color="auto"/>
              <w:left w:val="single" w:sz="4" w:space="0" w:color="auto"/>
              <w:bottom w:val="single" w:sz="4" w:space="0" w:color="auto"/>
              <w:right w:val="single" w:sz="4" w:space="0" w:color="auto"/>
            </w:tcBorders>
            <w:vAlign w:val="center"/>
            <w:hideMark/>
          </w:tcPr>
          <w:p w:rsidR="0097197D" w:rsidRPr="00EB557A" w:rsidRDefault="00B071BC" w:rsidP="00052597">
            <w:pPr>
              <w:ind w:right="-426" w:hanging="708"/>
              <w:jc w:val="center"/>
              <w:rPr>
                <w:rFonts w:cs="Simplified Arabic"/>
                <w:sz w:val="32"/>
                <w:szCs w:val="32"/>
                <w:rtl/>
              </w:rPr>
            </w:pPr>
            <w:r w:rsidRPr="00EB557A">
              <w:rPr>
                <w:rFonts w:cs="Simplified Arabic" w:hint="cs"/>
                <w:sz w:val="32"/>
                <w:szCs w:val="32"/>
                <w:rtl/>
              </w:rPr>
              <w:t>10,867</w:t>
            </w:r>
          </w:p>
        </w:tc>
        <w:tc>
          <w:tcPr>
            <w:tcW w:w="992" w:type="dxa"/>
            <w:tcBorders>
              <w:top w:val="single" w:sz="4" w:space="0" w:color="auto"/>
              <w:left w:val="single" w:sz="4" w:space="0" w:color="auto"/>
              <w:bottom w:val="single" w:sz="4" w:space="0" w:color="auto"/>
              <w:right w:val="single" w:sz="4" w:space="0" w:color="auto"/>
            </w:tcBorders>
            <w:hideMark/>
          </w:tcPr>
          <w:p w:rsidR="0097197D" w:rsidRPr="00EB557A" w:rsidRDefault="0097197D" w:rsidP="00B071BC">
            <w:pPr>
              <w:ind w:right="-426" w:hanging="708"/>
              <w:jc w:val="center"/>
              <w:rPr>
                <w:rFonts w:cs="Simplified Arabic"/>
                <w:sz w:val="32"/>
                <w:szCs w:val="32"/>
                <w:rtl/>
              </w:rPr>
            </w:pPr>
            <w:r w:rsidRPr="00EB557A">
              <w:rPr>
                <w:rFonts w:cs="Simplified Arabic" w:hint="cs"/>
                <w:sz w:val="32"/>
                <w:szCs w:val="32"/>
                <w:rtl/>
              </w:rPr>
              <w:t>0,</w:t>
            </w:r>
            <w:r w:rsidR="00B071BC" w:rsidRPr="00EB557A">
              <w:rPr>
                <w:rFonts w:cs="Simplified Arabic" w:hint="cs"/>
                <w:sz w:val="32"/>
                <w:szCs w:val="32"/>
                <w:rtl/>
              </w:rPr>
              <w:t>000</w:t>
            </w:r>
          </w:p>
        </w:tc>
        <w:tc>
          <w:tcPr>
            <w:tcW w:w="851" w:type="dxa"/>
            <w:tcBorders>
              <w:top w:val="single" w:sz="4" w:space="0" w:color="auto"/>
              <w:left w:val="single" w:sz="4" w:space="0" w:color="auto"/>
              <w:bottom w:val="single" w:sz="4" w:space="0" w:color="auto"/>
              <w:right w:val="single" w:sz="4" w:space="0" w:color="auto"/>
            </w:tcBorders>
            <w:vAlign w:val="center"/>
            <w:hideMark/>
          </w:tcPr>
          <w:p w:rsidR="0097197D" w:rsidRPr="00EB557A" w:rsidRDefault="00B071BC" w:rsidP="00052597">
            <w:pPr>
              <w:ind w:right="-426" w:hanging="708"/>
              <w:jc w:val="center"/>
              <w:rPr>
                <w:rFonts w:cs="Simplified Arabic"/>
                <w:sz w:val="32"/>
                <w:szCs w:val="32"/>
                <w:rtl/>
              </w:rPr>
            </w:pPr>
            <w:r w:rsidRPr="00EB557A">
              <w:rPr>
                <w:rFonts w:cs="Simplified Arabic" w:hint="cs"/>
                <w:sz w:val="32"/>
                <w:szCs w:val="32"/>
                <w:rtl/>
              </w:rPr>
              <w:t>معنوي</w:t>
            </w:r>
          </w:p>
        </w:tc>
      </w:tr>
    </w:tbl>
    <w:p w:rsidR="0097197D" w:rsidRPr="00EB557A" w:rsidRDefault="0097197D" w:rsidP="0097197D">
      <w:pPr>
        <w:ind w:right="-426" w:hanging="708"/>
        <w:rPr>
          <w:rFonts w:cs="Simplified Arabic"/>
          <w:sz w:val="28"/>
          <w:szCs w:val="28"/>
          <w:rtl/>
        </w:rPr>
      </w:pPr>
      <w:r w:rsidRPr="00EB557A">
        <w:rPr>
          <w:rFonts w:ascii="Arial" w:hAnsi="Arial" w:cs="Simplified Arabic" w:hint="cs"/>
          <w:sz w:val="28"/>
          <w:szCs w:val="28"/>
          <w:rtl/>
        </w:rPr>
        <w:t xml:space="preserve">عند درجة حرية (18) ومستوى دلالة </w:t>
      </w:r>
      <w:r w:rsidR="00126B44">
        <w:rPr>
          <w:rFonts w:ascii="Times New Roman" w:hAnsi="Times New Roman" w:cs="Times New Roman"/>
          <w:sz w:val="28"/>
          <w:szCs w:val="28"/>
          <w:rtl/>
          <w:lang w:bidi="ar-IQ"/>
        </w:rPr>
        <w:t>≤</w:t>
      </w:r>
      <w:r w:rsidR="00126B44" w:rsidRPr="00EB557A">
        <w:rPr>
          <w:rFonts w:ascii="Arial" w:hAnsi="Arial" w:cs="Simplified Arabic" w:hint="cs"/>
          <w:sz w:val="28"/>
          <w:szCs w:val="28"/>
          <w:rtl/>
        </w:rPr>
        <w:t xml:space="preserve"> </w:t>
      </w:r>
      <w:r w:rsidRPr="00EB557A">
        <w:rPr>
          <w:rFonts w:ascii="Arial" w:hAnsi="Arial" w:cs="Simplified Arabic" w:hint="cs"/>
          <w:sz w:val="28"/>
          <w:szCs w:val="28"/>
          <w:rtl/>
        </w:rPr>
        <w:t>(0.05)</w:t>
      </w:r>
    </w:p>
    <w:p w:rsidR="007069C8" w:rsidRPr="007069C8" w:rsidRDefault="007069C8" w:rsidP="007069C8">
      <w:pPr>
        <w:pStyle w:val="a3"/>
        <w:numPr>
          <w:ilvl w:val="0"/>
          <w:numId w:val="7"/>
        </w:numPr>
        <w:shd w:val="clear" w:color="auto" w:fill="FFFFFF"/>
        <w:jc w:val="both"/>
        <w:rPr>
          <w:rFonts w:cs="Simplified Arabic"/>
          <w:sz w:val="32"/>
          <w:szCs w:val="32"/>
          <w:rtl/>
        </w:rPr>
      </w:pPr>
      <w:r w:rsidRPr="007069C8">
        <w:rPr>
          <w:rFonts w:cs="Simplified Arabic" w:hint="cs"/>
          <w:sz w:val="32"/>
          <w:szCs w:val="32"/>
          <w:rtl/>
        </w:rPr>
        <w:lastRenderedPageBreak/>
        <w:t xml:space="preserve">في مؤشر الأداء الفني للاقتراب ظهرت الفروق معنوية بين المجموعتين التجريبية والضابطة اذ ظهرت قيمة </w:t>
      </w:r>
      <w:r w:rsidRPr="007069C8">
        <w:rPr>
          <w:rFonts w:cs="Simplified Arabic"/>
          <w:sz w:val="32"/>
          <w:szCs w:val="32"/>
        </w:rPr>
        <w:t>T</w:t>
      </w:r>
      <w:r w:rsidRPr="007069C8">
        <w:rPr>
          <w:rFonts w:cs="Simplified Arabic" w:hint="cs"/>
          <w:sz w:val="32"/>
          <w:szCs w:val="32"/>
          <w:rtl/>
          <w:lang w:bidi="ar-IQ"/>
        </w:rPr>
        <w:t xml:space="preserve"> بين المجموعتين (6,39) عند مستوى خطا (0,000) ولصالح المجموعة التجريبية وامام درجة حرية (18).</w:t>
      </w:r>
    </w:p>
    <w:p w:rsidR="0097197D" w:rsidRPr="002B0402" w:rsidRDefault="0097197D" w:rsidP="00126B44">
      <w:pPr>
        <w:pStyle w:val="a3"/>
        <w:numPr>
          <w:ilvl w:val="0"/>
          <w:numId w:val="7"/>
        </w:numPr>
        <w:ind w:left="368" w:right="-426" w:hanging="283"/>
        <w:jc w:val="lowKashida"/>
        <w:rPr>
          <w:rFonts w:cs="Simplified Arabic"/>
          <w:sz w:val="32"/>
          <w:szCs w:val="32"/>
        </w:rPr>
      </w:pPr>
      <w:r w:rsidRPr="002B0402">
        <w:rPr>
          <w:rFonts w:asciiTheme="minorBidi" w:hAnsiTheme="minorBidi" w:cs="Simplified Arabic"/>
          <w:sz w:val="32"/>
          <w:szCs w:val="32"/>
          <w:rtl/>
        </w:rPr>
        <w:t>في م</w:t>
      </w:r>
      <w:r w:rsidRPr="002B0402">
        <w:rPr>
          <w:rFonts w:asciiTheme="minorBidi" w:hAnsiTheme="minorBidi" w:cs="Simplified Arabic" w:hint="cs"/>
          <w:sz w:val="32"/>
          <w:szCs w:val="32"/>
          <w:rtl/>
        </w:rPr>
        <w:t>ؤ</w:t>
      </w:r>
      <w:r w:rsidRPr="002B0402">
        <w:rPr>
          <w:rFonts w:asciiTheme="minorBidi" w:hAnsiTheme="minorBidi" w:cs="Simplified Arabic"/>
          <w:sz w:val="32"/>
          <w:szCs w:val="32"/>
          <w:rtl/>
        </w:rPr>
        <w:t xml:space="preserve">شر </w:t>
      </w:r>
      <w:r w:rsidRPr="002B0402">
        <w:rPr>
          <w:rFonts w:cs="Simplified Arabic" w:hint="eastAsia"/>
          <w:sz w:val="32"/>
          <w:szCs w:val="32"/>
          <w:rtl/>
        </w:rPr>
        <w:t>الأداء</w:t>
      </w:r>
      <w:r w:rsidRPr="002B0402">
        <w:rPr>
          <w:rFonts w:cs="Simplified Arabic" w:hint="cs"/>
          <w:sz w:val="32"/>
          <w:szCs w:val="32"/>
          <w:rtl/>
        </w:rPr>
        <w:t xml:space="preserve"> الفني للحجل</w:t>
      </w:r>
      <w:r w:rsidR="00E646E4">
        <w:rPr>
          <w:rFonts w:cs="Simplified Arabic" w:hint="cs"/>
          <w:sz w:val="32"/>
          <w:szCs w:val="32"/>
          <w:rtl/>
        </w:rPr>
        <w:t>ة</w:t>
      </w:r>
      <w:r w:rsidRPr="002B0402">
        <w:rPr>
          <w:rFonts w:cs="Simplified Arabic" w:hint="cs"/>
          <w:sz w:val="32"/>
          <w:szCs w:val="32"/>
          <w:rtl/>
        </w:rPr>
        <w:t xml:space="preserve"> </w:t>
      </w:r>
      <w:r w:rsidRPr="002B0402">
        <w:rPr>
          <w:rFonts w:asciiTheme="minorBidi" w:hAnsiTheme="minorBidi" w:cs="Simplified Arabic"/>
          <w:sz w:val="32"/>
          <w:szCs w:val="32"/>
          <w:rtl/>
        </w:rPr>
        <w:t xml:space="preserve">ظهرت </w:t>
      </w:r>
      <w:r w:rsidR="00964E3A" w:rsidRPr="002B0402">
        <w:rPr>
          <w:rFonts w:asciiTheme="minorBidi" w:hAnsiTheme="minorBidi" w:cs="Simplified Arabic" w:hint="cs"/>
          <w:sz w:val="32"/>
          <w:szCs w:val="32"/>
          <w:rtl/>
        </w:rPr>
        <w:t>معنوية</w:t>
      </w:r>
      <w:r w:rsidRPr="002B0402">
        <w:rPr>
          <w:rFonts w:asciiTheme="minorBidi" w:hAnsiTheme="minorBidi" w:cs="Simplified Arabic"/>
          <w:sz w:val="32"/>
          <w:szCs w:val="32"/>
          <w:rtl/>
        </w:rPr>
        <w:t xml:space="preserve"> الفروق بين المجموعة التجريبية والضابطة، إذ ظهرت قيمة (</w:t>
      </w:r>
      <w:r w:rsidR="003C5DC0">
        <w:rPr>
          <w:rFonts w:cs="Simplified Arabic"/>
          <w:sz w:val="32"/>
          <w:szCs w:val="32"/>
        </w:rPr>
        <w:t>t</w:t>
      </w:r>
      <w:r w:rsidRPr="002B0402">
        <w:rPr>
          <w:rFonts w:asciiTheme="minorBidi" w:hAnsiTheme="minorBidi" w:cs="Simplified Arabic"/>
          <w:sz w:val="32"/>
          <w:szCs w:val="32"/>
          <w:rtl/>
        </w:rPr>
        <w:t>) بين المجموعتين(</w:t>
      </w:r>
      <w:r w:rsidR="00B071BC" w:rsidRPr="002B0402">
        <w:rPr>
          <w:rFonts w:cs="Simplified Arabic" w:hint="cs"/>
          <w:sz w:val="32"/>
          <w:szCs w:val="32"/>
          <w:rtl/>
        </w:rPr>
        <w:t>11,051</w:t>
      </w:r>
      <w:r w:rsidRPr="002B0402">
        <w:rPr>
          <w:rFonts w:asciiTheme="minorBidi" w:hAnsiTheme="minorBidi" w:cs="Simplified Arabic"/>
          <w:sz w:val="32"/>
          <w:szCs w:val="32"/>
          <w:rtl/>
        </w:rPr>
        <w:t xml:space="preserve">) </w:t>
      </w:r>
      <w:r w:rsidRPr="002B0402">
        <w:rPr>
          <w:rFonts w:asciiTheme="minorBidi" w:hAnsiTheme="minorBidi" w:cs="Simplified Arabic" w:hint="cs"/>
          <w:sz w:val="32"/>
          <w:szCs w:val="32"/>
          <w:rtl/>
        </w:rPr>
        <w:t>عند مستوى خطا(</w:t>
      </w:r>
      <w:r w:rsidR="00B071BC" w:rsidRPr="002B0402">
        <w:rPr>
          <w:rFonts w:cs="Simplified Arabic" w:hint="cs"/>
          <w:sz w:val="32"/>
          <w:szCs w:val="32"/>
          <w:rtl/>
        </w:rPr>
        <w:t>0,000</w:t>
      </w:r>
      <w:r w:rsidRPr="002B0402">
        <w:rPr>
          <w:rFonts w:asciiTheme="minorBidi" w:hAnsiTheme="minorBidi" w:cs="Simplified Arabic" w:hint="cs"/>
          <w:sz w:val="32"/>
          <w:szCs w:val="32"/>
          <w:rtl/>
        </w:rPr>
        <w:t xml:space="preserve">)  </w:t>
      </w:r>
      <w:r w:rsidRPr="002B0402">
        <w:rPr>
          <w:rFonts w:asciiTheme="minorBidi" w:hAnsiTheme="minorBidi" w:cs="Simplified Arabic"/>
          <w:sz w:val="32"/>
          <w:szCs w:val="32"/>
          <w:rtl/>
        </w:rPr>
        <w:t>وأمام درجة حرية (</w:t>
      </w:r>
      <w:r w:rsidRPr="002B0402">
        <w:rPr>
          <w:rFonts w:asciiTheme="minorBidi" w:hAnsiTheme="minorBidi" w:cs="Simplified Arabic" w:hint="cs"/>
          <w:sz w:val="32"/>
          <w:szCs w:val="32"/>
          <w:rtl/>
        </w:rPr>
        <w:t>18</w:t>
      </w:r>
      <w:r w:rsidRPr="002B0402">
        <w:rPr>
          <w:rFonts w:asciiTheme="minorBidi" w:hAnsiTheme="minorBidi" w:cs="Simplified Arabic"/>
          <w:sz w:val="32"/>
          <w:szCs w:val="32"/>
          <w:rtl/>
        </w:rPr>
        <w:t>).</w:t>
      </w:r>
      <w:r w:rsidR="00964E3A" w:rsidRPr="002B0402">
        <w:rPr>
          <w:rFonts w:asciiTheme="minorBidi" w:hAnsiTheme="minorBidi" w:cs="Simplified Arabic" w:hint="cs"/>
          <w:sz w:val="32"/>
          <w:szCs w:val="32"/>
          <w:rtl/>
        </w:rPr>
        <w:t xml:space="preserve"> لصالح المجموعة التجريبية</w:t>
      </w:r>
      <w:r w:rsidRPr="002B0402">
        <w:rPr>
          <w:rFonts w:asciiTheme="minorBidi" w:hAnsiTheme="minorBidi" w:cs="Simplified Arabic" w:hint="cs"/>
          <w:sz w:val="32"/>
          <w:szCs w:val="32"/>
          <w:rtl/>
        </w:rPr>
        <w:t xml:space="preserve"> ,والشكل (</w:t>
      </w:r>
      <w:r w:rsidR="008B15F5">
        <w:rPr>
          <w:rFonts w:asciiTheme="minorBidi" w:hAnsiTheme="minorBidi" w:cs="Simplified Arabic" w:hint="cs"/>
          <w:sz w:val="32"/>
          <w:szCs w:val="32"/>
          <w:rtl/>
        </w:rPr>
        <w:t>5</w:t>
      </w:r>
      <w:r w:rsidR="00126B44">
        <w:rPr>
          <w:rFonts w:asciiTheme="minorBidi" w:hAnsiTheme="minorBidi" w:cs="Simplified Arabic" w:hint="cs"/>
          <w:sz w:val="32"/>
          <w:szCs w:val="32"/>
          <w:rtl/>
        </w:rPr>
        <w:t>0</w:t>
      </w:r>
      <w:r w:rsidRPr="002B0402">
        <w:rPr>
          <w:rFonts w:asciiTheme="minorBidi" w:hAnsiTheme="minorBidi" w:cs="Simplified Arabic" w:hint="cs"/>
          <w:sz w:val="32"/>
          <w:szCs w:val="32"/>
          <w:rtl/>
        </w:rPr>
        <w:t>) يوضح ذلك.</w:t>
      </w:r>
    </w:p>
    <w:p w:rsidR="0097197D" w:rsidRPr="002B0402" w:rsidRDefault="00C47E81" w:rsidP="00C47E81">
      <w:pPr>
        <w:pStyle w:val="a3"/>
        <w:ind w:left="-483" w:right="-426"/>
        <w:jc w:val="center"/>
        <w:rPr>
          <w:rFonts w:cs="Simplified Arabic"/>
          <w:sz w:val="32"/>
          <w:szCs w:val="32"/>
        </w:rPr>
      </w:pPr>
      <w:r w:rsidRPr="00C47E81">
        <w:rPr>
          <w:rFonts w:cs="Simplified Arabic"/>
          <w:noProof/>
          <w:sz w:val="32"/>
          <w:szCs w:val="32"/>
          <w:rtl/>
        </w:rPr>
        <w:drawing>
          <wp:inline distT="0" distB="0" distL="0" distR="0">
            <wp:extent cx="4572000" cy="2743200"/>
            <wp:effectExtent l="19050" t="0" r="19050" b="0"/>
            <wp:docPr id="4" name="مخطط 4"/>
            <wp:cNvGraphicFramePr/>
            <a:graphic xmlns:a="http://schemas.openxmlformats.org/drawingml/2006/main">
              <a:graphicData uri="http://schemas.openxmlformats.org/drawingml/2006/chart">
                <c:chart xmlns:c="http://schemas.openxmlformats.org/drawingml/2006/chart" xmlns:r="http://schemas.openxmlformats.org/officeDocument/2006/relationships" r:id="rId48"/>
              </a:graphicData>
            </a:graphic>
          </wp:inline>
        </w:drawing>
      </w:r>
    </w:p>
    <w:p w:rsidR="00EB557A" w:rsidRPr="00EB557A" w:rsidRDefault="00EB557A" w:rsidP="00126B44">
      <w:pPr>
        <w:pStyle w:val="a3"/>
        <w:ind w:left="-483" w:right="-426"/>
        <w:jc w:val="center"/>
        <w:rPr>
          <w:rFonts w:cs="Simplified Arabic"/>
          <w:sz w:val="32"/>
          <w:szCs w:val="32"/>
        </w:rPr>
      </w:pPr>
      <w:r w:rsidRPr="00EB557A">
        <w:rPr>
          <w:rFonts w:cs="Simplified Arabic" w:hint="cs"/>
          <w:sz w:val="32"/>
          <w:szCs w:val="32"/>
          <w:rtl/>
        </w:rPr>
        <w:t>شكل (5</w:t>
      </w:r>
      <w:r w:rsidR="00126B44">
        <w:rPr>
          <w:rFonts w:cs="Simplified Arabic" w:hint="cs"/>
          <w:sz w:val="32"/>
          <w:szCs w:val="32"/>
          <w:rtl/>
        </w:rPr>
        <w:t>0</w:t>
      </w:r>
      <w:r w:rsidRPr="00EB557A">
        <w:rPr>
          <w:rFonts w:cs="Simplified Arabic" w:hint="cs"/>
          <w:sz w:val="32"/>
          <w:szCs w:val="32"/>
          <w:rtl/>
        </w:rPr>
        <w:t xml:space="preserve">) الفروق بين </w:t>
      </w:r>
      <w:r>
        <w:rPr>
          <w:rFonts w:cs="Simplified Arabic" w:hint="cs"/>
          <w:sz w:val="32"/>
          <w:szCs w:val="32"/>
          <w:rtl/>
        </w:rPr>
        <w:t>المجموعتين</w:t>
      </w:r>
      <w:r w:rsidRPr="00EB557A">
        <w:rPr>
          <w:rFonts w:cs="Simplified Arabic" w:hint="cs"/>
          <w:sz w:val="32"/>
          <w:szCs w:val="32"/>
          <w:rtl/>
        </w:rPr>
        <w:t xml:space="preserve"> في </w:t>
      </w:r>
      <w:r w:rsidRPr="00EB557A">
        <w:rPr>
          <w:rFonts w:cs="Simplified Arabic" w:hint="eastAsia"/>
          <w:sz w:val="32"/>
          <w:szCs w:val="32"/>
          <w:rtl/>
        </w:rPr>
        <w:t>الأداء</w:t>
      </w:r>
      <w:r w:rsidRPr="00EB557A">
        <w:rPr>
          <w:rFonts w:cs="Simplified Arabic" w:hint="cs"/>
          <w:sz w:val="32"/>
          <w:szCs w:val="32"/>
          <w:rtl/>
        </w:rPr>
        <w:t xml:space="preserve"> الفني</w:t>
      </w:r>
      <w:r>
        <w:rPr>
          <w:rFonts w:cs="Simplified Arabic" w:hint="cs"/>
          <w:sz w:val="32"/>
          <w:szCs w:val="32"/>
          <w:rtl/>
        </w:rPr>
        <w:t xml:space="preserve"> للحجلة</w:t>
      </w:r>
    </w:p>
    <w:p w:rsidR="0097197D" w:rsidRDefault="0097197D" w:rsidP="00126B44">
      <w:pPr>
        <w:pStyle w:val="a3"/>
        <w:numPr>
          <w:ilvl w:val="0"/>
          <w:numId w:val="7"/>
        </w:numPr>
        <w:ind w:left="368" w:right="-426" w:hanging="283"/>
        <w:jc w:val="lowKashida"/>
        <w:rPr>
          <w:rFonts w:cs="Simplified Arabic"/>
          <w:sz w:val="32"/>
          <w:szCs w:val="32"/>
        </w:rPr>
      </w:pPr>
      <w:r w:rsidRPr="002B0402">
        <w:rPr>
          <w:rFonts w:asciiTheme="minorBidi" w:hAnsiTheme="minorBidi" w:cs="Simplified Arabic"/>
          <w:sz w:val="32"/>
          <w:szCs w:val="32"/>
          <w:rtl/>
        </w:rPr>
        <w:t>في م</w:t>
      </w:r>
      <w:r w:rsidRPr="002B0402">
        <w:rPr>
          <w:rFonts w:asciiTheme="minorBidi" w:hAnsiTheme="minorBidi" w:cs="Simplified Arabic" w:hint="cs"/>
          <w:sz w:val="32"/>
          <w:szCs w:val="32"/>
          <w:rtl/>
        </w:rPr>
        <w:t>ؤ</w:t>
      </w:r>
      <w:r w:rsidRPr="002B0402">
        <w:rPr>
          <w:rFonts w:asciiTheme="minorBidi" w:hAnsiTheme="minorBidi" w:cs="Simplified Arabic"/>
          <w:sz w:val="32"/>
          <w:szCs w:val="32"/>
          <w:rtl/>
        </w:rPr>
        <w:t xml:space="preserve">شر </w:t>
      </w:r>
      <w:r w:rsidRPr="002B0402">
        <w:rPr>
          <w:rFonts w:cs="Simplified Arabic" w:hint="eastAsia"/>
          <w:sz w:val="32"/>
          <w:szCs w:val="32"/>
          <w:rtl/>
        </w:rPr>
        <w:t>الأداء</w:t>
      </w:r>
      <w:r w:rsidRPr="002B0402">
        <w:rPr>
          <w:rFonts w:cs="Simplified Arabic" w:hint="cs"/>
          <w:sz w:val="32"/>
          <w:szCs w:val="32"/>
          <w:rtl/>
        </w:rPr>
        <w:t xml:space="preserve"> الفني</w:t>
      </w:r>
      <w:r w:rsidR="009C6FB7">
        <w:rPr>
          <w:rFonts w:cs="Simplified Arabic" w:hint="cs"/>
          <w:sz w:val="32"/>
          <w:szCs w:val="32"/>
          <w:rtl/>
        </w:rPr>
        <w:t xml:space="preserve"> </w:t>
      </w:r>
      <w:r w:rsidRPr="002B0402">
        <w:rPr>
          <w:rFonts w:asciiTheme="minorBidi" w:hAnsiTheme="minorBidi" w:cs="Simplified Arabic" w:hint="cs"/>
          <w:color w:val="000000"/>
          <w:sz w:val="32"/>
          <w:szCs w:val="32"/>
          <w:rtl/>
        </w:rPr>
        <w:t>للخطوة</w:t>
      </w:r>
      <w:r w:rsidR="009C6FB7">
        <w:rPr>
          <w:rFonts w:asciiTheme="minorBidi" w:hAnsiTheme="minorBidi" w:cs="Simplified Arabic" w:hint="cs"/>
          <w:sz w:val="32"/>
          <w:szCs w:val="32"/>
          <w:rtl/>
        </w:rPr>
        <w:t xml:space="preserve"> </w:t>
      </w:r>
      <w:r w:rsidRPr="002B0402">
        <w:rPr>
          <w:rFonts w:asciiTheme="minorBidi" w:hAnsiTheme="minorBidi" w:cs="Simplified Arabic"/>
          <w:sz w:val="32"/>
          <w:szCs w:val="32"/>
          <w:rtl/>
        </w:rPr>
        <w:t xml:space="preserve">ظهرت </w:t>
      </w:r>
      <w:r w:rsidRPr="002B0402">
        <w:rPr>
          <w:rFonts w:asciiTheme="minorBidi" w:hAnsiTheme="minorBidi" w:cs="Simplified Arabic" w:hint="cs"/>
          <w:sz w:val="32"/>
          <w:szCs w:val="32"/>
          <w:rtl/>
        </w:rPr>
        <w:t xml:space="preserve">معنوية </w:t>
      </w:r>
      <w:r w:rsidRPr="002B0402">
        <w:rPr>
          <w:rFonts w:asciiTheme="minorBidi" w:hAnsiTheme="minorBidi" w:cs="Simplified Arabic"/>
          <w:sz w:val="32"/>
          <w:szCs w:val="32"/>
          <w:rtl/>
        </w:rPr>
        <w:t xml:space="preserve"> الفروق بين المجموعة التجريبية والضابطة، إذ ظهرت قيمة (</w:t>
      </w:r>
      <w:r w:rsidR="003C5DC0">
        <w:rPr>
          <w:rFonts w:cs="Simplified Arabic"/>
          <w:sz w:val="32"/>
          <w:szCs w:val="32"/>
        </w:rPr>
        <w:t>t</w:t>
      </w:r>
      <w:r w:rsidRPr="002B0402">
        <w:rPr>
          <w:rFonts w:asciiTheme="minorBidi" w:hAnsiTheme="minorBidi" w:cs="Simplified Arabic"/>
          <w:sz w:val="32"/>
          <w:szCs w:val="32"/>
          <w:rtl/>
        </w:rPr>
        <w:t>) بين المجموعتين(</w:t>
      </w:r>
      <w:r w:rsidR="00B071BC" w:rsidRPr="002B0402">
        <w:rPr>
          <w:rFonts w:cs="Simplified Arabic" w:hint="cs"/>
          <w:sz w:val="32"/>
          <w:szCs w:val="32"/>
          <w:rtl/>
        </w:rPr>
        <w:t>8,954</w:t>
      </w:r>
      <w:r w:rsidRPr="002B0402">
        <w:rPr>
          <w:rFonts w:asciiTheme="minorBidi" w:hAnsiTheme="minorBidi" w:cs="Simplified Arabic"/>
          <w:sz w:val="32"/>
          <w:szCs w:val="32"/>
          <w:rtl/>
        </w:rPr>
        <w:t xml:space="preserve">) </w:t>
      </w:r>
      <w:r w:rsidRPr="002B0402">
        <w:rPr>
          <w:rFonts w:asciiTheme="minorBidi" w:hAnsiTheme="minorBidi" w:cs="Simplified Arabic" w:hint="cs"/>
          <w:sz w:val="32"/>
          <w:szCs w:val="32"/>
          <w:rtl/>
        </w:rPr>
        <w:t>عند مستوى خطا(</w:t>
      </w:r>
      <w:r w:rsidRPr="002B0402">
        <w:rPr>
          <w:rFonts w:cs="Simplified Arabic" w:hint="cs"/>
          <w:sz w:val="32"/>
          <w:szCs w:val="32"/>
          <w:rtl/>
        </w:rPr>
        <w:t>0,000</w:t>
      </w:r>
      <w:r w:rsidRPr="002B0402">
        <w:rPr>
          <w:rFonts w:asciiTheme="minorBidi" w:hAnsiTheme="minorBidi" w:cs="Simplified Arabic" w:hint="cs"/>
          <w:sz w:val="32"/>
          <w:szCs w:val="32"/>
          <w:rtl/>
        </w:rPr>
        <w:t xml:space="preserve">)  </w:t>
      </w:r>
      <w:r w:rsidRPr="002B0402">
        <w:rPr>
          <w:rFonts w:asciiTheme="minorBidi" w:hAnsiTheme="minorBidi" w:cs="Simplified Arabic"/>
          <w:sz w:val="32"/>
          <w:szCs w:val="32"/>
          <w:rtl/>
        </w:rPr>
        <w:t>وأمام درجة حرية (</w:t>
      </w:r>
      <w:r w:rsidRPr="002B0402">
        <w:rPr>
          <w:rFonts w:asciiTheme="minorBidi" w:hAnsiTheme="minorBidi" w:cs="Simplified Arabic" w:hint="cs"/>
          <w:sz w:val="32"/>
          <w:szCs w:val="32"/>
          <w:rtl/>
        </w:rPr>
        <w:t>18</w:t>
      </w:r>
      <w:r w:rsidRPr="002B0402">
        <w:rPr>
          <w:rFonts w:asciiTheme="minorBidi" w:hAnsiTheme="minorBidi" w:cs="Simplified Arabic"/>
          <w:sz w:val="32"/>
          <w:szCs w:val="32"/>
          <w:rtl/>
        </w:rPr>
        <w:t>)</w:t>
      </w:r>
      <w:r w:rsidRPr="002B0402">
        <w:rPr>
          <w:rFonts w:asciiTheme="minorBidi" w:hAnsiTheme="minorBidi" w:cs="Simplified Arabic" w:hint="cs"/>
          <w:sz w:val="32"/>
          <w:szCs w:val="32"/>
          <w:rtl/>
        </w:rPr>
        <w:t xml:space="preserve"> لصالح المجموعة التجريبية</w:t>
      </w:r>
      <w:r w:rsidRPr="002B0402">
        <w:rPr>
          <w:rFonts w:asciiTheme="minorBidi" w:hAnsiTheme="minorBidi" w:cs="Simplified Arabic"/>
          <w:sz w:val="32"/>
          <w:szCs w:val="32"/>
          <w:rtl/>
        </w:rPr>
        <w:t>.</w:t>
      </w:r>
      <w:r w:rsidRPr="002B0402">
        <w:rPr>
          <w:rFonts w:asciiTheme="minorBidi" w:hAnsiTheme="minorBidi" w:cs="Simplified Arabic" w:hint="cs"/>
          <w:sz w:val="32"/>
          <w:szCs w:val="32"/>
          <w:rtl/>
        </w:rPr>
        <w:t xml:space="preserve"> ,والشكل (</w:t>
      </w:r>
      <w:r w:rsidR="008B15F5">
        <w:rPr>
          <w:rFonts w:asciiTheme="minorBidi" w:hAnsiTheme="minorBidi" w:cs="Simplified Arabic" w:hint="cs"/>
          <w:sz w:val="32"/>
          <w:szCs w:val="32"/>
          <w:rtl/>
        </w:rPr>
        <w:t>5</w:t>
      </w:r>
      <w:r w:rsidR="00126B44">
        <w:rPr>
          <w:rFonts w:asciiTheme="minorBidi" w:hAnsiTheme="minorBidi" w:cs="Simplified Arabic" w:hint="cs"/>
          <w:sz w:val="32"/>
          <w:szCs w:val="32"/>
          <w:rtl/>
        </w:rPr>
        <w:t>1</w:t>
      </w:r>
      <w:r w:rsidRPr="002B0402">
        <w:rPr>
          <w:rFonts w:asciiTheme="minorBidi" w:hAnsiTheme="minorBidi" w:cs="Simplified Arabic" w:hint="cs"/>
          <w:sz w:val="32"/>
          <w:szCs w:val="32"/>
          <w:rtl/>
        </w:rPr>
        <w:t>) يوضح ذلك.</w:t>
      </w:r>
    </w:p>
    <w:p w:rsidR="006E174B" w:rsidRPr="002B0402" w:rsidRDefault="004928A5" w:rsidP="006E174B">
      <w:pPr>
        <w:pStyle w:val="a3"/>
        <w:ind w:left="-483" w:right="-426"/>
        <w:jc w:val="center"/>
        <w:rPr>
          <w:rFonts w:cs="Simplified Arabic"/>
          <w:sz w:val="32"/>
          <w:szCs w:val="32"/>
        </w:rPr>
      </w:pPr>
      <w:r w:rsidRPr="004928A5">
        <w:rPr>
          <w:rFonts w:cs="Simplified Arabic"/>
          <w:noProof/>
          <w:sz w:val="32"/>
          <w:szCs w:val="32"/>
          <w:rtl/>
        </w:rPr>
        <w:lastRenderedPageBreak/>
        <w:drawing>
          <wp:inline distT="0" distB="0" distL="0" distR="0">
            <wp:extent cx="4572000" cy="2743200"/>
            <wp:effectExtent l="19050" t="0" r="19050" b="0"/>
            <wp:docPr id="5" name="مخطط 5"/>
            <wp:cNvGraphicFramePr/>
            <a:graphic xmlns:a="http://schemas.openxmlformats.org/drawingml/2006/main">
              <a:graphicData uri="http://schemas.openxmlformats.org/drawingml/2006/chart">
                <c:chart xmlns:c="http://schemas.openxmlformats.org/drawingml/2006/chart" xmlns:r="http://schemas.openxmlformats.org/officeDocument/2006/relationships" r:id="rId49"/>
              </a:graphicData>
            </a:graphic>
          </wp:inline>
        </w:drawing>
      </w:r>
    </w:p>
    <w:p w:rsidR="00EB557A" w:rsidRPr="00EB557A" w:rsidRDefault="00EB557A" w:rsidP="00126B44">
      <w:pPr>
        <w:pStyle w:val="a3"/>
        <w:ind w:left="-483" w:right="-426"/>
        <w:jc w:val="center"/>
        <w:rPr>
          <w:rFonts w:cs="Simplified Arabic"/>
          <w:sz w:val="32"/>
          <w:szCs w:val="32"/>
        </w:rPr>
      </w:pPr>
      <w:r w:rsidRPr="00EB557A">
        <w:rPr>
          <w:rFonts w:cs="Simplified Arabic" w:hint="cs"/>
          <w:sz w:val="32"/>
          <w:szCs w:val="32"/>
          <w:rtl/>
        </w:rPr>
        <w:t>شكل (5</w:t>
      </w:r>
      <w:r w:rsidR="00126B44">
        <w:rPr>
          <w:rFonts w:cs="Simplified Arabic" w:hint="cs"/>
          <w:sz w:val="32"/>
          <w:szCs w:val="32"/>
          <w:rtl/>
        </w:rPr>
        <w:t>1</w:t>
      </w:r>
      <w:r w:rsidRPr="00EB557A">
        <w:rPr>
          <w:rFonts w:cs="Simplified Arabic" w:hint="cs"/>
          <w:sz w:val="32"/>
          <w:szCs w:val="32"/>
          <w:rtl/>
        </w:rPr>
        <w:t xml:space="preserve">) الفروق بين </w:t>
      </w:r>
      <w:r>
        <w:rPr>
          <w:rFonts w:cs="Simplified Arabic" w:hint="cs"/>
          <w:sz w:val="32"/>
          <w:szCs w:val="32"/>
          <w:rtl/>
        </w:rPr>
        <w:t>المجموعتين</w:t>
      </w:r>
      <w:r w:rsidRPr="00EB557A">
        <w:rPr>
          <w:rFonts w:cs="Simplified Arabic" w:hint="cs"/>
          <w:sz w:val="32"/>
          <w:szCs w:val="32"/>
          <w:rtl/>
        </w:rPr>
        <w:t xml:space="preserve"> في </w:t>
      </w:r>
      <w:r w:rsidRPr="00EB557A">
        <w:rPr>
          <w:rFonts w:cs="Simplified Arabic" w:hint="eastAsia"/>
          <w:sz w:val="32"/>
          <w:szCs w:val="32"/>
          <w:rtl/>
        </w:rPr>
        <w:t>الأداء</w:t>
      </w:r>
      <w:r w:rsidRPr="00EB557A">
        <w:rPr>
          <w:rFonts w:cs="Simplified Arabic" w:hint="cs"/>
          <w:sz w:val="32"/>
          <w:szCs w:val="32"/>
          <w:rtl/>
        </w:rPr>
        <w:t xml:space="preserve"> الفني</w:t>
      </w:r>
      <w:r>
        <w:rPr>
          <w:rFonts w:cs="Simplified Arabic" w:hint="cs"/>
          <w:sz w:val="32"/>
          <w:szCs w:val="32"/>
          <w:rtl/>
        </w:rPr>
        <w:t xml:space="preserve"> للخطوة</w:t>
      </w:r>
    </w:p>
    <w:p w:rsidR="0097197D" w:rsidRPr="002B0402" w:rsidRDefault="0097197D" w:rsidP="00126B44">
      <w:pPr>
        <w:pStyle w:val="a3"/>
        <w:numPr>
          <w:ilvl w:val="0"/>
          <w:numId w:val="7"/>
        </w:numPr>
        <w:ind w:left="509" w:right="-426" w:hanging="283"/>
        <w:jc w:val="lowKashida"/>
        <w:rPr>
          <w:rFonts w:cs="Simplified Arabic"/>
          <w:sz w:val="32"/>
          <w:szCs w:val="32"/>
        </w:rPr>
      </w:pPr>
      <w:r w:rsidRPr="002B0402">
        <w:rPr>
          <w:rFonts w:asciiTheme="minorBidi" w:hAnsiTheme="minorBidi" w:cs="Simplified Arabic"/>
          <w:sz w:val="32"/>
          <w:szCs w:val="32"/>
          <w:rtl/>
        </w:rPr>
        <w:t>في م</w:t>
      </w:r>
      <w:r w:rsidRPr="002B0402">
        <w:rPr>
          <w:rFonts w:asciiTheme="minorBidi" w:hAnsiTheme="minorBidi" w:cs="Simplified Arabic" w:hint="cs"/>
          <w:sz w:val="32"/>
          <w:szCs w:val="32"/>
          <w:rtl/>
        </w:rPr>
        <w:t>ؤ</w:t>
      </w:r>
      <w:r w:rsidRPr="002B0402">
        <w:rPr>
          <w:rFonts w:asciiTheme="minorBidi" w:hAnsiTheme="minorBidi" w:cs="Simplified Arabic"/>
          <w:sz w:val="32"/>
          <w:szCs w:val="32"/>
          <w:rtl/>
        </w:rPr>
        <w:t>شر</w:t>
      </w:r>
      <w:r w:rsidR="009C6FB7">
        <w:rPr>
          <w:rFonts w:asciiTheme="minorBidi" w:hAnsiTheme="minorBidi" w:cs="Simplified Arabic" w:hint="cs"/>
          <w:sz w:val="32"/>
          <w:szCs w:val="32"/>
          <w:rtl/>
        </w:rPr>
        <w:t xml:space="preserve"> </w:t>
      </w:r>
      <w:r w:rsidRPr="002B0402">
        <w:rPr>
          <w:rFonts w:cs="Simplified Arabic" w:hint="eastAsia"/>
          <w:sz w:val="32"/>
          <w:szCs w:val="32"/>
          <w:rtl/>
        </w:rPr>
        <w:t>الأداء</w:t>
      </w:r>
      <w:r w:rsidRPr="002B0402">
        <w:rPr>
          <w:rFonts w:cs="Simplified Arabic" w:hint="cs"/>
          <w:sz w:val="32"/>
          <w:szCs w:val="32"/>
          <w:rtl/>
        </w:rPr>
        <w:t xml:space="preserve"> الفني</w:t>
      </w:r>
      <w:r w:rsidR="009C6FB7">
        <w:rPr>
          <w:rFonts w:asciiTheme="minorBidi" w:hAnsiTheme="minorBidi" w:cs="Simplified Arabic" w:hint="cs"/>
          <w:color w:val="000000"/>
          <w:sz w:val="32"/>
          <w:szCs w:val="32"/>
          <w:rtl/>
        </w:rPr>
        <w:t xml:space="preserve"> </w:t>
      </w:r>
      <w:r w:rsidRPr="002B0402">
        <w:rPr>
          <w:rFonts w:asciiTheme="minorBidi" w:hAnsiTheme="minorBidi" w:cs="Simplified Arabic" w:hint="cs"/>
          <w:color w:val="000000"/>
          <w:sz w:val="32"/>
          <w:szCs w:val="32"/>
          <w:rtl/>
        </w:rPr>
        <w:t>لل</w:t>
      </w:r>
      <w:r w:rsidR="004928A5">
        <w:rPr>
          <w:rFonts w:asciiTheme="minorBidi" w:hAnsiTheme="minorBidi" w:cs="Simplified Arabic" w:hint="cs"/>
          <w:color w:val="000000"/>
          <w:sz w:val="32"/>
          <w:szCs w:val="32"/>
          <w:rtl/>
        </w:rPr>
        <w:t>وثب</w:t>
      </w:r>
      <w:r w:rsidR="009C6FB7">
        <w:rPr>
          <w:rFonts w:asciiTheme="minorBidi" w:hAnsiTheme="minorBidi" w:cs="Simplified Arabic" w:hint="cs"/>
          <w:color w:val="000000"/>
          <w:sz w:val="32"/>
          <w:szCs w:val="32"/>
          <w:rtl/>
        </w:rPr>
        <w:t xml:space="preserve">ة </w:t>
      </w:r>
      <w:r w:rsidRPr="002B0402">
        <w:rPr>
          <w:rFonts w:asciiTheme="minorBidi" w:hAnsiTheme="minorBidi" w:cs="Simplified Arabic"/>
          <w:sz w:val="32"/>
          <w:szCs w:val="32"/>
          <w:rtl/>
        </w:rPr>
        <w:t>ظهرت</w:t>
      </w:r>
      <w:r w:rsidR="009C6FB7">
        <w:rPr>
          <w:rFonts w:asciiTheme="minorBidi" w:hAnsiTheme="minorBidi" w:cs="Simplified Arabic" w:hint="cs"/>
          <w:sz w:val="32"/>
          <w:szCs w:val="32"/>
          <w:rtl/>
        </w:rPr>
        <w:t xml:space="preserve"> </w:t>
      </w:r>
      <w:r w:rsidR="00B071BC" w:rsidRPr="002B0402">
        <w:rPr>
          <w:rFonts w:asciiTheme="minorBidi" w:hAnsiTheme="minorBidi" w:cs="Simplified Arabic" w:hint="cs"/>
          <w:sz w:val="32"/>
          <w:szCs w:val="32"/>
          <w:rtl/>
        </w:rPr>
        <w:t>معنوية</w:t>
      </w:r>
      <w:r w:rsidRPr="002B0402">
        <w:rPr>
          <w:rFonts w:asciiTheme="minorBidi" w:hAnsiTheme="minorBidi" w:cs="Simplified Arabic"/>
          <w:sz w:val="32"/>
          <w:szCs w:val="32"/>
          <w:rtl/>
        </w:rPr>
        <w:t xml:space="preserve"> الفروق بين المجموعة التجريبية والضابطة، إذ ظهرت قيمة (</w:t>
      </w:r>
      <w:r w:rsidR="003C5DC0">
        <w:rPr>
          <w:rFonts w:cs="Simplified Arabic"/>
          <w:sz w:val="32"/>
          <w:szCs w:val="32"/>
        </w:rPr>
        <w:t>t</w:t>
      </w:r>
      <w:r w:rsidRPr="002B0402">
        <w:rPr>
          <w:rFonts w:asciiTheme="minorBidi" w:hAnsiTheme="minorBidi" w:cs="Simplified Arabic"/>
          <w:sz w:val="32"/>
          <w:szCs w:val="32"/>
          <w:rtl/>
        </w:rPr>
        <w:t>) بين المجموعتين(</w:t>
      </w:r>
      <w:r w:rsidR="00B071BC" w:rsidRPr="002B0402">
        <w:rPr>
          <w:rFonts w:asciiTheme="minorBidi" w:hAnsiTheme="minorBidi" w:cs="Simplified Arabic" w:hint="cs"/>
          <w:sz w:val="32"/>
          <w:szCs w:val="32"/>
          <w:rtl/>
        </w:rPr>
        <w:t>10,86</w:t>
      </w:r>
      <w:r w:rsidR="00047156">
        <w:rPr>
          <w:rFonts w:asciiTheme="minorBidi" w:hAnsiTheme="minorBidi" w:cs="Simplified Arabic" w:hint="cs"/>
          <w:sz w:val="32"/>
          <w:szCs w:val="32"/>
          <w:rtl/>
        </w:rPr>
        <w:t>7</w:t>
      </w:r>
      <w:r w:rsidRPr="002B0402">
        <w:rPr>
          <w:rFonts w:asciiTheme="minorBidi" w:hAnsiTheme="minorBidi" w:cs="Simplified Arabic"/>
          <w:sz w:val="32"/>
          <w:szCs w:val="32"/>
          <w:rtl/>
        </w:rPr>
        <w:t xml:space="preserve">) </w:t>
      </w:r>
      <w:r w:rsidRPr="002B0402">
        <w:rPr>
          <w:rFonts w:asciiTheme="minorBidi" w:hAnsiTheme="minorBidi" w:cs="Simplified Arabic" w:hint="cs"/>
          <w:sz w:val="32"/>
          <w:szCs w:val="32"/>
          <w:rtl/>
        </w:rPr>
        <w:t>عند مستوى خطا(0,</w:t>
      </w:r>
      <w:r w:rsidR="00B071BC" w:rsidRPr="002B0402">
        <w:rPr>
          <w:rFonts w:asciiTheme="minorBidi" w:hAnsiTheme="minorBidi" w:cs="Simplified Arabic" w:hint="cs"/>
          <w:sz w:val="32"/>
          <w:szCs w:val="32"/>
          <w:rtl/>
        </w:rPr>
        <w:t>000</w:t>
      </w:r>
      <w:r w:rsidRPr="002B0402">
        <w:rPr>
          <w:rFonts w:asciiTheme="minorBidi" w:hAnsiTheme="minorBidi" w:cs="Simplified Arabic" w:hint="cs"/>
          <w:sz w:val="32"/>
          <w:szCs w:val="32"/>
          <w:rtl/>
        </w:rPr>
        <w:t xml:space="preserve">)  </w:t>
      </w:r>
      <w:r w:rsidRPr="002B0402">
        <w:rPr>
          <w:rFonts w:asciiTheme="minorBidi" w:hAnsiTheme="minorBidi" w:cs="Simplified Arabic"/>
          <w:sz w:val="32"/>
          <w:szCs w:val="32"/>
          <w:rtl/>
        </w:rPr>
        <w:t>وأمام درجة حرية (</w:t>
      </w:r>
      <w:r w:rsidRPr="002B0402">
        <w:rPr>
          <w:rFonts w:asciiTheme="minorBidi" w:hAnsiTheme="minorBidi" w:cs="Simplified Arabic" w:hint="cs"/>
          <w:sz w:val="32"/>
          <w:szCs w:val="32"/>
          <w:rtl/>
        </w:rPr>
        <w:t>18</w:t>
      </w:r>
      <w:r w:rsidRPr="002B0402">
        <w:rPr>
          <w:rFonts w:asciiTheme="minorBidi" w:hAnsiTheme="minorBidi" w:cs="Simplified Arabic"/>
          <w:sz w:val="32"/>
          <w:szCs w:val="32"/>
          <w:rtl/>
        </w:rPr>
        <w:t>).</w:t>
      </w:r>
      <w:r w:rsidR="00B071BC" w:rsidRPr="002B0402">
        <w:rPr>
          <w:rFonts w:asciiTheme="minorBidi" w:hAnsiTheme="minorBidi" w:cs="Simplified Arabic" w:hint="cs"/>
          <w:sz w:val="32"/>
          <w:szCs w:val="32"/>
          <w:rtl/>
        </w:rPr>
        <w:t xml:space="preserve"> لصالح المجموعة </w:t>
      </w:r>
      <w:proofErr w:type="spellStart"/>
      <w:r w:rsidR="00B071BC" w:rsidRPr="002B0402">
        <w:rPr>
          <w:rFonts w:asciiTheme="minorBidi" w:hAnsiTheme="minorBidi" w:cs="Simplified Arabic" w:hint="cs"/>
          <w:sz w:val="32"/>
          <w:szCs w:val="32"/>
          <w:rtl/>
        </w:rPr>
        <w:t>التجريبية</w:t>
      </w:r>
      <w:r w:rsidRPr="002B0402">
        <w:rPr>
          <w:rFonts w:asciiTheme="minorBidi" w:hAnsiTheme="minorBidi" w:cs="Simplified Arabic" w:hint="cs"/>
          <w:sz w:val="32"/>
          <w:szCs w:val="32"/>
          <w:rtl/>
        </w:rPr>
        <w:t>,والشكل</w:t>
      </w:r>
      <w:proofErr w:type="spellEnd"/>
      <w:r w:rsidRPr="002B0402">
        <w:rPr>
          <w:rFonts w:asciiTheme="minorBidi" w:hAnsiTheme="minorBidi" w:cs="Simplified Arabic" w:hint="cs"/>
          <w:sz w:val="32"/>
          <w:szCs w:val="32"/>
          <w:rtl/>
        </w:rPr>
        <w:t xml:space="preserve"> (</w:t>
      </w:r>
      <w:r w:rsidR="008B15F5">
        <w:rPr>
          <w:rFonts w:asciiTheme="minorBidi" w:hAnsiTheme="minorBidi" w:cs="Simplified Arabic" w:hint="cs"/>
          <w:sz w:val="32"/>
          <w:szCs w:val="32"/>
          <w:rtl/>
        </w:rPr>
        <w:t>5</w:t>
      </w:r>
      <w:r w:rsidR="00126B44">
        <w:rPr>
          <w:rFonts w:asciiTheme="minorBidi" w:hAnsiTheme="minorBidi" w:cs="Simplified Arabic" w:hint="cs"/>
          <w:sz w:val="32"/>
          <w:szCs w:val="32"/>
          <w:rtl/>
        </w:rPr>
        <w:t>2</w:t>
      </w:r>
      <w:r w:rsidRPr="002B0402">
        <w:rPr>
          <w:rFonts w:asciiTheme="minorBidi" w:hAnsiTheme="minorBidi" w:cs="Simplified Arabic" w:hint="cs"/>
          <w:sz w:val="32"/>
          <w:szCs w:val="32"/>
          <w:rtl/>
        </w:rPr>
        <w:t>) يوضح ذلك.</w:t>
      </w:r>
    </w:p>
    <w:p w:rsidR="0097197D" w:rsidRPr="002B0402" w:rsidRDefault="0097197D" w:rsidP="00964E3A">
      <w:pPr>
        <w:pStyle w:val="a3"/>
        <w:ind w:left="-483" w:right="-426"/>
        <w:jc w:val="lowKashida"/>
        <w:rPr>
          <w:rFonts w:cs="Simplified Arabic"/>
          <w:sz w:val="32"/>
          <w:szCs w:val="32"/>
        </w:rPr>
      </w:pPr>
    </w:p>
    <w:p w:rsidR="0097197D" w:rsidRPr="00232FB0" w:rsidRDefault="004928A5" w:rsidP="0097197D">
      <w:pPr>
        <w:pStyle w:val="a3"/>
        <w:ind w:left="-483" w:right="-426"/>
        <w:jc w:val="center"/>
        <w:rPr>
          <w:rFonts w:cs="Simplified Arabic"/>
          <w:sz w:val="32"/>
          <w:szCs w:val="32"/>
        </w:rPr>
      </w:pPr>
      <w:r w:rsidRPr="004928A5">
        <w:rPr>
          <w:rFonts w:asciiTheme="minorBidi" w:hAnsiTheme="minorBidi" w:cs="Simplified Arabic"/>
          <w:noProof/>
          <w:sz w:val="32"/>
          <w:szCs w:val="32"/>
          <w:rtl/>
        </w:rPr>
        <w:drawing>
          <wp:inline distT="0" distB="0" distL="0" distR="0">
            <wp:extent cx="4572000" cy="2743200"/>
            <wp:effectExtent l="19050" t="0" r="19050" b="0"/>
            <wp:docPr id="6" name="مخطط 6"/>
            <wp:cNvGraphicFramePr/>
            <a:graphic xmlns:a="http://schemas.openxmlformats.org/drawingml/2006/main">
              <a:graphicData uri="http://schemas.openxmlformats.org/drawingml/2006/chart">
                <c:chart xmlns:c="http://schemas.openxmlformats.org/drawingml/2006/chart" xmlns:r="http://schemas.openxmlformats.org/officeDocument/2006/relationships" r:id="rId50"/>
              </a:graphicData>
            </a:graphic>
          </wp:inline>
        </w:drawing>
      </w:r>
    </w:p>
    <w:p w:rsidR="00EB557A" w:rsidRPr="00EB557A" w:rsidRDefault="00EB557A" w:rsidP="00126B44">
      <w:pPr>
        <w:ind w:left="720"/>
        <w:jc w:val="center"/>
        <w:rPr>
          <w:rFonts w:cs="Simplified Arabic"/>
          <w:sz w:val="32"/>
          <w:szCs w:val="32"/>
          <w:rtl/>
        </w:rPr>
      </w:pPr>
      <w:r w:rsidRPr="00EB557A">
        <w:rPr>
          <w:rFonts w:cs="Simplified Arabic" w:hint="cs"/>
          <w:sz w:val="32"/>
          <w:szCs w:val="32"/>
          <w:rtl/>
        </w:rPr>
        <w:t>شكل (5</w:t>
      </w:r>
      <w:r w:rsidR="00126B44">
        <w:rPr>
          <w:rFonts w:cs="Simplified Arabic" w:hint="cs"/>
          <w:sz w:val="32"/>
          <w:szCs w:val="32"/>
          <w:rtl/>
        </w:rPr>
        <w:t>2</w:t>
      </w:r>
      <w:r w:rsidRPr="00EB557A">
        <w:rPr>
          <w:rFonts w:cs="Simplified Arabic" w:hint="cs"/>
          <w:sz w:val="32"/>
          <w:szCs w:val="32"/>
          <w:rtl/>
        </w:rPr>
        <w:t xml:space="preserve">) الفروق بين </w:t>
      </w:r>
      <w:r>
        <w:rPr>
          <w:rFonts w:cs="Simplified Arabic" w:hint="cs"/>
          <w:sz w:val="32"/>
          <w:szCs w:val="32"/>
          <w:rtl/>
        </w:rPr>
        <w:t>المجموعتين</w:t>
      </w:r>
      <w:r w:rsidRPr="00EB557A">
        <w:rPr>
          <w:rFonts w:cs="Simplified Arabic" w:hint="cs"/>
          <w:sz w:val="32"/>
          <w:szCs w:val="32"/>
          <w:rtl/>
        </w:rPr>
        <w:t xml:space="preserve"> في </w:t>
      </w:r>
      <w:r w:rsidRPr="00EB557A">
        <w:rPr>
          <w:rFonts w:cs="Simplified Arabic" w:hint="eastAsia"/>
          <w:sz w:val="32"/>
          <w:szCs w:val="32"/>
          <w:rtl/>
        </w:rPr>
        <w:t>الأداء</w:t>
      </w:r>
      <w:r w:rsidRPr="00EB557A">
        <w:rPr>
          <w:rFonts w:cs="Simplified Arabic" w:hint="cs"/>
          <w:sz w:val="32"/>
          <w:szCs w:val="32"/>
          <w:rtl/>
        </w:rPr>
        <w:t xml:space="preserve"> الفني</w:t>
      </w:r>
      <w:r>
        <w:rPr>
          <w:rFonts w:cs="Simplified Arabic" w:hint="cs"/>
          <w:b/>
          <w:bCs/>
          <w:sz w:val="36"/>
          <w:szCs w:val="36"/>
          <w:rtl/>
        </w:rPr>
        <w:t xml:space="preserve"> </w:t>
      </w:r>
      <w:r>
        <w:rPr>
          <w:rFonts w:cs="Simplified Arabic" w:hint="cs"/>
          <w:sz w:val="32"/>
          <w:szCs w:val="32"/>
          <w:rtl/>
        </w:rPr>
        <w:t>للوثبة</w:t>
      </w:r>
    </w:p>
    <w:p w:rsidR="00A658D7" w:rsidRDefault="00882494" w:rsidP="00581002">
      <w:pPr>
        <w:spacing w:after="0" w:line="240" w:lineRule="auto"/>
        <w:jc w:val="lowKashida"/>
        <w:rPr>
          <w:rFonts w:asciiTheme="minorBidi" w:hAnsiTheme="minorBidi" w:cs="Simplified Arabic"/>
          <w:b/>
          <w:bCs/>
          <w:color w:val="000000"/>
          <w:sz w:val="36"/>
          <w:szCs w:val="36"/>
          <w:rtl/>
        </w:rPr>
      </w:pPr>
      <w:r>
        <w:rPr>
          <w:rFonts w:cs="Simplified Arabic" w:hint="cs"/>
          <w:b/>
          <w:bCs/>
          <w:sz w:val="36"/>
          <w:szCs w:val="36"/>
          <w:rtl/>
        </w:rPr>
        <w:lastRenderedPageBreak/>
        <w:t>4-7-5</w:t>
      </w:r>
      <w:r w:rsidR="00E42987">
        <w:rPr>
          <w:rFonts w:cs="Simplified Arabic" w:hint="cs"/>
          <w:b/>
          <w:bCs/>
          <w:sz w:val="36"/>
          <w:szCs w:val="36"/>
          <w:rtl/>
        </w:rPr>
        <w:t xml:space="preserve"> </w:t>
      </w:r>
      <w:r w:rsidR="0097197D" w:rsidRPr="00AA65C9">
        <w:rPr>
          <w:rFonts w:cs="Simplified Arabic" w:hint="cs"/>
          <w:b/>
          <w:bCs/>
          <w:sz w:val="36"/>
          <w:szCs w:val="36"/>
          <w:rtl/>
        </w:rPr>
        <w:t xml:space="preserve">مناقشة النتائج بين المجموعة الضابطة والتجريبية بالاختبار </w:t>
      </w:r>
      <w:proofErr w:type="spellStart"/>
      <w:r w:rsidR="0097197D" w:rsidRPr="00AA65C9">
        <w:rPr>
          <w:rFonts w:cs="Simplified Arabic" w:hint="cs"/>
          <w:b/>
          <w:bCs/>
          <w:sz w:val="36"/>
          <w:szCs w:val="36"/>
          <w:rtl/>
        </w:rPr>
        <w:t>ألبعدي</w:t>
      </w:r>
      <w:proofErr w:type="spellEnd"/>
      <w:r w:rsidR="007D4E2E">
        <w:rPr>
          <w:rFonts w:asciiTheme="minorBidi" w:hAnsiTheme="minorBidi" w:cs="Simplified Arabic" w:hint="cs"/>
          <w:b/>
          <w:bCs/>
          <w:sz w:val="36"/>
          <w:szCs w:val="36"/>
          <w:rtl/>
        </w:rPr>
        <w:t xml:space="preserve"> </w:t>
      </w:r>
      <w:r w:rsidR="0097197D" w:rsidRPr="00AA65C9">
        <w:rPr>
          <w:rFonts w:asciiTheme="minorBidi" w:hAnsiTheme="minorBidi" w:cs="Simplified Arabic"/>
          <w:b/>
          <w:bCs/>
          <w:sz w:val="36"/>
          <w:szCs w:val="36"/>
          <w:rtl/>
        </w:rPr>
        <w:t>في م</w:t>
      </w:r>
      <w:r w:rsidR="0097197D" w:rsidRPr="00AA65C9">
        <w:rPr>
          <w:rFonts w:asciiTheme="minorBidi" w:hAnsiTheme="minorBidi" w:cs="Simplified Arabic" w:hint="cs"/>
          <w:b/>
          <w:bCs/>
          <w:sz w:val="36"/>
          <w:szCs w:val="36"/>
          <w:rtl/>
        </w:rPr>
        <w:t>ؤ</w:t>
      </w:r>
      <w:r w:rsidR="0097197D" w:rsidRPr="00AA65C9">
        <w:rPr>
          <w:rFonts w:asciiTheme="minorBidi" w:hAnsiTheme="minorBidi" w:cs="Simplified Arabic"/>
          <w:b/>
          <w:bCs/>
          <w:sz w:val="36"/>
          <w:szCs w:val="36"/>
          <w:rtl/>
        </w:rPr>
        <w:t xml:space="preserve">شر </w:t>
      </w:r>
      <w:r w:rsidR="0097197D">
        <w:rPr>
          <w:rFonts w:cs="Simplified Arabic" w:hint="eastAsia"/>
          <w:b/>
          <w:bCs/>
          <w:sz w:val="36"/>
          <w:szCs w:val="36"/>
          <w:rtl/>
        </w:rPr>
        <w:t>الأداء</w:t>
      </w:r>
      <w:r w:rsidR="0097197D">
        <w:rPr>
          <w:rFonts w:cs="Simplified Arabic" w:hint="cs"/>
          <w:b/>
          <w:bCs/>
          <w:sz w:val="36"/>
          <w:szCs w:val="36"/>
          <w:rtl/>
        </w:rPr>
        <w:t xml:space="preserve"> الفني</w:t>
      </w:r>
      <w:r w:rsidR="0097197D" w:rsidRPr="00AA65C9">
        <w:rPr>
          <w:rFonts w:asciiTheme="minorBidi" w:hAnsiTheme="minorBidi" w:cs="Simplified Arabic" w:hint="cs"/>
          <w:b/>
          <w:bCs/>
          <w:color w:val="000000"/>
          <w:sz w:val="36"/>
          <w:szCs w:val="36"/>
          <w:rtl/>
        </w:rPr>
        <w:t>:</w:t>
      </w:r>
    </w:p>
    <w:p w:rsidR="007F76E0" w:rsidRDefault="00A658D7" w:rsidP="00AF6728">
      <w:pPr>
        <w:spacing w:line="240" w:lineRule="auto"/>
        <w:ind w:firstLine="720"/>
        <w:jc w:val="lowKashida"/>
        <w:rPr>
          <w:rFonts w:cs="Simplified Arabic"/>
          <w:sz w:val="32"/>
          <w:szCs w:val="32"/>
          <w:rtl/>
        </w:rPr>
      </w:pPr>
      <w:r w:rsidRPr="00133FE0">
        <w:rPr>
          <w:rFonts w:cs="Simplified Arabic" w:hint="cs"/>
          <w:sz w:val="32"/>
          <w:szCs w:val="32"/>
          <w:rtl/>
        </w:rPr>
        <w:t>يت</w:t>
      </w:r>
      <w:r>
        <w:rPr>
          <w:rFonts w:cs="Simplified Arabic" w:hint="cs"/>
          <w:sz w:val="32"/>
          <w:szCs w:val="32"/>
          <w:rtl/>
        </w:rPr>
        <w:t>بين</w:t>
      </w:r>
      <w:r w:rsidRPr="00133FE0">
        <w:rPr>
          <w:rFonts w:cs="Simplified Arabic" w:hint="cs"/>
          <w:sz w:val="32"/>
          <w:szCs w:val="32"/>
          <w:rtl/>
        </w:rPr>
        <w:t xml:space="preserve"> من الجدول</w:t>
      </w:r>
      <w:r w:rsidR="00CD4C1B">
        <w:rPr>
          <w:rFonts w:cs="Simplified Arabic" w:hint="cs"/>
          <w:sz w:val="32"/>
          <w:szCs w:val="32"/>
          <w:rtl/>
        </w:rPr>
        <w:t>ين (3</w:t>
      </w:r>
      <w:r w:rsidR="00581002">
        <w:rPr>
          <w:rFonts w:cs="Simplified Arabic" w:hint="cs"/>
          <w:sz w:val="32"/>
          <w:szCs w:val="32"/>
          <w:rtl/>
        </w:rPr>
        <w:t>0</w:t>
      </w:r>
      <w:r w:rsidR="00CD4C1B">
        <w:rPr>
          <w:rFonts w:cs="Simplified Arabic" w:hint="cs"/>
          <w:sz w:val="32"/>
          <w:szCs w:val="32"/>
          <w:rtl/>
        </w:rPr>
        <w:t>)</w:t>
      </w:r>
      <w:r w:rsidRPr="00133FE0">
        <w:rPr>
          <w:rFonts w:cs="Simplified Arabic" w:hint="cs"/>
          <w:sz w:val="32"/>
          <w:szCs w:val="32"/>
          <w:rtl/>
        </w:rPr>
        <w:t xml:space="preserve"> </w:t>
      </w:r>
      <w:r w:rsidR="00CD4C1B">
        <w:rPr>
          <w:rFonts w:cs="Simplified Arabic" w:hint="cs"/>
          <w:sz w:val="32"/>
          <w:szCs w:val="32"/>
          <w:rtl/>
        </w:rPr>
        <w:t>و</w:t>
      </w:r>
      <w:r w:rsidRPr="00133FE0">
        <w:rPr>
          <w:rFonts w:cs="Simplified Arabic" w:hint="cs"/>
          <w:sz w:val="32"/>
          <w:szCs w:val="32"/>
          <w:rtl/>
        </w:rPr>
        <w:t>(</w:t>
      </w:r>
      <w:r w:rsidR="0060579E">
        <w:rPr>
          <w:rFonts w:cs="Simplified Arabic" w:hint="cs"/>
          <w:sz w:val="32"/>
          <w:szCs w:val="32"/>
          <w:rtl/>
        </w:rPr>
        <w:t>3</w:t>
      </w:r>
      <w:r w:rsidR="00581002">
        <w:rPr>
          <w:rFonts w:cs="Simplified Arabic" w:hint="cs"/>
          <w:sz w:val="32"/>
          <w:szCs w:val="32"/>
          <w:rtl/>
        </w:rPr>
        <w:t>1</w:t>
      </w:r>
      <w:r w:rsidRPr="00133FE0">
        <w:rPr>
          <w:rFonts w:cs="Simplified Arabic" w:hint="cs"/>
          <w:sz w:val="32"/>
          <w:szCs w:val="32"/>
          <w:rtl/>
        </w:rPr>
        <w:t xml:space="preserve">) إن هناك </w:t>
      </w:r>
      <w:r w:rsidR="007F76E0">
        <w:rPr>
          <w:rFonts w:cs="Simplified Arabic" w:hint="cs"/>
          <w:sz w:val="32"/>
          <w:szCs w:val="32"/>
          <w:rtl/>
        </w:rPr>
        <w:t xml:space="preserve">تطورا معنويا حصل في مستوى اداء مرحلة الاقتراب لأفراد المجموعة التجريبية </w:t>
      </w:r>
      <w:r w:rsidR="00AF6728">
        <w:rPr>
          <w:rFonts w:cs="Simplified Arabic" w:hint="cs"/>
          <w:sz w:val="32"/>
          <w:szCs w:val="32"/>
          <w:rtl/>
        </w:rPr>
        <w:t xml:space="preserve">في </w:t>
      </w:r>
      <w:r w:rsidR="00AF6728" w:rsidRPr="00133FE0">
        <w:rPr>
          <w:rFonts w:cs="Simplified Arabic" w:hint="cs"/>
          <w:sz w:val="32"/>
          <w:szCs w:val="32"/>
          <w:rtl/>
        </w:rPr>
        <w:t>الاختبار</w:t>
      </w:r>
      <w:r w:rsidR="00AF6728">
        <w:rPr>
          <w:rFonts w:cs="Simplified Arabic" w:hint="cs"/>
          <w:sz w:val="32"/>
          <w:szCs w:val="32"/>
          <w:rtl/>
        </w:rPr>
        <w:t xml:space="preserve"> </w:t>
      </w:r>
      <w:r w:rsidR="00AF6728" w:rsidRPr="00133FE0">
        <w:rPr>
          <w:rFonts w:cs="Simplified Arabic" w:hint="cs"/>
          <w:sz w:val="32"/>
          <w:szCs w:val="32"/>
          <w:rtl/>
        </w:rPr>
        <w:t>البعدي للمجموعتين</w:t>
      </w:r>
      <w:r w:rsidR="00AF6728">
        <w:rPr>
          <w:rFonts w:cs="Simplified Arabic" w:hint="cs"/>
          <w:sz w:val="32"/>
          <w:szCs w:val="32"/>
          <w:rtl/>
        </w:rPr>
        <w:t xml:space="preserve"> </w:t>
      </w:r>
      <w:r w:rsidR="007F76E0">
        <w:rPr>
          <w:rFonts w:cs="Simplified Arabic" w:hint="cs"/>
          <w:sz w:val="32"/>
          <w:szCs w:val="32"/>
          <w:rtl/>
        </w:rPr>
        <w:t>بفعل التدريبات والتمرينات الخاصة التي اتبعتها الباحثة لتعلم هذه المرحلة والمراحل اللاحقة وفقا لنظام السيطرة الحركية المغلقة والتي اثبتت فعاليتها في تقدم مستوى الأداء الفني لهذه المرحلة للمجموعة التجريبية مقارنة للمجموعة الضابطة ، وايضا يلاحظ ان افضلية الفروق كانت للاختبارات البعدية للمجموعة التجريبية في نفس المتغير للمجموعة الضابطة للاختبار البعدي ، وهذا يشير الى فعالية التمرينات التي استخدمت بشكل خاص على افراد المجموعة التجريبية والتي سببت في تطور مستوى الأداء الفني للاقتراب للمجموعة التجريبية .</w:t>
      </w:r>
    </w:p>
    <w:p w:rsidR="00A658D7" w:rsidRDefault="007F76E0" w:rsidP="006C2ACF">
      <w:pPr>
        <w:spacing w:line="240" w:lineRule="auto"/>
        <w:ind w:firstLine="720"/>
        <w:jc w:val="lowKashida"/>
        <w:rPr>
          <w:rFonts w:cs="Simplified Arabic"/>
          <w:sz w:val="32"/>
          <w:szCs w:val="32"/>
          <w:rtl/>
        </w:rPr>
      </w:pPr>
      <w:r>
        <w:rPr>
          <w:rFonts w:cs="Simplified Arabic" w:hint="cs"/>
          <w:sz w:val="32"/>
          <w:szCs w:val="32"/>
          <w:rtl/>
        </w:rPr>
        <w:t xml:space="preserve"> </w:t>
      </w:r>
      <w:r w:rsidR="00AF6728">
        <w:rPr>
          <w:rFonts w:cs="Simplified Arabic" w:hint="cs"/>
          <w:sz w:val="32"/>
          <w:szCs w:val="32"/>
          <w:rtl/>
        </w:rPr>
        <w:t xml:space="preserve">كما واظهر </w:t>
      </w:r>
      <w:r w:rsidR="00A658D7" w:rsidRPr="00133FE0">
        <w:rPr>
          <w:rFonts w:cs="Simplified Arabic" w:hint="cs"/>
          <w:sz w:val="32"/>
          <w:szCs w:val="32"/>
          <w:rtl/>
        </w:rPr>
        <w:t>فروق</w:t>
      </w:r>
      <w:r w:rsidR="00A658D7">
        <w:rPr>
          <w:rFonts w:cs="Simplified Arabic" w:hint="cs"/>
          <w:sz w:val="32"/>
          <w:szCs w:val="32"/>
          <w:rtl/>
        </w:rPr>
        <w:t>اً</w:t>
      </w:r>
      <w:r w:rsidR="00A658D7" w:rsidRPr="00133FE0">
        <w:rPr>
          <w:rFonts w:cs="Simplified Arabic" w:hint="cs"/>
          <w:sz w:val="32"/>
          <w:szCs w:val="32"/>
          <w:rtl/>
        </w:rPr>
        <w:t xml:space="preserve"> معنوية </w:t>
      </w:r>
      <w:r w:rsidR="006C2ACF">
        <w:rPr>
          <w:rFonts w:cs="Simplified Arabic" w:hint="cs"/>
          <w:sz w:val="32"/>
          <w:szCs w:val="32"/>
          <w:rtl/>
        </w:rPr>
        <w:t>بين ا</w:t>
      </w:r>
      <w:r w:rsidR="00A658D7" w:rsidRPr="00133FE0">
        <w:rPr>
          <w:rFonts w:cs="Simplified Arabic" w:hint="cs"/>
          <w:sz w:val="32"/>
          <w:szCs w:val="32"/>
          <w:rtl/>
        </w:rPr>
        <w:t>لمجموعتين</w:t>
      </w:r>
      <w:r w:rsidR="00A658D7">
        <w:rPr>
          <w:rFonts w:cs="Simplified Arabic" w:hint="cs"/>
          <w:sz w:val="32"/>
          <w:szCs w:val="32"/>
          <w:rtl/>
        </w:rPr>
        <w:t xml:space="preserve"> التجريبية </w:t>
      </w:r>
      <w:r w:rsidR="00AF6728">
        <w:rPr>
          <w:rFonts w:cs="Simplified Arabic" w:hint="cs"/>
          <w:sz w:val="32"/>
          <w:szCs w:val="32"/>
          <w:rtl/>
        </w:rPr>
        <w:t>و</w:t>
      </w:r>
      <w:r w:rsidR="00A658D7">
        <w:rPr>
          <w:rFonts w:cs="Simplified Arabic" w:hint="cs"/>
          <w:sz w:val="32"/>
          <w:szCs w:val="32"/>
          <w:rtl/>
        </w:rPr>
        <w:t>الضابطة</w:t>
      </w:r>
      <w:r w:rsidR="009C6FB7">
        <w:rPr>
          <w:rFonts w:cs="Simplified Arabic" w:hint="cs"/>
          <w:sz w:val="32"/>
          <w:szCs w:val="32"/>
          <w:rtl/>
        </w:rPr>
        <w:t xml:space="preserve"> </w:t>
      </w:r>
      <w:r w:rsidR="004C02B3">
        <w:rPr>
          <w:rFonts w:cs="Simplified Arabic" w:hint="cs"/>
          <w:sz w:val="32"/>
          <w:szCs w:val="32"/>
          <w:rtl/>
        </w:rPr>
        <w:t>و</w:t>
      </w:r>
      <w:r w:rsidR="00CD4C1B">
        <w:rPr>
          <w:rFonts w:cs="Simplified Arabic" w:hint="cs"/>
          <w:sz w:val="32"/>
          <w:szCs w:val="32"/>
          <w:rtl/>
        </w:rPr>
        <w:t xml:space="preserve">لصالح </w:t>
      </w:r>
      <w:r w:rsidR="006C2ACF">
        <w:rPr>
          <w:rFonts w:cs="Simplified Arabic" w:hint="cs"/>
          <w:sz w:val="32"/>
          <w:szCs w:val="32"/>
          <w:rtl/>
        </w:rPr>
        <w:t>المجموعة التجريبية</w:t>
      </w:r>
      <w:r w:rsidR="00A658D7" w:rsidRPr="00133FE0">
        <w:rPr>
          <w:rFonts w:cs="Simplified Arabic" w:hint="cs"/>
          <w:sz w:val="32"/>
          <w:szCs w:val="32"/>
          <w:rtl/>
        </w:rPr>
        <w:t xml:space="preserve"> </w:t>
      </w:r>
      <w:r w:rsidR="00A658D7">
        <w:rPr>
          <w:rFonts w:cs="Simplified Arabic" w:hint="cs"/>
          <w:sz w:val="32"/>
          <w:szCs w:val="32"/>
          <w:rtl/>
        </w:rPr>
        <w:t>في الوثبة الثلاثية لمراحلها الثلاثة (الحجل</w:t>
      </w:r>
      <w:r w:rsidR="009C6FB7">
        <w:rPr>
          <w:rFonts w:cs="Simplified Arabic" w:hint="cs"/>
          <w:sz w:val="32"/>
          <w:szCs w:val="32"/>
          <w:rtl/>
        </w:rPr>
        <w:t>ة</w:t>
      </w:r>
      <w:r w:rsidR="00A658D7">
        <w:rPr>
          <w:rFonts w:cs="Simplified Arabic" w:hint="cs"/>
          <w:sz w:val="32"/>
          <w:szCs w:val="32"/>
          <w:rtl/>
        </w:rPr>
        <w:t xml:space="preserve"> والخطوة والوثبة )</w:t>
      </w:r>
      <w:r w:rsidR="00A658D7" w:rsidRPr="001A2723">
        <w:rPr>
          <w:rFonts w:cs="Simplified Arabic" w:hint="cs"/>
          <w:sz w:val="32"/>
          <w:szCs w:val="32"/>
          <w:rtl/>
        </w:rPr>
        <w:t xml:space="preserve"> من خلال المقارنة بين الأوساط الحسابية</w:t>
      </w:r>
      <w:r w:rsidR="00A658D7">
        <w:rPr>
          <w:rFonts w:cs="Simplified Arabic" w:hint="cs"/>
          <w:sz w:val="32"/>
          <w:szCs w:val="32"/>
          <w:rtl/>
        </w:rPr>
        <w:t xml:space="preserve"> ، </w:t>
      </w:r>
      <w:r w:rsidR="00A658D7" w:rsidRPr="001A2723">
        <w:rPr>
          <w:rFonts w:cs="Simplified Arabic" w:hint="cs"/>
          <w:sz w:val="32"/>
          <w:szCs w:val="32"/>
          <w:rtl/>
        </w:rPr>
        <w:t>و</w:t>
      </w:r>
      <w:r w:rsidR="009C6FB7">
        <w:rPr>
          <w:rFonts w:cs="Simplified Arabic" w:hint="cs"/>
          <w:sz w:val="32"/>
          <w:szCs w:val="32"/>
          <w:rtl/>
        </w:rPr>
        <w:t>ت</w:t>
      </w:r>
      <w:r w:rsidR="00A658D7" w:rsidRPr="001A2723">
        <w:rPr>
          <w:rFonts w:cs="Simplified Arabic" w:hint="cs"/>
          <w:sz w:val="32"/>
          <w:szCs w:val="32"/>
          <w:rtl/>
        </w:rPr>
        <w:t>رى الباحث</w:t>
      </w:r>
      <w:r w:rsidR="009C6FB7">
        <w:rPr>
          <w:rFonts w:cs="Simplified Arabic" w:hint="cs"/>
          <w:sz w:val="32"/>
          <w:szCs w:val="32"/>
          <w:rtl/>
        </w:rPr>
        <w:t>ة</w:t>
      </w:r>
      <w:r w:rsidR="00A658D7" w:rsidRPr="001A2723">
        <w:rPr>
          <w:rFonts w:cs="Simplified Arabic" w:hint="cs"/>
          <w:sz w:val="32"/>
          <w:szCs w:val="32"/>
          <w:rtl/>
        </w:rPr>
        <w:t xml:space="preserve"> </w:t>
      </w:r>
      <w:r w:rsidR="00A658D7">
        <w:rPr>
          <w:rFonts w:cs="Simplified Arabic" w:hint="cs"/>
          <w:sz w:val="32"/>
          <w:szCs w:val="32"/>
          <w:rtl/>
        </w:rPr>
        <w:t>أ</w:t>
      </w:r>
      <w:r w:rsidR="00A658D7" w:rsidRPr="001A2723">
        <w:rPr>
          <w:rFonts w:cs="Simplified Arabic" w:hint="cs"/>
          <w:sz w:val="32"/>
          <w:szCs w:val="32"/>
          <w:rtl/>
        </w:rPr>
        <w:t>ن</w:t>
      </w:r>
      <w:r w:rsidR="00A658D7">
        <w:rPr>
          <w:rFonts w:cs="Simplified Arabic" w:hint="cs"/>
          <w:sz w:val="32"/>
          <w:szCs w:val="32"/>
          <w:rtl/>
        </w:rPr>
        <w:t>ّ</w:t>
      </w:r>
      <w:r w:rsidR="009C6FB7">
        <w:rPr>
          <w:rFonts w:cs="Simplified Arabic" w:hint="cs"/>
          <w:sz w:val="32"/>
          <w:szCs w:val="32"/>
          <w:rtl/>
        </w:rPr>
        <w:t xml:space="preserve"> </w:t>
      </w:r>
      <w:r w:rsidR="00A658D7">
        <w:rPr>
          <w:rFonts w:cs="Simplified Arabic" w:hint="cs"/>
          <w:sz w:val="32"/>
          <w:szCs w:val="32"/>
          <w:rtl/>
        </w:rPr>
        <w:t xml:space="preserve">سبب هذا التطور يعود الى ان جميع </w:t>
      </w:r>
      <w:r w:rsidR="004C02B3">
        <w:rPr>
          <w:rFonts w:cs="Simplified Arabic" w:hint="cs"/>
          <w:sz w:val="32"/>
          <w:szCs w:val="32"/>
          <w:rtl/>
        </w:rPr>
        <w:t xml:space="preserve">افراد </w:t>
      </w:r>
      <w:r w:rsidR="00A658D7">
        <w:rPr>
          <w:rFonts w:cs="Simplified Arabic" w:hint="cs"/>
          <w:sz w:val="32"/>
          <w:szCs w:val="32"/>
          <w:rtl/>
        </w:rPr>
        <w:t>المجموعة التجريبية تم مرورها بخبرات تعليمية من خلال تمارين تعليمية تم اعدادها بالاعتماد على تطبيق النظريات العلمية نظرية الدائرة المغلقة  وبالتالي</w:t>
      </w:r>
      <w:r w:rsidR="00A658D7" w:rsidRPr="001A2723">
        <w:rPr>
          <w:rFonts w:cs="Simplified Arabic" w:hint="cs"/>
          <w:sz w:val="32"/>
          <w:szCs w:val="32"/>
          <w:rtl/>
        </w:rPr>
        <w:t xml:space="preserve"> قد أعطى مردوداً ايجابياً في</w:t>
      </w:r>
      <w:r w:rsidR="009C6FB7">
        <w:rPr>
          <w:rFonts w:cs="Simplified Arabic" w:hint="cs"/>
          <w:sz w:val="32"/>
          <w:szCs w:val="32"/>
          <w:rtl/>
        </w:rPr>
        <w:t xml:space="preserve"> </w:t>
      </w:r>
      <w:r w:rsidR="00143423">
        <w:rPr>
          <w:rFonts w:cs="Simplified Arabic" w:hint="cs"/>
          <w:sz w:val="32"/>
          <w:szCs w:val="32"/>
          <w:rtl/>
        </w:rPr>
        <w:t>البرنامج الحركي الخاص بالمتعلمين</w:t>
      </w:r>
      <w:r w:rsidR="00A658D7">
        <w:rPr>
          <w:rFonts w:cs="Simplified Arabic" w:hint="cs"/>
          <w:sz w:val="32"/>
          <w:szCs w:val="32"/>
          <w:rtl/>
        </w:rPr>
        <w:t xml:space="preserve"> و</w:t>
      </w:r>
      <w:r w:rsidR="00A658D7" w:rsidRPr="001A2723">
        <w:rPr>
          <w:rFonts w:cs="Simplified Arabic" w:hint="cs"/>
          <w:sz w:val="32"/>
          <w:szCs w:val="32"/>
          <w:rtl/>
        </w:rPr>
        <w:t xml:space="preserve">انعكس على تغير </w:t>
      </w:r>
      <w:r w:rsidR="00A658D7">
        <w:rPr>
          <w:rFonts w:cs="Simplified Arabic" w:hint="cs"/>
          <w:sz w:val="32"/>
          <w:szCs w:val="32"/>
          <w:rtl/>
        </w:rPr>
        <w:t>نتيجة الأداء الفني,</w:t>
      </w:r>
      <w:r w:rsidR="004C02B3">
        <w:rPr>
          <w:rFonts w:cs="Simplified Arabic" w:hint="cs"/>
          <w:sz w:val="32"/>
          <w:szCs w:val="32"/>
          <w:rtl/>
        </w:rPr>
        <w:t xml:space="preserve"> </w:t>
      </w:r>
      <w:r w:rsidR="00A658D7">
        <w:rPr>
          <w:rFonts w:cs="Simplified Arabic" w:hint="cs"/>
          <w:sz w:val="32"/>
          <w:szCs w:val="32"/>
          <w:rtl/>
        </w:rPr>
        <w:t xml:space="preserve">وذلك من خلال </w:t>
      </w:r>
      <w:proofErr w:type="spellStart"/>
      <w:r w:rsidR="00A658D7">
        <w:rPr>
          <w:rFonts w:cs="Simplified Arabic" w:hint="cs"/>
          <w:sz w:val="32"/>
          <w:szCs w:val="32"/>
          <w:rtl/>
        </w:rPr>
        <w:t>أعطاء</w:t>
      </w:r>
      <w:proofErr w:type="spellEnd"/>
      <w:r w:rsidR="009C6FB7">
        <w:rPr>
          <w:rFonts w:cs="Simplified Arabic" w:hint="cs"/>
          <w:sz w:val="32"/>
          <w:szCs w:val="32"/>
          <w:rtl/>
        </w:rPr>
        <w:t xml:space="preserve"> </w:t>
      </w:r>
      <w:r w:rsidR="00A658D7">
        <w:rPr>
          <w:rFonts w:cs="Simplified Arabic" w:hint="cs"/>
          <w:sz w:val="32"/>
          <w:szCs w:val="32"/>
          <w:rtl/>
        </w:rPr>
        <w:t xml:space="preserve">المتعلم الصورة الواضحة للأداء الفني للمهارة الحركية خلال </w:t>
      </w:r>
      <w:r w:rsidR="00143423">
        <w:rPr>
          <w:rFonts w:cs="Simplified Arabic" w:hint="cs"/>
          <w:sz w:val="32"/>
          <w:szCs w:val="32"/>
          <w:rtl/>
        </w:rPr>
        <w:t xml:space="preserve">تزويدهم بالمعلومات من خلال ماسح القدم عن القوة والزمن </w:t>
      </w:r>
      <w:r w:rsidR="00A658D7">
        <w:rPr>
          <w:rFonts w:cs="Simplified Arabic" w:hint="cs"/>
          <w:sz w:val="32"/>
          <w:szCs w:val="32"/>
          <w:rtl/>
        </w:rPr>
        <w:t>وبالتالي ساعدت المتعلمين على اكتساب  الأداء الحركي المتميز, فضلا عن تهيئة البيئة التعليمية بطريقة فعالة واعتماده على الممارسة وإشاعة خاصية التكرار داخل الوحدة التعليمية أثرها المميز في بناء الحركة وهنا</w:t>
      </w:r>
      <w:r w:rsidR="00F43A89">
        <w:rPr>
          <w:rFonts w:cs="Simplified Arabic" w:hint="cs"/>
          <w:sz w:val="32"/>
          <w:szCs w:val="32"/>
          <w:rtl/>
        </w:rPr>
        <w:t xml:space="preserve"> </w:t>
      </w:r>
      <w:r w:rsidR="00A658D7">
        <w:rPr>
          <w:rFonts w:cs="Simplified Arabic" w:hint="cs"/>
          <w:sz w:val="32"/>
          <w:szCs w:val="32"/>
          <w:rtl/>
        </w:rPr>
        <w:t>ي</w:t>
      </w:r>
      <w:r w:rsidR="00A658D7" w:rsidRPr="00E22544">
        <w:rPr>
          <w:rFonts w:cs="Simplified Arabic" w:hint="cs"/>
          <w:sz w:val="32"/>
          <w:szCs w:val="32"/>
          <w:rtl/>
        </w:rPr>
        <w:t>بين ( وجيه محجوب )</w:t>
      </w:r>
      <w:r w:rsidR="00A658D7">
        <w:rPr>
          <w:rFonts w:cs="Simplified Arabic" w:hint="cs"/>
          <w:sz w:val="32"/>
          <w:szCs w:val="32"/>
          <w:rtl/>
        </w:rPr>
        <w:t xml:space="preserve">" </w:t>
      </w:r>
      <w:r w:rsidR="00A658D7" w:rsidRPr="00E22544">
        <w:rPr>
          <w:rFonts w:cs="Simplified Arabic" w:hint="cs"/>
          <w:sz w:val="32"/>
          <w:szCs w:val="32"/>
          <w:rtl/>
        </w:rPr>
        <w:t>إن واحد</w:t>
      </w:r>
      <w:r w:rsidR="00A658D7">
        <w:rPr>
          <w:rFonts w:cs="Simplified Arabic" w:hint="cs"/>
          <w:sz w:val="32"/>
          <w:szCs w:val="32"/>
          <w:rtl/>
        </w:rPr>
        <w:t>اً</w:t>
      </w:r>
      <w:r w:rsidR="00A658D7" w:rsidRPr="00E22544">
        <w:rPr>
          <w:rFonts w:cs="Simplified Arabic" w:hint="cs"/>
          <w:sz w:val="32"/>
          <w:szCs w:val="32"/>
          <w:rtl/>
        </w:rPr>
        <w:t xml:space="preserve"> من نتائج التمرين هو حدوث قابلية أداء ثابتة نسبيا أو للتعلم هذا التأثير</w:t>
      </w:r>
      <w:r w:rsidR="00F43A89">
        <w:rPr>
          <w:rFonts w:cs="Simplified Arabic" w:hint="cs"/>
          <w:sz w:val="32"/>
          <w:szCs w:val="32"/>
          <w:rtl/>
        </w:rPr>
        <w:t xml:space="preserve"> </w:t>
      </w:r>
      <w:r w:rsidR="00A658D7" w:rsidRPr="00270493">
        <w:rPr>
          <w:rFonts w:cs="Simplified Arabic" w:hint="cs"/>
          <w:sz w:val="32"/>
          <w:szCs w:val="32"/>
          <w:rtl/>
        </w:rPr>
        <w:t>يُنِتجُ</w:t>
      </w:r>
      <w:r w:rsidR="00A658D7" w:rsidRPr="00E22544">
        <w:rPr>
          <w:rFonts w:cs="Simplified Arabic" w:hint="cs"/>
          <w:sz w:val="32"/>
          <w:szCs w:val="32"/>
          <w:rtl/>
        </w:rPr>
        <w:t xml:space="preserve"> تغير</w:t>
      </w:r>
      <w:r w:rsidR="00A658D7">
        <w:rPr>
          <w:rFonts w:cs="Simplified Arabic" w:hint="cs"/>
          <w:sz w:val="32"/>
          <w:szCs w:val="32"/>
          <w:rtl/>
        </w:rPr>
        <w:t>اً</w:t>
      </w:r>
      <w:r w:rsidR="00A658D7" w:rsidRPr="00E22544">
        <w:rPr>
          <w:rFonts w:cs="Simplified Arabic" w:hint="cs"/>
          <w:sz w:val="32"/>
          <w:szCs w:val="32"/>
          <w:rtl/>
        </w:rPr>
        <w:t xml:space="preserve"> ثابتا في</w:t>
      </w:r>
      <w:r w:rsidR="00A658D7">
        <w:rPr>
          <w:rFonts w:cs="Simplified Arabic" w:hint="cs"/>
          <w:sz w:val="32"/>
          <w:szCs w:val="32"/>
          <w:rtl/>
        </w:rPr>
        <w:t xml:space="preserve"> سلوك</w:t>
      </w:r>
      <w:r w:rsidR="00A658D7" w:rsidRPr="00E22544">
        <w:rPr>
          <w:rFonts w:cs="Simplified Arabic" w:hint="cs"/>
          <w:sz w:val="32"/>
          <w:szCs w:val="32"/>
          <w:rtl/>
        </w:rPr>
        <w:t xml:space="preserve"> الفرد وفي </w:t>
      </w:r>
      <w:r w:rsidR="004E0D38" w:rsidRPr="00E22544">
        <w:rPr>
          <w:rFonts w:cs="Simplified Arabic" w:hint="cs"/>
          <w:sz w:val="32"/>
          <w:szCs w:val="32"/>
          <w:rtl/>
        </w:rPr>
        <w:t>الحقيقة</w:t>
      </w:r>
      <w:r w:rsidR="00A658D7" w:rsidRPr="00E22544">
        <w:rPr>
          <w:rFonts w:cs="Simplified Arabic" w:hint="cs"/>
          <w:sz w:val="32"/>
          <w:szCs w:val="32"/>
          <w:rtl/>
        </w:rPr>
        <w:t xml:space="preserve"> تغيرا ثابتا في العمليات ال</w:t>
      </w:r>
      <w:r w:rsidR="00A658D7">
        <w:rPr>
          <w:rFonts w:cs="Simplified Arabic" w:hint="cs"/>
          <w:sz w:val="32"/>
          <w:szCs w:val="32"/>
          <w:rtl/>
        </w:rPr>
        <w:t>ت</w:t>
      </w:r>
      <w:r w:rsidR="00A658D7" w:rsidRPr="00E22544">
        <w:rPr>
          <w:rFonts w:cs="Simplified Arabic" w:hint="cs"/>
          <w:sz w:val="32"/>
          <w:szCs w:val="32"/>
          <w:rtl/>
        </w:rPr>
        <w:t xml:space="preserve">ي </w:t>
      </w:r>
      <w:r w:rsidR="00A658D7" w:rsidRPr="00E22544">
        <w:rPr>
          <w:rFonts w:cs="Simplified Arabic" w:hint="cs"/>
          <w:sz w:val="32"/>
          <w:szCs w:val="32"/>
          <w:rtl/>
        </w:rPr>
        <w:lastRenderedPageBreak/>
        <w:t>يسمح</w:t>
      </w:r>
      <w:r w:rsidR="00A658D7">
        <w:rPr>
          <w:rFonts w:cs="Simplified Arabic" w:hint="cs"/>
          <w:sz w:val="32"/>
          <w:szCs w:val="32"/>
          <w:rtl/>
        </w:rPr>
        <w:t xml:space="preserve"> للفرد بأداء عمل ما في </w:t>
      </w:r>
      <w:r w:rsidR="004E0D38">
        <w:rPr>
          <w:rFonts w:cs="Simplified Arabic" w:hint="cs"/>
          <w:sz w:val="32"/>
          <w:szCs w:val="32"/>
          <w:rtl/>
        </w:rPr>
        <w:t>ألمستقبل</w:t>
      </w:r>
      <w:r w:rsidR="004C02B3">
        <w:rPr>
          <w:rFonts w:cs="Simplified Arabic" w:hint="cs"/>
          <w:sz w:val="32"/>
          <w:szCs w:val="32"/>
          <w:rtl/>
        </w:rPr>
        <w:t>"</w:t>
      </w:r>
      <w:r w:rsidR="00A658D7" w:rsidRPr="00E22544">
        <w:rPr>
          <w:rFonts w:cs="Simplified Arabic" w:hint="cs"/>
          <w:sz w:val="32"/>
          <w:szCs w:val="32"/>
          <w:vertAlign w:val="superscript"/>
          <w:rtl/>
        </w:rPr>
        <w:t>(</w:t>
      </w:r>
      <w:r w:rsidR="00A658D7" w:rsidRPr="00E22544">
        <w:rPr>
          <w:rStyle w:val="a6"/>
          <w:rFonts w:cs="Simplified Arabic"/>
          <w:sz w:val="32"/>
          <w:szCs w:val="32"/>
          <w:rtl/>
        </w:rPr>
        <w:footnoteReference w:id="17"/>
      </w:r>
      <w:r w:rsidR="00A658D7" w:rsidRPr="00E22544">
        <w:rPr>
          <w:rFonts w:cs="Simplified Arabic" w:hint="cs"/>
          <w:sz w:val="32"/>
          <w:szCs w:val="32"/>
          <w:vertAlign w:val="superscript"/>
          <w:rtl/>
        </w:rPr>
        <w:t>)</w:t>
      </w:r>
      <w:r w:rsidR="005E1D57">
        <w:rPr>
          <w:rFonts w:cs="Simplified Arabic" w:hint="cs"/>
          <w:sz w:val="32"/>
          <w:szCs w:val="32"/>
          <w:rtl/>
        </w:rPr>
        <w:t xml:space="preserve">وهنا يشير (عبد الفتاح لطفي) </w:t>
      </w:r>
      <w:r w:rsidR="00A658D7">
        <w:rPr>
          <w:rFonts w:cs="Simplified Arabic" w:hint="cs"/>
          <w:sz w:val="32"/>
          <w:szCs w:val="32"/>
          <w:rtl/>
        </w:rPr>
        <w:t>إذ إن " تحقيق واكتساب أقصى درجات الكفاية في المواقف التعليمية يعود إلى المنهج التعليمي ، لكونه يعد طريقة لتنظيم المادة الدراسية على أساس خطوات متدرجة ، بحيث يمكن للمتعلم اكتسابها بسهولة "</w:t>
      </w:r>
      <w:r w:rsidR="00A658D7">
        <w:rPr>
          <w:rFonts w:cs="Simplified Arabic" w:hint="cs"/>
          <w:sz w:val="32"/>
          <w:szCs w:val="32"/>
          <w:vertAlign w:val="superscript"/>
          <w:rtl/>
        </w:rPr>
        <w:t>(</w:t>
      </w:r>
      <w:r w:rsidR="00A658D7">
        <w:rPr>
          <w:rStyle w:val="a6"/>
          <w:rFonts w:cs="Simplified Arabic"/>
          <w:sz w:val="32"/>
          <w:szCs w:val="32"/>
          <w:rtl/>
        </w:rPr>
        <w:footnoteReference w:id="18"/>
      </w:r>
      <w:r w:rsidR="00A658D7">
        <w:rPr>
          <w:rFonts w:cs="Simplified Arabic" w:hint="cs"/>
          <w:sz w:val="32"/>
          <w:szCs w:val="32"/>
          <w:vertAlign w:val="superscript"/>
          <w:rtl/>
        </w:rPr>
        <w:t>)</w:t>
      </w:r>
      <w:r w:rsidR="00A658D7">
        <w:rPr>
          <w:rFonts w:cs="Simplified Arabic" w:hint="cs"/>
          <w:sz w:val="32"/>
          <w:szCs w:val="32"/>
          <w:rtl/>
        </w:rPr>
        <w:t>.</w:t>
      </w:r>
    </w:p>
    <w:p w:rsidR="00A658D7" w:rsidRDefault="00163E50" w:rsidP="004C02B3">
      <w:pPr>
        <w:ind w:firstLine="720"/>
        <w:jc w:val="lowKashida"/>
        <w:rPr>
          <w:rFonts w:cs="Simplified Arabic"/>
          <w:sz w:val="32"/>
          <w:szCs w:val="32"/>
          <w:rtl/>
          <w:lang w:bidi="ar-IQ"/>
        </w:rPr>
      </w:pPr>
      <w:r>
        <w:rPr>
          <w:rFonts w:cs="Simplified Arabic" w:hint="cs"/>
          <w:sz w:val="32"/>
          <w:szCs w:val="32"/>
          <w:rtl/>
          <w:lang w:bidi="ar-IQ"/>
        </w:rPr>
        <w:t xml:space="preserve">و لهذا نجد إن التعلم الحركي أو السلوك الحركي يرتبط بشكل كبير مع التحكم بعمل المجموعات العضلية ، وان هذا التحكم له علاقة بالجهاز العصبي المركزي والمحيطي وكيفية عمل الأعصاب المحيطة بفاعلية عالية لأجل تحريك أجزاء الجسم </w:t>
      </w:r>
      <w:r w:rsidR="004C02B3">
        <w:rPr>
          <w:rFonts w:cs="Simplified Arabic" w:hint="cs"/>
          <w:sz w:val="32"/>
          <w:szCs w:val="32"/>
          <w:rtl/>
          <w:lang w:bidi="ar-IQ"/>
        </w:rPr>
        <w:t>ا</w:t>
      </w:r>
      <w:r>
        <w:rPr>
          <w:rFonts w:cs="Simplified Arabic" w:hint="cs"/>
          <w:sz w:val="32"/>
          <w:szCs w:val="32"/>
          <w:rtl/>
          <w:lang w:bidi="ar-IQ"/>
        </w:rPr>
        <w:t>و الجسم كله بصورة صحيحة في أداء المهارة</w:t>
      </w:r>
      <w:r w:rsidR="00F43A89">
        <w:rPr>
          <w:rFonts w:cs="Simplified Arabic" w:hint="cs"/>
          <w:sz w:val="32"/>
          <w:szCs w:val="32"/>
          <w:rtl/>
          <w:lang w:bidi="ar-IQ"/>
        </w:rPr>
        <w:t xml:space="preserve"> </w:t>
      </w:r>
      <w:r>
        <w:rPr>
          <w:rFonts w:cs="Simplified Arabic" w:hint="cs"/>
          <w:sz w:val="32"/>
          <w:szCs w:val="32"/>
          <w:rtl/>
          <w:lang w:bidi="ar-IQ"/>
        </w:rPr>
        <w:t xml:space="preserve">إذ  أنها تحتاج إلى إيجاد سلسلة من الأحداث والتغييرات التي تحصل لكي تؤهل المتعلم على تعلم المهارة الرياضية وإتقانها والتمكن من أدائها بصورة دقيقة وصحيحة وبجوانبها كافة في ضمن الوحدات التعليمية والتي تم </w:t>
      </w:r>
      <w:r w:rsidR="00F43A89">
        <w:rPr>
          <w:rFonts w:cs="Simplified Arabic" w:hint="cs"/>
          <w:sz w:val="32"/>
          <w:szCs w:val="32"/>
          <w:rtl/>
          <w:lang w:bidi="ar-IQ"/>
        </w:rPr>
        <w:t>إخضاع</w:t>
      </w:r>
      <w:r>
        <w:rPr>
          <w:rFonts w:cs="Simplified Arabic" w:hint="cs"/>
          <w:sz w:val="32"/>
          <w:szCs w:val="32"/>
          <w:rtl/>
          <w:lang w:bidi="ar-IQ"/>
        </w:rPr>
        <w:t xml:space="preserve"> المتعلمين </w:t>
      </w:r>
      <w:r w:rsidR="00F43A89">
        <w:rPr>
          <w:rFonts w:cs="Simplified Arabic" w:hint="cs"/>
          <w:sz w:val="32"/>
          <w:szCs w:val="32"/>
          <w:rtl/>
          <w:lang w:bidi="ar-IQ"/>
        </w:rPr>
        <w:t>إليها</w:t>
      </w:r>
      <w:r>
        <w:rPr>
          <w:rFonts w:cs="Simplified Arabic" w:hint="cs"/>
          <w:sz w:val="32"/>
          <w:szCs w:val="32"/>
          <w:rtl/>
          <w:lang w:bidi="ar-IQ"/>
        </w:rPr>
        <w:t xml:space="preserve"> وهذا يتفق مع ما أشار إليه (سامر متعب) </w:t>
      </w:r>
      <w:r>
        <w:rPr>
          <w:rFonts w:cs="Simplified Arabic" w:hint="eastAsia"/>
          <w:sz w:val="32"/>
          <w:szCs w:val="32"/>
          <w:rtl/>
          <w:lang w:bidi="ar-IQ"/>
        </w:rPr>
        <w:t>إلى</w:t>
      </w:r>
      <w:r>
        <w:rPr>
          <w:rFonts w:cs="Simplified Arabic" w:hint="cs"/>
          <w:sz w:val="32"/>
          <w:szCs w:val="32"/>
          <w:rtl/>
          <w:lang w:bidi="ar-IQ"/>
        </w:rPr>
        <w:t xml:space="preserve"> ان </w:t>
      </w:r>
      <w:r w:rsidR="00A658D7">
        <w:rPr>
          <w:rFonts w:cs="Simplified Arabic" w:hint="cs"/>
          <w:sz w:val="32"/>
          <w:szCs w:val="32"/>
          <w:rtl/>
          <w:lang w:bidi="ar-IQ"/>
        </w:rPr>
        <w:t>المهارة الرياضية على وفق نظرية البرامج تمثل مجموعة من الايعازات العصبية المرتبة والمنسقة بشكل يؤدي إلى تحقيق الهدف من أداء حركي معين وعن طريق الممارسة والتدريب يتم بناء هذه الايعازات العصبية وتنسيقها وصولاً إلى مستوى الإتقان وان لكل مهارة برنامجاً حركياً خاصاً بها مخزون في الذاكرة الحركية يتم استدعاءه وتنفيذه من الدماغ عند أداء هذه المهارة</w:t>
      </w:r>
      <w:r w:rsidR="00A658D7">
        <w:rPr>
          <w:rFonts w:cs="Simplified Arabic" w:hint="cs"/>
          <w:b/>
          <w:bCs/>
          <w:sz w:val="32"/>
          <w:szCs w:val="32"/>
          <w:vertAlign w:val="superscript"/>
          <w:rtl/>
          <w:lang w:bidi="ar-IQ"/>
        </w:rPr>
        <w:t>(</w:t>
      </w:r>
      <w:r w:rsidR="00A658D7">
        <w:rPr>
          <w:rStyle w:val="a6"/>
          <w:rFonts w:cs="Simplified Arabic"/>
          <w:b/>
          <w:bCs/>
          <w:sz w:val="32"/>
          <w:szCs w:val="32"/>
          <w:rtl/>
          <w:lang w:bidi="ar-IQ"/>
        </w:rPr>
        <w:footnoteReference w:id="19"/>
      </w:r>
      <w:r w:rsidR="00A658D7">
        <w:rPr>
          <w:rFonts w:cs="Simplified Arabic" w:hint="cs"/>
          <w:b/>
          <w:bCs/>
          <w:sz w:val="32"/>
          <w:szCs w:val="32"/>
          <w:vertAlign w:val="superscript"/>
          <w:rtl/>
          <w:lang w:bidi="ar-IQ"/>
        </w:rPr>
        <w:t>)</w:t>
      </w:r>
      <w:r w:rsidR="00A658D7">
        <w:rPr>
          <w:rFonts w:cs="Simplified Arabic" w:hint="cs"/>
          <w:sz w:val="32"/>
          <w:szCs w:val="32"/>
          <w:rtl/>
          <w:lang w:bidi="ar-IQ"/>
        </w:rPr>
        <w:t xml:space="preserve">. </w:t>
      </w:r>
    </w:p>
    <w:p w:rsidR="00B52146" w:rsidRDefault="00B52146" w:rsidP="004C02B3">
      <w:pPr>
        <w:ind w:firstLine="720"/>
        <w:jc w:val="lowKashida"/>
        <w:rPr>
          <w:rFonts w:cs="Simplified Arabic"/>
          <w:sz w:val="32"/>
          <w:szCs w:val="32"/>
          <w:rtl/>
          <w:lang w:bidi="ar-IQ"/>
        </w:rPr>
      </w:pPr>
    </w:p>
    <w:p w:rsidR="00B52146" w:rsidRDefault="00B52146" w:rsidP="004C02B3">
      <w:pPr>
        <w:ind w:firstLine="720"/>
        <w:jc w:val="lowKashida"/>
        <w:rPr>
          <w:rFonts w:cs="Simplified Arabic"/>
          <w:sz w:val="32"/>
          <w:szCs w:val="32"/>
          <w:rtl/>
          <w:lang w:bidi="ar-IQ"/>
        </w:rPr>
      </w:pPr>
    </w:p>
    <w:p w:rsidR="00BB7250" w:rsidRPr="003B0B65" w:rsidRDefault="00BB7250" w:rsidP="00581002">
      <w:pPr>
        <w:jc w:val="lowKashida"/>
        <w:rPr>
          <w:rFonts w:cs="Simplified Arabic"/>
          <w:b/>
          <w:bCs/>
          <w:sz w:val="36"/>
          <w:szCs w:val="36"/>
          <w:rtl/>
          <w:lang w:bidi="ar-IQ"/>
        </w:rPr>
      </w:pPr>
      <w:r>
        <w:rPr>
          <w:rFonts w:cs="Simplified Arabic" w:hint="cs"/>
          <w:b/>
          <w:bCs/>
          <w:sz w:val="36"/>
          <w:szCs w:val="36"/>
          <w:rtl/>
        </w:rPr>
        <w:lastRenderedPageBreak/>
        <w:t>4</w:t>
      </w:r>
      <w:r w:rsidRPr="003B0B65">
        <w:rPr>
          <w:rFonts w:cs="Simplified Arabic" w:hint="cs"/>
          <w:b/>
          <w:bCs/>
          <w:sz w:val="36"/>
          <w:szCs w:val="36"/>
          <w:rtl/>
        </w:rPr>
        <w:t>-</w:t>
      </w:r>
      <w:r w:rsidR="00A92F26">
        <w:rPr>
          <w:rFonts w:cs="Simplified Arabic" w:hint="cs"/>
          <w:b/>
          <w:bCs/>
          <w:sz w:val="36"/>
          <w:szCs w:val="36"/>
          <w:rtl/>
        </w:rPr>
        <w:t xml:space="preserve"> 8</w:t>
      </w:r>
      <w:r w:rsidR="00527C47">
        <w:rPr>
          <w:rFonts w:cs="Simplified Arabic" w:hint="cs"/>
          <w:b/>
          <w:bCs/>
          <w:sz w:val="36"/>
          <w:szCs w:val="36"/>
          <w:rtl/>
        </w:rPr>
        <w:t>ع</w:t>
      </w:r>
      <w:r w:rsidR="00527C47" w:rsidRPr="003B0B65">
        <w:rPr>
          <w:rFonts w:cs="Simplified Arabic" w:hint="cs"/>
          <w:b/>
          <w:bCs/>
          <w:sz w:val="36"/>
          <w:szCs w:val="36"/>
          <w:rtl/>
        </w:rPr>
        <w:t>رض</w:t>
      </w:r>
      <w:r w:rsidRPr="003B0B65">
        <w:rPr>
          <w:rFonts w:cs="Simplified Arabic" w:hint="cs"/>
          <w:b/>
          <w:bCs/>
          <w:sz w:val="36"/>
          <w:szCs w:val="36"/>
          <w:rtl/>
        </w:rPr>
        <w:t xml:space="preserve"> </w:t>
      </w:r>
      <w:r w:rsidR="00581002">
        <w:rPr>
          <w:rFonts w:cs="Simplified Arabic" w:hint="cs"/>
          <w:b/>
          <w:bCs/>
          <w:sz w:val="36"/>
          <w:szCs w:val="36"/>
          <w:rtl/>
        </w:rPr>
        <w:t>وتحليل</w:t>
      </w:r>
      <w:r w:rsidR="00581002" w:rsidRPr="003B0B65">
        <w:rPr>
          <w:rFonts w:cs="Simplified Arabic" w:hint="cs"/>
          <w:b/>
          <w:bCs/>
          <w:sz w:val="36"/>
          <w:szCs w:val="36"/>
          <w:rtl/>
        </w:rPr>
        <w:t xml:space="preserve"> </w:t>
      </w:r>
      <w:r w:rsidRPr="003B0B65">
        <w:rPr>
          <w:rFonts w:cs="Simplified Arabic" w:hint="cs"/>
          <w:b/>
          <w:bCs/>
          <w:sz w:val="36"/>
          <w:szCs w:val="36"/>
          <w:rtl/>
        </w:rPr>
        <w:t xml:space="preserve">نتائج الاحتفاظ المطلق </w:t>
      </w:r>
      <w:r>
        <w:rPr>
          <w:rFonts w:cs="Simplified Arabic" w:hint="cs"/>
          <w:b/>
          <w:bCs/>
          <w:sz w:val="36"/>
          <w:szCs w:val="36"/>
          <w:rtl/>
        </w:rPr>
        <w:t xml:space="preserve">ومقدار التعلم </w:t>
      </w:r>
      <w:r w:rsidRPr="003B0B65">
        <w:rPr>
          <w:rFonts w:cs="Simplified Arabic" w:hint="cs"/>
          <w:b/>
          <w:bCs/>
          <w:sz w:val="36"/>
          <w:szCs w:val="36"/>
          <w:rtl/>
        </w:rPr>
        <w:t xml:space="preserve">والنسيان </w:t>
      </w:r>
      <w:r w:rsidR="0071783D" w:rsidRPr="002278E9">
        <w:rPr>
          <w:rFonts w:cs="Simplified Arabic" w:hint="cs"/>
          <w:b/>
          <w:bCs/>
          <w:sz w:val="36"/>
          <w:szCs w:val="36"/>
          <w:rtl/>
        </w:rPr>
        <w:t>للمجم</w:t>
      </w:r>
      <w:r w:rsidR="0071783D">
        <w:rPr>
          <w:rFonts w:cs="Simplified Arabic" w:hint="cs"/>
          <w:b/>
          <w:bCs/>
          <w:sz w:val="36"/>
          <w:szCs w:val="36"/>
          <w:rtl/>
        </w:rPr>
        <w:t>وعتين التجريبية والضابطة</w:t>
      </w:r>
      <w:r w:rsidRPr="003B0B65">
        <w:rPr>
          <w:rFonts w:cs="Simplified Arabic" w:hint="cs"/>
          <w:b/>
          <w:bCs/>
          <w:sz w:val="36"/>
          <w:szCs w:val="36"/>
          <w:rtl/>
        </w:rPr>
        <w:t xml:space="preserve"> ومناقشتها</w:t>
      </w:r>
    </w:p>
    <w:p w:rsidR="00BB7250" w:rsidRPr="003B0B65" w:rsidRDefault="00BB7250" w:rsidP="00EB2160">
      <w:pPr>
        <w:jc w:val="lowKashida"/>
        <w:rPr>
          <w:rFonts w:ascii="Arial" w:hAnsi="Arial" w:cs="Simplified Arabic"/>
          <w:sz w:val="36"/>
          <w:szCs w:val="36"/>
        </w:rPr>
      </w:pPr>
      <w:r w:rsidRPr="003B0B65">
        <w:rPr>
          <w:rFonts w:cs="Simplified Arabic" w:hint="cs"/>
          <w:b/>
          <w:bCs/>
          <w:sz w:val="36"/>
          <w:szCs w:val="36"/>
          <w:rtl/>
        </w:rPr>
        <w:t>4-</w:t>
      </w:r>
      <w:r>
        <w:rPr>
          <w:rFonts w:cs="Simplified Arabic" w:hint="cs"/>
          <w:b/>
          <w:bCs/>
          <w:sz w:val="36"/>
          <w:szCs w:val="36"/>
          <w:rtl/>
        </w:rPr>
        <w:t>8</w:t>
      </w:r>
      <w:r w:rsidRPr="003B0B65">
        <w:rPr>
          <w:rFonts w:cs="Simplified Arabic" w:hint="cs"/>
          <w:b/>
          <w:bCs/>
          <w:sz w:val="36"/>
          <w:szCs w:val="36"/>
          <w:rtl/>
        </w:rPr>
        <w:t>-</w:t>
      </w:r>
      <w:r w:rsidR="00A92F26">
        <w:rPr>
          <w:rFonts w:cs="Simplified Arabic" w:hint="cs"/>
          <w:b/>
          <w:bCs/>
          <w:sz w:val="36"/>
          <w:szCs w:val="36"/>
          <w:rtl/>
        </w:rPr>
        <w:t>1</w:t>
      </w:r>
      <w:r w:rsidR="00527C47" w:rsidRPr="003B0B65">
        <w:rPr>
          <w:rFonts w:cs="Simplified Arabic" w:hint="cs"/>
          <w:b/>
          <w:bCs/>
          <w:sz w:val="36"/>
          <w:szCs w:val="36"/>
          <w:rtl/>
        </w:rPr>
        <w:t>عرض</w:t>
      </w:r>
      <w:r w:rsidRPr="003B0B65">
        <w:rPr>
          <w:rFonts w:cs="Simplified Arabic" w:hint="cs"/>
          <w:b/>
          <w:bCs/>
          <w:sz w:val="36"/>
          <w:szCs w:val="36"/>
          <w:rtl/>
        </w:rPr>
        <w:t xml:space="preserve"> نتائج الاحتفاظ المطلق</w:t>
      </w:r>
      <w:r w:rsidR="00F43A89">
        <w:rPr>
          <w:rFonts w:cs="Simplified Arabic" w:hint="cs"/>
          <w:b/>
          <w:bCs/>
          <w:sz w:val="36"/>
          <w:szCs w:val="36"/>
          <w:rtl/>
        </w:rPr>
        <w:t xml:space="preserve"> </w:t>
      </w:r>
      <w:r>
        <w:rPr>
          <w:rFonts w:cs="Simplified Arabic" w:hint="cs"/>
          <w:b/>
          <w:bCs/>
          <w:sz w:val="36"/>
          <w:szCs w:val="36"/>
          <w:rtl/>
        </w:rPr>
        <w:t>مقدار التعلم</w:t>
      </w:r>
      <w:r w:rsidRPr="003B0B65">
        <w:rPr>
          <w:rFonts w:cs="Simplified Arabic" w:hint="cs"/>
          <w:b/>
          <w:bCs/>
          <w:sz w:val="36"/>
          <w:szCs w:val="36"/>
          <w:rtl/>
        </w:rPr>
        <w:t xml:space="preserve"> والنسيان للمجموع</w:t>
      </w:r>
      <w:r w:rsidR="00D35EFA">
        <w:rPr>
          <w:rFonts w:cs="Simplified Arabic" w:hint="cs"/>
          <w:b/>
          <w:bCs/>
          <w:sz w:val="36"/>
          <w:szCs w:val="36"/>
          <w:rtl/>
        </w:rPr>
        <w:t>ة</w:t>
      </w:r>
      <w:r>
        <w:rPr>
          <w:rFonts w:cs="Simplified Arabic" w:hint="cs"/>
          <w:b/>
          <w:bCs/>
          <w:sz w:val="36"/>
          <w:szCs w:val="36"/>
          <w:rtl/>
        </w:rPr>
        <w:t xml:space="preserve"> التجريبية لمستوى </w:t>
      </w:r>
      <w:r>
        <w:rPr>
          <w:rFonts w:cs="Simplified Arabic" w:hint="eastAsia"/>
          <w:b/>
          <w:bCs/>
          <w:sz w:val="36"/>
          <w:szCs w:val="36"/>
          <w:rtl/>
        </w:rPr>
        <w:t>الأداء</w:t>
      </w:r>
      <w:r w:rsidR="00F43A89">
        <w:rPr>
          <w:rFonts w:cs="Simplified Arabic" w:hint="cs"/>
          <w:b/>
          <w:bCs/>
          <w:sz w:val="36"/>
          <w:szCs w:val="36"/>
          <w:rtl/>
        </w:rPr>
        <w:t xml:space="preserve"> </w:t>
      </w:r>
      <w:proofErr w:type="spellStart"/>
      <w:r>
        <w:rPr>
          <w:rFonts w:cs="Simplified Arabic" w:hint="cs"/>
          <w:b/>
          <w:bCs/>
          <w:sz w:val="36"/>
          <w:szCs w:val="36"/>
          <w:rtl/>
        </w:rPr>
        <w:t>المهاري</w:t>
      </w:r>
      <w:proofErr w:type="spellEnd"/>
      <w:r w:rsidRPr="003B0B65">
        <w:rPr>
          <w:rFonts w:cs="Simplified Arabic" w:hint="cs"/>
          <w:b/>
          <w:bCs/>
          <w:sz w:val="36"/>
          <w:szCs w:val="36"/>
          <w:rtl/>
        </w:rPr>
        <w:t xml:space="preserve"> وتحليلها </w:t>
      </w:r>
    </w:p>
    <w:p w:rsidR="00BB7250" w:rsidRPr="00A70D92" w:rsidRDefault="00BB7250" w:rsidP="00581002">
      <w:pPr>
        <w:ind w:left="-289" w:firstLine="1009"/>
        <w:jc w:val="lowKashida"/>
        <w:rPr>
          <w:rFonts w:cs="Simplified Arabic"/>
          <w:b/>
          <w:bCs/>
          <w:sz w:val="32"/>
          <w:szCs w:val="32"/>
          <w:rtl/>
        </w:rPr>
      </w:pPr>
      <w:r w:rsidRPr="00A70D92">
        <w:rPr>
          <w:rFonts w:cs="Simplified Arabic" w:hint="cs"/>
          <w:sz w:val="32"/>
          <w:szCs w:val="32"/>
          <w:rtl/>
        </w:rPr>
        <w:t>بعد</w:t>
      </w:r>
      <w:r>
        <w:rPr>
          <w:rFonts w:cs="Simplified Arabic" w:hint="cs"/>
          <w:sz w:val="32"/>
          <w:szCs w:val="32"/>
          <w:rtl/>
        </w:rPr>
        <w:t xml:space="preserve"> التعرف على الفروق بين المجموع</w:t>
      </w:r>
      <w:r w:rsidR="00EB2160">
        <w:rPr>
          <w:rFonts w:cs="Simplified Arabic" w:hint="cs"/>
          <w:sz w:val="32"/>
          <w:szCs w:val="32"/>
          <w:rtl/>
        </w:rPr>
        <w:t>ة</w:t>
      </w:r>
      <w:r w:rsidRPr="00A70D92">
        <w:rPr>
          <w:rFonts w:cs="Simplified Arabic" w:hint="cs"/>
          <w:sz w:val="32"/>
          <w:szCs w:val="32"/>
          <w:rtl/>
        </w:rPr>
        <w:t xml:space="preserve"> التجريبية والضابطة في الاختبارات البعدية </w:t>
      </w:r>
      <w:r w:rsidR="00527C47">
        <w:rPr>
          <w:rFonts w:cs="Simplified Arabic" w:hint="cs"/>
          <w:sz w:val="32"/>
          <w:szCs w:val="32"/>
          <w:rtl/>
        </w:rPr>
        <w:t>للأداء</w:t>
      </w:r>
      <w:r w:rsidR="00EB2160">
        <w:rPr>
          <w:rFonts w:cs="Simplified Arabic" w:hint="cs"/>
          <w:sz w:val="32"/>
          <w:szCs w:val="32"/>
          <w:rtl/>
        </w:rPr>
        <w:t xml:space="preserve"> الفني</w:t>
      </w:r>
      <w:r w:rsidRPr="00A70D92">
        <w:rPr>
          <w:rFonts w:cs="Simplified Arabic" w:hint="cs"/>
          <w:sz w:val="32"/>
          <w:szCs w:val="32"/>
          <w:rtl/>
        </w:rPr>
        <w:t>، قام</w:t>
      </w:r>
      <w:r w:rsidR="00EB2160">
        <w:rPr>
          <w:rFonts w:cs="Simplified Arabic" w:hint="cs"/>
          <w:sz w:val="32"/>
          <w:szCs w:val="32"/>
          <w:rtl/>
        </w:rPr>
        <w:t>ت</w:t>
      </w:r>
      <w:r w:rsidRPr="00A70D92">
        <w:rPr>
          <w:rFonts w:cs="Simplified Arabic" w:hint="cs"/>
          <w:sz w:val="32"/>
          <w:szCs w:val="32"/>
          <w:rtl/>
        </w:rPr>
        <w:t xml:space="preserve"> الباحث</w:t>
      </w:r>
      <w:r w:rsidR="00EB2160">
        <w:rPr>
          <w:rFonts w:cs="Simplified Arabic" w:hint="cs"/>
          <w:sz w:val="32"/>
          <w:szCs w:val="32"/>
          <w:rtl/>
        </w:rPr>
        <w:t>ة</w:t>
      </w:r>
      <w:r w:rsidRPr="00A70D92">
        <w:rPr>
          <w:rFonts w:cs="Simplified Arabic" w:hint="cs"/>
          <w:sz w:val="32"/>
          <w:szCs w:val="32"/>
          <w:rtl/>
        </w:rPr>
        <w:t xml:space="preserve"> باستخراج نتائج الاحتفاظ المطلق</w:t>
      </w:r>
      <w:r w:rsidRPr="001B3DB8">
        <w:rPr>
          <w:rFonts w:cs="Simplified Arabic" w:hint="cs"/>
          <w:sz w:val="32"/>
          <w:szCs w:val="32"/>
          <w:rtl/>
        </w:rPr>
        <w:t xml:space="preserve"> مقدار التعلم</w:t>
      </w:r>
      <w:r w:rsidRPr="00A70D92">
        <w:rPr>
          <w:rFonts w:cs="Simplified Arabic" w:hint="cs"/>
          <w:sz w:val="32"/>
          <w:szCs w:val="32"/>
          <w:rtl/>
        </w:rPr>
        <w:t xml:space="preserve"> والنسيان للمجموعة التجريبية في الاختبارات التي أجريت بعد (</w:t>
      </w:r>
      <w:r>
        <w:rPr>
          <w:rFonts w:cs="Simplified Arabic" w:hint="cs"/>
          <w:sz w:val="32"/>
          <w:szCs w:val="32"/>
          <w:rtl/>
        </w:rPr>
        <w:t>1</w:t>
      </w:r>
      <w:r w:rsidR="00581002">
        <w:rPr>
          <w:rFonts w:cs="Simplified Arabic" w:hint="cs"/>
          <w:sz w:val="32"/>
          <w:szCs w:val="32"/>
          <w:rtl/>
        </w:rPr>
        <w:t>4</w:t>
      </w:r>
      <w:r w:rsidRPr="00A70D92">
        <w:rPr>
          <w:rFonts w:cs="Simplified Arabic" w:hint="cs"/>
          <w:sz w:val="32"/>
          <w:szCs w:val="32"/>
          <w:rtl/>
        </w:rPr>
        <w:t>)</w:t>
      </w:r>
      <w:r w:rsidR="00527C47">
        <w:rPr>
          <w:rFonts w:cs="Simplified Arabic" w:hint="cs"/>
          <w:sz w:val="32"/>
          <w:szCs w:val="32"/>
          <w:rtl/>
        </w:rPr>
        <w:t xml:space="preserve"> </w:t>
      </w:r>
      <w:r w:rsidR="00F43A89">
        <w:rPr>
          <w:rFonts w:cs="Simplified Arabic" w:hint="cs"/>
          <w:sz w:val="32"/>
          <w:szCs w:val="32"/>
          <w:rtl/>
        </w:rPr>
        <w:t xml:space="preserve">يوم </w:t>
      </w:r>
      <w:r w:rsidRPr="00A70D92">
        <w:rPr>
          <w:rFonts w:cs="Simplified Arabic" w:hint="cs"/>
          <w:sz w:val="32"/>
          <w:szCs w:val="32"/>
          <w:rtl/>
        </w:rPr>
        <w:t xml:space="preserve">من الاختبارات البعدية وكما مبين في الجدول أدناه: </w:t>
      </w:r>
    </w:p>
    <w:p w:rsidR="00BB7250" w:rsidRPr="00581002" w:rsidRDefault="00BB7250" w:rsidP="00581002">
      <w:pPr>
        <w:spacing w:after="0" w:line="240" w:lineRule="auto"/>
        <w:ind w:left="-289"/>
        <w:jc w:val="center"/>
        <w:rPr>
          <w:rFonts w:ascii="Arial" w:hAnsi="Arial" w:cs="Simplified Arabic"/>
          <w:sz w:val="32"/>
          <w:szCs w:val="32"/>
          <w:rtl/>
        </w:rPr>
      </w:pPr>
      <w:r w:rsidRPr="00581002">
        <w:rPr>
          <w:rFonts w:ascii="Arial" w:hAnsi="Arial" w:cs="Simplified Arabic" w:hint="cs"/>
          <w:sz w:val="32"/>
          <w:szCs w:val="32"/>
          <w:rtl/>
        </w:rPr>
        <w:t>الجدول (</w:t>
      </w:r>
      <w:r w:rsidR="00D103DE" w:rsidRPr="00581002">
        <w:rPr>
          <w:rFonts w:ascii="Arial" w:hAnsi="Arial" w:cs="Simplified Arabic" w:hint="cs"/>
          <w:sz w:val="32"/>
          <w:szCs w:val="32"/>
          <w:rtl/>
        </w:rPr>
        <w:t>3</w:t>
      </w:r>
      <w:r w:rsidR="00581002" w:rsidRPr="00581002">
        <w:rPr>
          <w:rFonts w:ascii="Arial" w:hAnsi="Arial" w:cs="Simplified Arabic" w:hint="cs"/>
          <w:sz w:val="32"/>
          <w:szCs w:val="32"/>
          <w:rtl/>
        </w:rPr>
        <w:t>2</w:t>
      </w:r>
      <w:r w:rsidRPr="00581002">
        <w:rPr>
          <w:rFonts w:ascii="Arial" w:hAnsi="Arial" w:cs="Simplified Arabic" w:hint="cs"/>
          <w:sz w:val="32"/>
          <w:szCs w:val="32"/>
          <w:rtl/>
        </w:rPr>
        <w:t>)</w:t>
      </w:r>
    </w:p>
    <w:p w:rsidR="00BB7250" w:rsidRPr="003B0B65" w:rsidRDefault="00BB7250" w:rsidP="00581002">
      <w:pPr>
        <w:spacing w:after="0" w:line="240" w:lineRule="auto"/>
        <w:jc w:val="center"/>
        <w:rPr>
          <w:rFonts w:ascii="Arial" w:hAnsi="Arial" w:cs="Simplified Arabic"/>
          <w:sz w:val="28"/>
          <w:szCs w:val="28"/>
          <w:rtl/>
        </w:rPr>
      </w:pPr>
      <w:r w:rsidRPr="00581002">
        <w:rPr>
          <w:rFonts w:ascii="Arial" w:hAnsi="Arial" w:cs="Simplified Arabic" w:hint="cs"/>
          <w:sz w:val="32"/>
          <w:szCs w:val="32"/>
          <w:rtl/>
        </w:rPr>
        <w:t xml:space="preserve">يبين الأوساط الحسابية في الاختبار البعدي والاحتفاظ المطلق والنسيان للمجموعة </w:t>
      </w:r>
      <w:r w:rsidRPr="00581002">
        <w:rPr>
          <w:rFonts w:cs="Simplified Arabic" w:hint="cs"/>
          <w:sz w:val="32"/>
          <w:szCs w:val="32"/>
          <w:rtl/>
        </w:rPr>
        <w:t>التجريبية</w:t>
      </w:r>
      <w:r w:rsidR="00F43A89" w:rsidRPr="00581002">
        <w:rPr>
          <w:rFonts w:cs="Simplified Arabic" w:hint="cs"/>
          <w:sz w:val="32"/>
          <w:szCs w:val="32"/>
          <w:rtl/>
        </w:rPr>
        <w:t xml:space="preserve"> </w:t>
      </w:r>
      <w:r w:rsidRPr="00581002">
        <w:rPr>
          <w:rFonts w:ascii="Arial" w:hAnsi="Arial" w:cs="Simplified Arabic" w:hint="cs"/>
          <w:sz w:val="32"/>
          <w:szCs w:val="32"/>
          <w:rtl/>
        </w:rPr>
        <w:t xml:space="preserve">في المتغيرات </w:t>
      </w:r>
      <w:proofErr w:type="spellStart"/>
      <w:r w:rsidRPr="00581002">
        <w:rPr>
          <w:rFonts w:ascii="Arial" w:hAnsi="Arial" w:cs="Simplified Arabic" w:hint="cs"/>
          <w:sz w:val="32"/>
          <w:szCs w:val="32"/>
          <w:rtl/>
        </w:rPr>
        <w:t>المهارية</w:t>
      </w:r>
      <w:proofErr w:type="spellEnd"/>
      <w:r w:rsidRPr="00581002">
        <w:rPr>
          <w:rFonts w:ascii="Arial" w:hAnsi="Arial" w:cs="Simplified Arabic" w:hint="cs"/>
          <w:sz w:val="32"/>
          <w:szCs w:val="32"/>
          <w:rtl/>
        </w:rPr>
        <w:t xml:space="preserve"> قيد البحث</w:t>
      </w:r>
    </w:p>
    <w:tbl>
      <w:tblPr>
        <w:bidiVisual/>
        <w:tblW w:w="0" w:type="auto"/>
        <w:jc w:val="center"/>
        <w:tblInd w:w="-1052" w:type="dxa"/>
        <w:tblBorders>
          <w:top w:val="thickThinSmallGap" w:sz="24" w:space="0" w:color="auto"/>
          <w:left w:val="thinThickSmallGap" w:sz="24" w:space="0" w:color="auto"/>
          <w:bottom w:val="thinThickSmallGap" w:sz="24" w:space="0" w:color="auto"/>
          <w:right w:val="thickThinSmallGap" w:sz="24" w:space="0" w:color="auto"/>
          <w:insideH w:val="single" w:sz="6" w:space="0" w:color="auto"/>
          <w:insideV w:val="single" w:sz="6" w:space="0" w:color="auto"/>
        </w:tblBorders>
        <w:tblLayout w:type="fixed"/>
        <w:tblLook w:val="01E0" w:firstRow="1" w:lastRow="1" w:firstColumn="1" w:lastColumn="1" w:noHBand="0" w:noVBand="0"/>
      </w:tblPr>
      <w:tblGrid>
        <w:gridCol w:w="2656"/>
        <w:gridCol w:w="1104"/>
        <w:gridCol w:w="1105"/>
        <w:gridCol w:w="1105"/>
        <w:gridCol w:w="1105"/>
        <w:gridCol w:w="1105"/>
        <w:gridCol w:w="1105"/>
      </w:tblGrid>
      <w:tr w:rsidR="00BB7250" w:rsidRPr="00581002" w:rsidTr="008425E8">
        <w:trPr>
          <w:jc w:val="center"/>
        </w:trPr>
        <w:tc>
          <w:tcPr>
            <w:tcW w:w="2656" w:type="dxa"/>
            <w:shd w:val="clear" w:color="auto" w:fill="A6A6A6"/>
            <w:vAlign w:val="center"/>
          </w:tcPr>
          <w:p w:rsidR="00BB7250" w:rsidRPr="00581002" w:rsidRDefault="00BB7250" w:rsidP="008425E8">
            <w:pPr>
              <w:spacing w:line="235" w:lineRule="auto"/>
              <w:jc w:val="center"/>
              <w:rPr>
                <w:rFonts w:cs="Simplified Arabic"/>
                <w:b/>
                <w:bCs/>
                <w:sz w:val="32"/>
                <w:szCs w:val="32"/>
                <w:rtl/>
              </w:rPr>
            </w:pPr>
            <w:r w:rsidRPr="00581002">
              <w:rPr>
                <w:rFonts w:cs="Simplified Arabic" w:hint="cs"/>
                <w:b/>
                <w:bCs/>
                <w:sz w:val="32"/>
                <w:szCs w:val="32"/>
                <w:rtl/>
              </w:rPr>
              <w:t>المتغير</w:t>
            </w:r>
          </w:p>
        </w:tc>
        <w:tc>
          <w:tcPr>
            <w:tcW w:w="1104" w:type="dxa"/>
            <w:shd w:val="clear" w:color="auto" w:fill="A6A6A6"/>
            <w:vAlign w:val="center"/>
          </w:tcPr>
          <w:p w:rsidR="00BB7250" w:rsidRPr="00581002" w:rsidRDefault="00BB7250" w:rsidP="008425E8">
            <w:pPr>
              <w:spacing w:line="235" w:lineRule="auto"/>
              <w:jc w:val="center"/>
              <w:rPr>
                <w:rFonts w:cs="Simplified Arabic"/>
                <w:b/>
                <w:bCs/>
                <w:sz w:val="32"/>
                <w:szCs w:val="32"/>
                <w:rtl/>
              </w:rPr>
            </w:pPr>
            <w:r w:rsidRPr="00581002">
              <w:rPr>
                <w:rFonts w:cs="Simplified Arabic" w:hint="cs"/>
                <w:b/>
                <w:bCs/>
                <w:sz w:val="32"/>
                <w:szCs w:val="32"/>
                <w:rtl/>
              </w:rPr>
              <w:t>وحدة القياس</w:t>
            </w:r>
          </w:p>
        </w:tc>
        <w:tc>
          <w:tcPr>
            <w:tcW w:w="1105" w:type="dxa"/>
            <w:shd w:val="clear" w:color="auto" w:fill="A6A6A6"/>
          </w:tcPr>
          <w:p w:rsidR="00BB7250" w:rsidRPr="00581002" w:rsidRDefault="00BB7250" w:rsidP="008425E8">
            <w:pPr>
              <w:spacing w:line="235" w:lineRule="auto"/>
              <w:jc w:val="center"/>
              <w:rPr>
                <w:rFonts w:cs="Simplified Arabic"/>
                <w:b/>
                <w:bCs/>
                <w:sz w:val="32"/>
                <w:szCs w:val="32"/>
                <w:rtl/>
              </w:rPr>
            </w:pPr>
            <w:r w:rsidRPr="00581002">
              <w:rPr>
                <w:rFonts w:cs="Simplified Arabic" w:hint="cs"/>
                <w:b/>
                <w:bCs/>
                <w:sz w:val="32"/>
                <w:szCs w:val="32"/>
                <w:rtl/>
              </w:rPr>
              <w:t>القبلي</w:t>
            </w:r>
          </w:p>
        </w:tc>
        <w:tc>
          <w:tcPr>
            <w:tcW w:w="1105" w:type="dxa"/>
            <w:shd w:val="clear" w:color="auto" w:fill="A6A6A6"/>
            <w:vAlign w:val="center"/>
          </w:tcPr>
          <w:p w:rsidR="00BB7250" w:rsidRPr="00581002" w:rsidRDefault="00BB7250" w:rsidP="008425E8">
            <w:pPr>
              <w:spacing w:line="235" w:lineRule="auto"/>
              <w:jc w:val="center"/>
              <w:rPr>
                <w:rFonts w:cs="Simplified Arabic"/>
                <w:b/>
                <w:bCs/>
                <w:sz w:val="32"/>
                <w:szCs w:val="32"/>
                <w:rtl/>
              </w:rPr>
            </w:pPr>
            <w:r w:rsidRPr="00581002">
              <w:rPr>
                <w:rFonts w:cs="Simplified Arabic" w:hint="cs"/>
                <w:b/>
                <w:bCs/>
                <w:sz w:val="32"/>
                <w:szCs w:val="32"/>
                <w:rtl/>
              </w:rPr>
              <w:t>البعدي</w:t>
            </w:r>
          </w:p>
        </w:tc>
        <w:tc>
          <w:tcPr>
            <w:tcW w:w="1105" w:type="dxa"/>
            <w:shd w:val="clear" w:color="auto" w:fill="A6A6A6"/>
            <w:vAlign w:val="center"/>
          </w:tcPr>
          <w:p w:rsidR="00BB7250" w:rsidRPr="00581002" w:rsidRDefault="00BB7250" w:rsidP="008425E8">
            <w:pPr>
              <w:spacing w:line="235" w:lineRule="auto"/>
              <w:jc w:val="center"/>
              <w:rPr>
                <w:rFonts w:cs="Simplified Arabic"/>
                <w:b/>
                <w:bCs/>
                <w:sz w:val="32"/>
                <w:szCs w:val="32"/>
                <w:rtl/>
              </w:rPr>
            </w:pPr>
            <w:r w:rsidRPr="00581002">
              <w:rPr>
                <w:rFonts w:cs="Simplified Arabic" w:hint="cs"/>
                <w:b/>
                <w:bCs/>
                <w:sz w:val="32"/>
                <w:szCs w:val="32"/>
                <w:rtl/>
              </w:rPr>
              <w:t>الاحتفاظ المطلق</w:t>
            </w:r>
          </w:p>
        </w:tc>
        <w:tc>
          <w:tcPr>
            <w:tcW w:w="1105" w:type="dxa"/>
            <w:shd w:val="clear" w:color="auto" w:fill="A6A6A6"/>
          </w:tcPr>
          <w:p w:rsidR="00BB7250" w:rsidRPr="00581002" w:rsidRDefault="00BB7250" w:rsidP="008425E8">
            <w:pPr>
              <w:spacing w:line="235" w:lineRule="auto"/>
              <w:jc w:val="center"/>
              <w:rPr>
                <w:rFonts w:cs="Simplified Arabic"/>
                <w:b/>
                <w:bCs/>
                <w:sz w:val="32"/>
                <w:szCs w:val="32"/>
                <w:rtl/>
              </w:rPr>
            </w:pPr>
            <w:r w:rsidRPr="00581002">
              <w:rPr>
                <w:rFonts w:cs="Simplified Arabic" w:hint="cs"/>
                <w:b/>
                <w:bCs/>
                <w:sz w:val="32"/>
                <w:szCs w:val="32"/>
                <w:rtl/>
              </w:rPr>
              <w:t>مقدار التعلم</w:t>
            </w:r>
          </w:p>
        </w:tc>
        <w:tc>
          <w:tcPr>
            <w:tcW w:w="1105" w:type="dxa"/>
            <w:shd w:val="clear" w:color="auto" w:fill="A6A6A6"/>
            <w:vAlign w:val="center"/>
          </w:tcPr>
          <w:p w:rsidR="00BB7250" w:rsidRPr="00581002" w:rsidRDefault="00BB7250" w:rsidP="008425E8">
            <w:pPr>
              <w:spacing w:line="235" w:lineRule="auto"/>
              <w:jc w:val="center"/>
              <w:rPr>
                <w:rFonts w:cs="Simplified Arabic"/>
                <w:b/>
                <w:bCs/>
                <w:sz w:val="32"/>
                <w:szCs w:val="32"/>
                <w:rtl/>
              </w:rPr>
            </w:pPr>
            <w:r w:rsidRPr="00581002">
              <w:rPr>
                <w:rFonts w:cs="Simplified Arabic" w:hint="cs"/>
                <w:b/>
                <w:bCs/>
                <w:sz w:val="32"/>
                <w:szCs w:val="32"/>
                <w:rtl/>
              </w:rPr>
              <w:t>النسيان</w:t>
            </w:r>
          </w:p>
        </w:tc>
      </w:tr>
      <w:tr w:rsidR="008C72BE" w:rsidRPr="00581002" w:rsidTr="008425E8">
        <w:trPr>
          <w:jc w:val="center"/>
        </w:trPr>
        <w:tc>
          <w:tcPr>
            <w:tcW w:w="2656" w:type="dxa"/>
            <w:shd w:val="clear" w:color="auto" w:fill="A6A6A6"/>
            <w:vAlign w:val="center"/>
          </w:tcPr>
          <w:p w:rsidR="008C72BE" w:rsidRPr="00581002" w:rsidRDefault="008C72BE" w:rsidP="008425E8">
            <w:pPr>
              <w:spacing w:line="235" w:lineRule="auto"/>
              <w:jc w:val="center"/>
              <w:rPr>
                <w:rFonts w:cs="Simplified Arabic"/>
                <w:b/>
                <w:bCs/>
                <w:sz w:val="32"/>
                <w:szCs w:val="32"/>
                <w:rtl/>
              </w:rPr>
            </w:pPr>
            <w:bookmarkStart w:id="0" w:name="_Hlk200718261"/>
            <w:r w:rsidRPr="00581002">
              <w:rPr>
                <w:rFonts w:cs="Simplified Arabic" w:hint="cs"/>
                <w:b/>
                <w:bCs/>
                <w:sz w:val="32"/>
                <w:szCs w:val="32"/>
                <w:rtl/>
              </w:rPr>
              <w:t>الحجل</w:t>
            </w:r>
            <w:r w:rsidR="00F43A89" w:rsidRPr="00581002">
              <w:rPr>
                <w:rFonts w:cs="Simplified Arabic" w:hint="cs"/>
                <w:b/>
                <w:bCs/>
                <w:sz w:val="32"/>
                <w:szCs w:val="32"/>
                <w:rtl/>
              </w:rPr>
              <w:t>ة</w:t>
            </w:r>
          </w:p>
        </w:tc>
        <w:tc>
          <w:tcPr>
            <w:tcW w:w="1104" w:type="dxa"/>
            <w:vAlign w:val="center"/>
          </w:tcPr>
          <w:p w:rsidR="008C72BE" w:rsidRPr="00581002" w:rsidRDefault="008C72BE" w:rsidP="008425E8">
            <w:pPr>
              <w:jc w:val="lowKashida"/>
              <w:rPr>
                <w:rFonts w:cs="Simplified Arabic"/>
                <w:sz w:val="32"/>
                <w:szCs w:val="32"/>
              </w:rPr>
            </w:pPr>
            <w:r w:rsidRPr="00581002">
              <w:rPr>
                <w:rFonts w:cs="Simplified Arabic" w:hint="cs"/>
                <w:sz w:val="32"/>
                <w:szCs w:val="32"/>
                <w:rtl/>
              </w:rPr>
              <w:t>درجة</w:t>
            </w:r>
          </w:p>
        </w:tc>
        <w:tc>
          <w:tcPr>
            <w:tcW w:w="1105" w:type="dxa"/>
          </w:tcPr>
          <w:p w:rsidR="008C72BE" w:rsidRPr="00581002" w:rsidRDefault="008C72BE" w:rsidP="008425E8">
            <w:pPr>
              <w:spacing w:line="235" w:lineRule="auto"/>
              <w:jc w:val="lowKashida"/>
              <w:rPr>
                <w:rFonts w:cs="Simplified Arabic"/>
                <w:sz w:val="32"/>
                <w:szCs w:val="32"/>
                <w:rtl/>
              </w:rPr>
            </w:pPr>
            <w:r w:rsidRPr="00581002">
              <w:rPr>
                <w:rFonts w:cs="Simplified Arabic" w:hint="cs"/>
                <w:sz w:val="32"/>
                <w:szCs w:val="32"/>
                <w:rtl/>
              </w:rPr>
              <w:t>2,90</w:t>
            </w:r>
          </w:p>
        </w:tc>
        <w:tc>
          <w:tcPr>
            <w:tcW w:w="1105" w:type="dxa"/>
            <w:vAlign w:val="center"/>
          </w:tcPr>
          <w:p w:rsidR="008C72BE" w:rsidRPr="00581002" w:rsidRDefault="008C72BE" w:rsidP="008425E8">
            <w:pPr>
              <w:spacing w:line="235" w:lineRule="auto"/>
              <w:jc w:val="lowKashida"/>
              <w:rPr>
                <w:rFonts w:cs="Simplified Arabic"/>
                <w:sz w:val="32"/>
                <w:szCs w:val="32"/>
                <w:rtl/>
                <w:lang w:bidi="ar-IQ"/>
              </w:rPr>
            </w:pPr>
            <w:r w:rsidRPr="00581002">
              <w:rPr>
                <w:rFonts w:cs="Simplified Arabic" w:hint="cs"/>
                <w:sz w:val="32"/>
                <w:szCs w:val="32"/>
                <w:rtl/>
                <w:lang w:bidi="ar-IQ"/>
              </w:rPr>
              <w:t>7,30</w:t>
            </w:r>
          </w:p>
        </w:tc>
        <w:tc>
          <w:tcPr>
            <w:tcW w:w="1105" w:type="dxa"/>
            <w:vAlign w:val="center"/>
          </w:tcPr>
          <w:p w:rsidR="008C72BE" w:rsidRPr="00581002" w:rsidRDefault="008C72BE" w:rsidP="008425E8">
            <w:pPr>
              <w:spacing w:line="235" w:lineRule="auto"/>
              <w:jc w:val="lowKashida"/>
              <w:rPr>
                <w:rFonts w:cs="Simplified Arabic"/>
                <w:sz w:val="32"/>
                <w:szCs w:val="32"/>
                <w:rtl/>
                <w:lang w:bidi="ar-IQ"/>
              </w:rPr>
            </w:pPr>
            <w:r w:rsidRPr="00581002">
              <w:rPr>
                <w:rFonts w:cs="Simplified Arabic" w:hint="cs"/>
                <w:sz w:val="32"/>
                <w:szCs w:val="32"/>
                <w:rtl/>
                <w:lang w:bidi="ar-IQ"/>
              </w:rPr>
              <w:t>6,70</w:t>
            </w:r>
          </w:p>
        </w:tc>
        <w:tc>
          <w:tcPr>
            <w:tcW w:w="1105" w:type="dxa"/>
          </w:tcPr>
          <w:p w:rsidR="008C72BE" w:rsidRPr="00581002" w:rsidRDefault="008C72BE" w:rsidP="008C72BE">
            <w:pPr>
              <w:spacing w:line="235" w:lineRule="auto"/>
              <w:jc w:val="center"/>
              <w:rPr>
                <w:rFonts w:cs="Simplified Arabic"/>
                <w:sz w:val="32"/>
                <w:szCs w:val="32"/>
                <w:rtl/>
              </w:rPr>
            </w:pPr>
            <w:r w:rsidRPr="00581002">
              <w:rPr>
                <w:rFonts w:cs="Simplified Arabic" w:hint="cs"/>
                <w:sz w:val="32"/>
                <w:szCs w:val="32"/>
                <w:rtl/>
              </w:rPr>
              <w:t>3,60</w:t>
            </w:r>
          </w:p>
        </w:tc>
        <w:tc>
          <w:tcPr>
            <w:tcW w:w="1105" w:type="dxa"/>
            <w:vAlign w:val="center"/>
          </w:tcPr>
          <w:p w:rsidR="008C72BE" w:rsidRPr="00581002" w:rsidRDefault="008C72BE" w:rsidP="008425E8">
            <w:pPr>
              <w:spacing w:line="235" w:lineRule="auto"/>
              <w:jc w:val="center"/>
              <w:rPr>
                <w:rFonts w:cs="Simplified Arabic"/>
                <w:sz w:val="32"/>
                <w:szCs w:val="32"/>
              </w:rPr>
            </w:pPr>
            <w:r w:rsidRPr="00581002">
              <w:rPr>
                <w:rFonts w:cs="Simplified Arabic" w:hint="cs"/>
                <w:sz w:val="32"/>
                <w:szCs w:val="32"/>
                <w:rtl/>
              </w:rPr>
              <w:t>0,60</w:t>
            </w:r>
          </w:p>
        </w:tc>
      </w:tr>
      <w:tr w:rsidR="008C72BE" w:rsidRPr="00581002" w:rsidTr="008425E8">
        <w:trPr>
          <w:jc w:val="center"/>
        </w:trPr>
        <w:tc>
          <w:tcPr>
            <w:tcW w:w="2656" w:type="dxa"/>
            <w:shd w:val="clear" w:color="auto" w:fill="A6A6A6"/>
            <w:vAlign w:val="center"/>
          </w:tcPr>
          <w:p w:rsidR="008C72BE" w:rsidRPr="00581002" w:rsidRDefault="008C72BE" w:rsidP="008425E8">
            <w:pPr>
              <w:spacing w:line="235" w:lineRule="auto"/>
              <w:jc w:val="center"/>
              <w:rPr>
                <w:rFonts w:cs="Simplified Arabic"/>
                <w:b/>
                <w:bCs/>
                <w:sz w:val="32"/>
                <w:szCs w:val="32"/>
                <w:rtl/>
              </w:rPr>
            </w:pPr>
            <w:r w:rsidRPr="00581002">
              <w:rPr>
                <w:rFonts w:cs="Simplified Arabic" w:hint="cs"/>
                <w:b/>
                <w:bCs/>
                <w:sz w:val="32"/>
                <w:szCs w:val="32"/>
                <w:rtl/>
              </w:rPr>
              <w:t>الخطوة</w:t>
            </w:r>
          </w:p>
        </w:tc>
        <w:tc>
          <w:tcPr>
            <w:tcW w:w="1104" w:type="dxa"/>
            <w:vAlign w:val="center"/>
          </w:tcPr>
          <w:p w:rsidR="008C72BE" w:rsidRPr="00581002" w:rsidRDefault="008C72BE" w:rsidP="008425E8">
            <w:pPr>
              <w:jc w:val="lowKashida"/>
              <w:rPr>
                <w:rFonts w:cs="Simplified Arabic"/>
                <w:sz w:val="32"/>
                <w:szCs w:val="32"/>
                <w:rtl/>
              </w:rPr>
            </w:pPr>
            <w:r w:rsidRPr="00581002">
              <w:rPr>
                <w:rFonts w:cs="Simplified Arabic" w:hint="cs"/>
                <w:sz w:val="32"/>
                <w:szCs w:val="32"/>
                <w:rtl/>
              </w:rPr>
              <w:t>درجة</w:t>
            </w:r>
          </w:p>
        </w:tc>
        <w:tc>
          <w:tcPr>
            <w:tcW w:w="1105" w:type="dxa"/>
          </w:tcPr>
          <w:p w:rsidR="008C72BE" w:rsidRPr="00581002" w:rsidRDefault="008C72BE" w:rsidP="008425E8">
            <w:pPr>
              <w:spacing w:line="235" w:lineRule="auto"/>
              <w:jc w:val="center"/>
              <w:rPr>
                <w:rFonts w:cs="Simplified Arabic"/>
                <w:sz w:val="32"/>
                <w:szCs w:val="32"/>
                <w:rtl/>
              </w:rPr>
            </w:pPr>
            <w:r w:rsidRPr="00581002">
              <w:rPr>
                <w:rFonts w:cs="Simplified Arabic" w:hint="cs"/>
                <w:sz w:val="32"/>
                <w:szCs w:val="32"/>
                <w:rtl/>
              </w:rPr>
              <w:t>2,40</w:t>
            </w:r>
          </w:p>
        </w:tc>
        <w:tc>
          <w:tcPr>
            <w:tcW w:w="1105" w:type="dxa"/>
            <w:vAlign w:val="center"/>
          </w:tcPr>
          <w:p w:rsidR="008C72BE" w:rsidRPr="00581002" w:rsidRDefault="008C72BE" w:rsidP="008425E8">
            <w:pPr>
              <w:spacing w:line="235" w:lineRule="auto"/>
              <w:jc w:val="center"/>
              <w:rPr>
                <w:rFonts w:cs="Simplified Arabic"/>
                <w:sz w:val="32"/>
                <w:szCs w:val="32"/>
                <w:rtl/>
                <w:lang w:bidi="ar-IQ"/>
              </w:rPr>
            </w:pPr>
            <w:r w:rsidRPr="00581002">
              <w:rPr>
                <w:rFonts w:cs="Simplified Arabic" w:hint="cs"/>
                <w:sz w:val="32"/>
                <w:szCs w:val="32"/>
                <w:rtl/>
                <w:lang w:bidi="ar-IQ"/>
              </w:rPr>
              <w:t>7,10</w:t>
            </w:r>
          </w:p>
        </w:tc>
        <w:tc>
          <w:tcPr>
            <w:tcW w:w="1105" w:type="dxa"/>
            <w:vAlign w:val="center"/>
          </w:tcPr>
          <w:p w:rsidR="008C72BE" w:rsidRPr="00581002" w:rsidRDefault="008C72BE" w:rsidP="008425E8">
            <w:pPr>
              <w:spacing w:line="235" w:lineRule="auto"/>
              <w:jc w:val="center"/>
              <w:rPr>
                <w:rFonts w:cs="Simplified Arabic"/>
                <w:sz w:val="32"/>
                <w:szCs w:val="32"/>
                <w:rtl/>
                <w:lang w:bidi="ar-IQ"/>
              </w:rPr>
            </w:pPr>
            <w:r w:rsidRPr="00581002">
              <w:rPr>
                <w:rFonts w:cs="Simplified Arabic" w:hint="cs"/>
                <w:sz w:val="32"/>
                <w:szCs w:val="32"/>
                <w:rtl/>
                <w:lang w:bidi="ar-IQ"/>
              </w:rPr>
              <w:t>6,100</w:t>
            </w:r>
          </w:p>
        </w:tc>
        <w:tc>
          <w:tcPr>
            <w:tcW w:w="1105" w:type="dxa"/>
          </w:tcPr>
          <w:p w:rsidR="008C72BE" w:rsidRPr="00581002" w:rsidRDefault="008C72BE" w:rsidP="008425E8">
            <w:pPr>
              <w:spacing w:line="235" w:lineRule="auto"/>
              <w:jc w:val="center"/>
              <w:rPr>
                <w:rFonts w:cs="Simplified Arabic"/>
                <w:sz w:val="32"/>
                <w:szCs w:val="32"/>
                <w:rtl/>
              </w:rPr>
            </w:pPr>
            <w:r w:rsidRPr="00581002">
              <w:rPr>
                <w:rFonts w:cs="Simplified Arabic" w:hint="cs"/>
                <w:sz w:val="32"/>
                <w:szCs w:val="32"/>
                <w:rtl/>
              </w:rPr>
              <w:t>3,70</w:t>
            </w:r>
          </w:p>
        </w:tc>
        <w:tc>
          <w:tcPr>
            <w:tcW w:w="1105" w:type="dxa"/>
            <w:vAlign w:val="center"/>
          </w:tcPr>
          <w:p w:rsidR="008C72BE" w:rsidRPr="00581002" w:rsidRDefault="008C72BE" w:rsidP="008425E8">
            <w:pPr>
              <w:spacing w:line="235" w:lineRule="auto"/>
              <w:jc w:val="center"/>
              <w:rPr>
                <w:rFonts w:cs="Simplified Arabic"/>
                <w:sz w:val="32"/>
                <w:szCs w:val="32"/>
              </w:rPr>
            </w:pPr>
            <w:r w:rsidRPr="00581002">
              <w:rPr>
                <w:rFonts w:cs="Simplified Arabic" w:hint="cs"/>
                <w:sz w:val="32"/>
                <w:szCs w:val="32"/>
                <w:rtl/>
              </w:rPr>
              <w:t>1,0</w:t>
            </w:r>
          </w:p>
        </w:tc>
      </w:tr>
      <w:tr w:rsidR="008C72BE" w:rsidRPr="00581002" w:rsidTr="008425E8">
        <w:trPr>
          <w:jc w:val="center"/>
        </w:trPr>
        <w:tc>
          <w:tcPr>
            <w:tcW w:w="2656" w:type="dxa"/>
            <w:shd w:val="clear" w:color="auto" w:fill="A6A6A6"/>
            <w:vAlign w:val="center"/>
          </w:tcPr>
          <w:p w:rsidR="008C72BE" w:rsidRPr="00581002" w:rsidRDefault="008C72BE" w:rsidP="001E130B">
            <w:pPr>
              <w:spacing w:line="235" w:lineRule="auto"/>
              <w:jc w:val="center"/>
              <w:rPr>
                <w:rFonts w:cs="Simplified Arabic"/>
                <w:b/>
                <w:bCs/>
                <w:sz w:val="32"/>
                <w:szCs w:val="32"/>
                <w:rtl/>
              </w:rPr>
            </w:pPr>
            <w:r w:rsidRPr="00581002">
              <w:rPr>
                <w:rFonts w:cs="Simplified Arabic" w:hint="cs"/>
                <w:b/>
                <w:bCs/>
                <w:sz w:val="32"/>
                <w:szCs w:val="32"/>
                <w:rtl/>
              </w:rPr>
              <w:t>ال</w:t>
            </w:r>
            <w:r w:rsidR="001E130B" w:rsidRPr="00581002">
              <w:rPr>
                <w:rFonts w:cs="Simplified Arabic" w:hint="cs"/>
                <w:b/>
                <w:bCs/>
                <w:sz w:val="32"/>
                <w:szCs w:val="32"/>
                <w:rtl/>
              </w:rPr>
              <w:t>وثبة</w:t>
            </w:r>
          </w:p>
        </w:tc>
        <w:tc>
          <w:tcPr>
            <w:tcW w:w="1104" w:type="dxa"/>
            <w:vAlign w:val="center"/>
          </w:tcPr>
          <w:p w:rsidR="008C72BE" w:rsidRPr="00581002" w:rsidRDefault="008C72BE" w:rsidP="008425E8">
            <w:pPr>
              <w:jc w:val="lowKashida"/>
              <w:rPr>
                <w:rFonts w:cs="Simplified Arabic"/>
                <w:sz w:val="32"/>
                <w:szCs w:val="32"/>
                <w:rtl/>
              </w:rPr>
            </w:pPr>
            <w:r w:rsidRPr="00581002">
              <w:rPr>
                <w:rFonts w:cs="Simplified Arabic" w:hint="cs"/>
                <w:sz w:val="32"/>
                <w:szCs w:val="32"/>
                <w:rtl/>
              </w:rPr>
              <w:t>درجة</w:t>
            </w:r>
          </w:p>
        </w:tc>
        <w:tc>
          <w:tcPr>
            <w:tcW w:w="1105" w:type="dxa"/>
          </w:tcPr>
          <w:p w:rsidR="008C72BE" w:rsidRPr="00581002" w:rsidRDefault="008C72BE" w:rsidP="008425E8">
            <w:pPr>
              <w:spacing w:line="235" w:lineRule="auto"/>
              <w:jc w:val="center"/>
              <w:rPr>
                <w:rFonts w:cs="Simplified Arabic"/>
                <w:sz w:val="32"/>
                <w:szCs w:val="32"/>
                <w:rtl/>
              </w:rPr>
            </w:pPr>
            <w:r w:rsidRPr="00581002">
              <w:rPr>
                <w:rFonts w:cs="Simplified Arabic" w:hint="cs"/>
                <w:sz w:val="32"/>
                <w:szCs w:val="32"/>
                <w:rtl/>
              </w:rPr>
              <w:t>2,70</w:t>
            </w:r>
          </w:p>
        </w:tc>
        <w:tc>
          <w:tcPr>
            <w:tcW w:w="1105" w:type="dxa"/>
            <w:vAlign w:val="center"/>
          </w:tcPr>
          <w:p w:rsidR="008C72BE" w:rsidRPr="00581002" w:rsidRDefault="008C72BE" w:rsidP="008425E8">
            <w:pPr>
              <w:spacing w:line="235" w:lineRule="auto"/>
              <w:jc w:val="center"/>
              <w:rPr>
                <w:rFonts w:cs="Simplified Arabic"/>
                <w:sz w:val="32"/>
                <w:szCs w:val="32"/>
              </w:rPr>
            </w:pPr>
            <w:r w:rsidRPr="00581002">
              <w:rPr>
                <w:rFonts w:cs="Simplified Arabic" w:hint="cs"/>
                <w:sz w:val="32"/>
                <w:szCs w:val="32"/>
                <w:rtl/>
              </w:rPr>
              <w:t>6,70</w:t>
            </w:r>
          </w:p>
        </w:tc>
        <w:tc>
          <w:tcPr>
            <w:tcW w:w="1105" w:type="dxa"/>
            <w:vAlign w:val="center"/>
          </w:tcPr>
          <w:p w:rsidR="008C72BE" w:rsidRPr="00581002" w:rsidRDefault="008C72BE" w:rsidP="008425E8">
            <w:pPr>
              <w:spacing w:line="235" w:lineRule="auto"/>
              <w:jc w:val="center"/>
              <w:rPr>
                <w:rFonts w:cs="Simplified Arabic"/>
                <w:sz w:val="32"/>
                <w:szCs w:val="32"/>
              </w:rPr>
            </w:pPr>
            <w:r w:rsidRPr="00581002">
              <w:rPr>
                <w:rFonts w:cs="Simplified Arabic" w:hint="cs"/>
                <w:sz w:val="32"/>
                <w:szCs w:val="32"/>
                <w:rtl/>
              </w:rPr>
              <w:t>6,400</w:t>
            </w:r>
          </w:p>
        </w:tc>
        <w:tc>
          <w:tcPr>
            <w:tcW w:w="1105" w:type="dxa"/>
          </w:tcPr>
          <w:p w:rsidR="008C72BE" w:rsidRPr="00581002" w:rsidRDefault="008C72BE" w:rsidP="008425E8">
            <w:pPr>
              <w:spacing w:line="235" w:lineRule="auto"/>
              <w:jc w:val="center"/>
              <w:rPr>
                <w:rFonts w:cs="Simplified Arabic"/>
                <w:sz w:val="32"/>
                <w:szCs w:val="32"/>
                <w:rtl/>
              </w:rPr>
            </w:pPr>
            <w:r w:rsidRPr="00581002">
              <w:rPr>
                <w:rFonts w:cs="Simplified Arabic" w:hint="cs"/>
                <w:sz w:val="32"/>
                <w:szCs w:val="32"/>
                <w:rtl/>
              </w:rPr>
              <w:t>3,90</w:t>
            </w:r>
          </w:p>
        </w:tc>
        <w:tc>
          <w:tcPr>
            <w:tcW w:w="1105" w:type="dxa"/>
            <w:vAlign w:val="center"/>
          </w:tcPr>
          <w:p w:rsidR="008C72BE" w:rsidRPr="00581002" w:rsidRDefault="008C72BE" w:rsidP="008425E8">
            <w:pPr>
              <w:spacing w:line="235" w:lineRule="auto"/>
              <w:jc w:val="center"/>
              <w:rPr>
                <w:rFonts w:cs="Simplified Arabic"/>
                <w:sz w:val="32"/>
                <w:szCs w:val="32"/>
              </w:rPr>
            </w:pPr>
            <w:r w:rsidRPr="00581002">
              <w:rPr>
                <w:rFonts w:cs="Simplified Arabic" w:hint="cs"/>
                <w:sz w:val="32"/>
                <w:szCs w:val="32"/>
                <w:rtl/>
              </w:rPr>
              <w:t>0,30</w:t>
            </w:r>
          </w:p>
        </w:tc>
      </w:tr>
    </w:tbl>
    <w:bookmarkEnd w:id="0"/>
    <w:p w:rsidR="00BB2631" w:rsidRPr="00A70D92" w:rsidRDefault="00BB2631" w:rsidP="00581002">
      <w:pPr>
        <w:jc w:val="lowKashida"/>
        <w:rPr>
          <w:rFonts w:cs="Simplified Arabic"/>
          <w:sz w:val="32"/>
          <w:szCs w:val="32"/>
          <w:rtl/>
          <w:lang w:bidi="ar-IQ"/>
        </w:rPr>
      </w:pPr>
      <w:r w:rsidRPr="00A70D92">
        <w:rPr>
          <w:rFonts w:cs="Simplified Arabic" w:hint="cs"/>
          <w:sz w:val="32"/>
          <w:szCs w:val="32"/>
          <w:rtl/>
        </w:rPr>
        <w:t>من الجدول (</w:t>
      </w:r>
      <w:r w:rsidR="00D103DE">
        <w:rPr>
          <w:rFonts w:cs="Simplified Arabic" w:hint="cs"/>
          <w:sz w:val="32"/>
          <w:szCs w:val="32"/>
          <w:rtl/>
        </w:rPr>
        <w:t>3</w:t>
      </w:r>
      <w:r w:rsidR="00581002">
        <w:rPr>
          <w:rFonts w:cs="Simplified Arabic" w:hint="cs"/>
          <w:sz w:val="32"/>
          <w:szCs w:val="32"/>
          <w:rtl/>
        </w:rPr>
        <w:t>2</w:t>
      </w:r>
      <w:r w:rsidRPr="00A70D92">
        <w:rPr>
          <w:rFonts w:cs="Simplified Arabic" w:hint="cs"/>
          <w:sz w:val="32"/>
          <w:szCs w:val="32"/>
          <w:rtl/>
        </w:rPr>
        <w:t>) يتبين:</w:t>
      </w:r>
    </w:p>
    <w:p w:rsidR="00BB2631" w:rsidRPr="00D600A2" w:rsidRDefault="00BB2631" w:rsidP="00F43A89">
      <w:pPr>
        <w:ind w:firstLine="720"/>
        <w:jc w:val="lowKashida"/>
        <w:rPr>
          <w:rFonts w:cs="Simplified Arabic"/>
          <w:sz w:val="32"/>
          <w:szCs w:val="32"/>
          <w:rtl/>
        </w:rPr>
      </w:pPr>
      <w:r w:rsidRPr="00D600A2">
        <w:rPr>
          <w:rFonts w:cs="Simplified Arabic" w:hint="cs"/>
          <w:sz w:val="32"/>
          <w:szCs w:val="32"/>
          <w:rtl/>
        </w:rPr>
        <w:t xml:space="preserve">بلغ الوسط الحسابي للمتغيرات </w:t>
      </w:r>
      <w:proofErr w:type="spellStart"/>
      <w:r w:rsidRPr="00D600A2">
        <w:rPr>
          <w:rFonts w:cs="Simplified Arabic" w:hint="cs"/>
          <w:sz w:val="32"/>
          <w:szCs w:val="32"/>
          <w:rtl/>
        </w:rPr>
        <w:t>المهارية</w:t>
      </w:r>
      <w:proofErr w:type="spellEnd"/>
      <w:r w:rsidRPr="00D600A2">
        <w:rPr>
          <w:rFonts w:cs="Simplified Arabic" w:hint="cs"/>
          <w:sz w:val="32"/>
          <w:szCs w:val="32"/>
          <w:rtl/>
        </w:rPr>
        <w:t xml:space="preserve"> قيد البحث (</w:t>
      </w:r>
      <w:r>
        <w:rPr>
          <w:rFonts w:cs="Simplified Arabic" w:hint="cs"/>
          <w:b/>
          <w:bCs/>
          <w:sz w:val="32"/>
          <w:szCs w:val="32"/>
          <w:rtl/>
        </w:rPr>
        <w:t>الحجلة</w:t>
      </w:r>
      <w:r w:rsidRPr="00D600A2">
        <w:rPr>
          <w:rFonts w:cs="Simplified Arabic" w:hint="cs"/>
          <w:b/>
          <w:bCs/>
          <w:sz w:val="32"/>
          <w:szCs w:val="32"/>
          <w:rtl/>
        </w:rPr>
        <w:t xml:space="preserve"> و </w:t>
      </w:r>
      <w:r>
        <w:rPr>
          <w:rFonts w:cs="Simplified Arabic" w:hint="cs"/>
          <w:b/>
          <w:bCs/>
          <w:sz w:val="32"/>
          <w:szCs w:val="32"/>
          <w:rtl/>
        </w:rPr>
        <w:t>الخطوة</w:t>
      </w:r>
      <w:r w:rsidRPr="00D600A2">
        <w:rPr>
          <w:rFonts w:cs="Simplified Arabic" w:hint="cs"/>
          <w:b/>
          <w:bCs/>
          <w:sz w:val="32"/>
          <w:szCs w:val="32"/>
          <w:rtl/>
        </w:rPr>
        <w:t xml:space="preserve"> و </w:t>
      </w:r>
      <w:r w:rsidR="00F43A89">
        <w:rPr>
          <w:rFonts w:cs="Simplified Arabic" w:hint="cs"/>
          <w:b/>
          <w:bCs/>
          <w:sz w:val="32"/>
          <w:szCs w:val="32"/>
          <w:rtl/>
        </w:rPr>
        <w:t>الوثبة</w:t>
      </w:r>
      <w:r w:rsidRPr="00D600A2">
        <w:rPr>
          <w:rFonts w:cs="Simplified Arabic" w:hint="cs"/>
          <w:sz w:val="32"/>
          <w:szCs w:val="32"/>
          <w:rtl/>
        </w:rPr>
        <w:t>) للمجموعة التجريبية في الاختبار القبلي(</w:t>
      </w:r>
      <w:r>
        <w:rPr>
          <w:rFonts w:cs="Simplified Arabic" w:hint="cs"/>
          <w:sz w:val="28"/>
          <w:szCs w:val="28"/>
          <w:rtl/>
        </w:rPr>
        <w:t>2,90</w:t>
      </w:r>
      <w:r w:rsidRPr="00D600A2">
        <w:rPr>
          <w:rFonts w:cs="Simplified Arabic" w:hint="cs"/>
          <w:sz w:val="32"/>
          <w:szCs w:val="32"/>
          <w:rtl/>
        </w:rPr>
        <w:t xml:space="preserve">)( </w:t>
      </w:r>
      <w:r>
        <w:rPr>
          <w:rFonts w:cs="Simplified Arabic" w:hint="cs"/>
          <w:sz w:val="28"/>
          <w:szCs w:val="28"/>
          <w:rtl/>
        </w:rPr>
        <w:t>2,40</w:t>
      </w:r>
      <w:r w:rsidRPr="00D600A2">
        <w:rPr>
          <w:rFonts w:cs="Simplified Arabic" w:hint="cs"/>
          <w:sz w:val="32"/>
          <w:szCs w:val="32"/>
          <w:rtl/>
        </w:rPr>
        <w:t>)(</w:t>
      </w:r>
      <w:r>
        <w:rPr>
          <w:rFonts w:cs="Simplified Arabic" w:hint="cs"/>
          <w:sz w:val="28"/>
          <w:szCs w:val="28"/>
          <w:rtl/>
        </w:rPr>
        <w:t>2,70</w:t>
      </w:r>
      <w:r w:rsidRPr="00D600A2">
        <w:rPr>
          <w:rFonts w:cs="Simplified Arabic" w:hint="cs"/>
          <w:sz w:val="32"/>
          <w:szCs w:val="32"/>
          <w:rtl/>
        </w:rPr>
        <w:t xml:space="preserve">) أما في اختبار </w:t>
      </w:r>
      <w:r w:rsidRPr="00D600A2">
        <w:rPr>
          <w:rFonts w:cs="Simplified Arabic" w:hint="cs"/>
          <w:sz w:val="32"/>
          <w:szCs w:val="32"/>
          <w:rtl/>
        </w:rPr>
        <w:lastRenderedPageBreak/>
        <w:t>الاحتفاظ فبلغ الوسط الحسابي (</w:t>
      </w:r>
      <w:r>
        <w:rPr>
          <w:rFonts w:cs="Simplified Arabic" w:hint="cs"/>
          <w:sz w:val="28"/>
          <w:szCs w:val="28"/>
          <w:rtl/>
          <w:lang w:bidi="ar-IQ"/>
        </w:rPr>
        <w:t>6,70</w:t>
      </w:r>
      <w:r w:rsidRPr="00D600A2">
        <w:rPr>
          <w:rFonts w:cs="Simplified Arabic" w:hint="cs"/>
          <w:sz w:val="32"/>
          <w:szCs w:val="32"/>
          <w:rtl/>
        </w:rPr>
        <w:t xml:space="preserve">)( </w:t>
      </w:r>
      <w:r>
        <w:rPr>
          <w:rFonts w:cs="Simplified Arabic" w:hint="cs"/>
          <w:sz w:val="28"/>
          <w:szCs w:val="28"/>
          <w:rtl/>
          <w:lang w:bidi="ar-IQ"/>
        </w:rPr>
        <w:t>6,100</w:t>
      </w:r>
      <w:r w:rsidRPr="00D600A2">
        <w:rPr>
          <w:rFonts w:cs="Simplified Arabic" w:hint="cs"/>
          <w:sz w:val="32"/>
          <w:szCs w:val="32"/>
          <w:rtl/>
        </w:rPr>
        <w:t xml:space="preserve">)( </w:t>
      </w:r>
      <w:r>
        <w:rPr>
          <w:rFonts w:cs="Simplified Arabic" w:hint="cs"/>
          <w:sz w:val="28"/>
          <w:szCs w:val="28"/>
          <w:rtl/>
        </w:rPr>
        <w:t>6,400</w:t>
      </w:r>
      <w:r w:rsidRPr="00D600A2">
        <w:rPr>
          <w:rFonts w:cs="Simplified Arabic" w:hint="cs"/>
          <w:sz w:val="32"/>
          <w:szCs w:val="32"/>
          <w:rtl/>
        </w:rPr>
        <w:t>) ، في حين بلغ مقدار التعلم (</w:t>
      </w:r>
      <w:r>
        <w:rPr>
          <w:rFonts w:cs="Simplified Arabic" w:hint="cs"/>
          <w:sz w:val="28"/>
          <w:szCs w:val="28"/>
          <w:rtl/>
        </w:rPr>
        <w:t>3,60</w:t>
      </w:r>
      <w:r w:rsidRPr="00D600A2">
        <w:rPr>
          <w:rFonts w:cs="Simplified Arabic" w:hint="cs"/>
          <w:sz w:val="32"/>
          <w:szCs w:val="32"/>
          <w:rtl/>
        </w:rPr>
        <w:t xml:space="preserve">)( </w:t>
      </w:r>
      <w:r>
        <w:rPr>
          <w:rFonts w:cs="Simplified Arabic" w:hint="cs"/>
          <w:sz w:val="28"/>
          <w:szCs w:val="28"/>
          <w:rtl/>
        </w:rPr>
        <w:t>3,70</w:t>
      </w:r>
      <w:r w:rsidRPr="00D600A2">
        <w:rPr>
          <w:rFonts w:cs="Simplified Arabic" w:hint="cs"/>
          <w:sz w:val="32"/>
          <w:szCs w:val="32"/>
          <w:rtl/>
        </w:rPr>
        <w:t xml:space="preserve">)( </w:t>
      </w:r>
      <w:r>
        <w:rPr>
          <w:rFonts w:cs="Simplified Arabic" w:hint="cs"/>
          <w:sz w:val="28"/>
          <w:szCs w:val="28"/>
          <w:rtl/>
        </w:rPr>
        <w:t>3,90</w:t>
      </w:r>
      <w:r w:rsidRPr="00D600A2">
        <w:rPr>
          <w:rFonts w:cs="Simplified Arabic" w:hint="cs"/>
          <w:sz w:val="32"/>
          <w:szCs w:val="32"/>
          <w:rtl/>
        </w:rPr>
        <w:t>) على التتالي</w:t>
      </w:r>
      <w:r w:rsidR="00581002">
        <w:rPr>
          <w:rFonts w:cs="Simplified Arabic" w:hint="cs"/>
          <w:sz w:val="32"/>
          <w:szCs w:val="32"/>
          <w:rtl/>
        </w:rPr>
        <w:t xml:space="preserve"> .</w:t>
      </w:r>
    </w:p>
    <w:p w:rsidR="00F604A1" w:rsidRPr="003B0B65" w:rsidRDefault="00F604A1" w:rsidP="00F604A1">
      <w:pPr>
        <w:jc w:val="lowKashida"/>
        <w:rPr>
          <w:rFonts w:ascii="Arial" w:hAnsi="Arial" w:cs="Simplified Arabic"/>
          <w:sz w:val="36"/>
          <w:szCs w:val="36"/>
        </w:rPr>
      </w:pPr>
      <w:r w:rsidRPr="003B0B65">
        <w:rPr>
          <w:rFonts w:cs="Simplified Arabic" w:hint="cs"/>
          <w:b/>
          <w:bCs/>
          <w:sz w:val="36"/>
          <w:szCs w:val="36"/>
          <w:rtl/>
        </w:rPr>
        <w:t>4-</w:t>
      </w:r>
      <w:r>
        <w:rPr>
          <w:rFonts w:cs="Simplified Arabic" w:hint="cs"/>
          <w:b/>
          <w:bCs/>
          <w:sz w:val="36"/>
          <w:szCs w:val="36"/>
          <w:rtl/>
        </w:rPr>
        <w:t>8</w:t>
      </w:r>
      <w:r w:rsidRPr="003B0B65">
        <w:rPr>
          <w:rFonts w:cs="Simplified Arabic" w:hint="cs"/>
          <w:b/>
          <w:bCs/>
          <w:sz w:val="36"/>
          <w:szCs w:val="36"/>
          <w:rtl/>
        </w:rPr>
        <w:t>-</w:t>
      </w:r>
      <w:r>
        <w:rPr>
          <w:rFonts w:cs="Simplified Arabic" w:hint="cs"/>
          <w:b/>
          <w:bCs/>
          <w:sz w:val="36"/>
          <w:szCs w:val="36"/>
          <w:rtl/>
        </w:rPr>
        <w:t>2</w:t>
      </w:r>
      <w:r w:rsidRPr="003B0B65">
        <w:rPr>
          <w:rFonts w:cs="Simplified Arabic" w:hint="cs"/>
          <w:b/>
          <w:bCs/>
          <w:sz w:val="36"/>
          <w:szCs w:val="36"/>
          <w:rtl/>
        </w:rPr>
        <w:t>عرض نتائج الاحتفاظ المطلق</w:t>
      </w:r>
      <w:r w:rsidR="00F43A89">
        <w:rPr>
          <w:rFonts w:cs="Simplified Arabic" w:hint="cs"/>
          <w:b/>
          <w:bCs/>
          <w:sz w:val="36"/>
          <w:szCs w:val="36"/>
          <w:rtl/>
        </w:rPr>
        <w:t xml:space="preserve"> </w:t>
      </w:r>
      <w:r>
        <w:rPr>
          <w:rFonts w:cs="Simplified Arabic" w:hint="cs"/>
          <w:b/>
          <w:bCs/>
          <w:sz w:val="36"/>
          <w:szCs w:val="36"/>
          <w:rtl/>
        </w:rPr>
        <w:t>مقدار التعلم</w:t>
      </w:r>
      <w:r w:rsidRPr="003B0B65">
        <w:rPr>
          <w:rFonts w:cs="Simplified Arabic" w:hint="cs"/>
          <w:b/>
          <w:bCs/>
          <w:sz w:val="36"/>
          <w:szCs w:val="36"/>
          <w:rtl/>
        </w:rPr>
        <w:t xml:space="preserve"> والنسيان للمجموع</w:t>
      </w:r>
      <w:r>
        <w:rPr>
          <w:rFonts w:cs="Simplified Arabic" w:hint="cs"/>
          <w:b/>
          <w:bCs/>
          <w:sz w:val="36"/>
          <w:szCs w:val="36"/>
          <w:rtl/>
        </w:rPr>
        <w:t xml:space="preserve">ة الضابطة لمستوى </w:t>
      </w:r>
      <w:r>
        <w:rPr>
          <w:rFonts w:cs="Simplified Arabic" w:hint="eastAsia"/>
          <w:b/>
          <w:bCs/>
          <w:sz w:val="36"/>
          <w:szCs w:val="36"/>
          <w:rtl/>
        </w:rPr>
        <w:t>الأداء</w:t>
      </w:r>
      <w:r w:rsidR="00F43A89">
        <w:rPr>
          <w:rFonts w:cs="Simplified Arabic" w:hint="cs"/>
          <w:b/>
          <w:bCs/>
          <w:sz w:val="36"/>
          <w:szCs w:val="36"/>
          <w:rtl/>
        </w:rPr>
        <w:t xml:space="preserve"> </w:t>
      </w:r>
      <w:proofErr w:type="spellStart"/>
      <w:r>
        <w:rPr>
          <w:rFonts w:cs="Simplified Arabic" w:hint="cs"/>
          <w:b/>
          <w:bCs/>
          <w:sz w:val="36"/>
          <w:szCs w:val="36"/>
          <w:rtl/>
        </w:rPr>
        <w:t>المهاري</w:t>
      </w:r>
      <w:proofErr w:type="spellEnd"/>
      <w:r w:rsidRPr="003B0B65">
        <w:rPr>
          <w:rFonts w:cs="Simplified Arabic" w:hint="cs"/>
          <w:b/>
          <w:bCs/>
          <w:sz w:val="36"/>
          <w:szCs w:val="36"/>
          <w:rtl/>
        </w:rPr>
        <w:t xml:space="preserve"> وتحليلها </w:t>
      </w:r>
      <w:r w:rsidR="00581002">
        <w:rPr>
          <w:rFonts w:ascii="Arial" w:hAnsi="Arial" w:cs="Simplified Arabic" w:hint="cs"/>
          <w:sz w:val="36"/>
          <w:szCs w:val="36"/>
          <w:rtl/>
        </w:rPr>
        <w:t>.</w:t>
      </w:r>
    </w:p>
    <w:p w:rsidR="00F604A1" w:rsidRDefault="00F604A1" w:rsidP="00581002">
      <w:pPr>
        <w:ind w:left="-289"/>
        <w:jc w:val="lowKashida"/>
        <w:rPr>
          <w:rFonts w:cs="Simplified Arabic"/>
          <w:b/>
          <w:bCs/>
          <w:sz w:val="32"/>
          <w:szCs w:val="32"/>
          <w:rtl/>
        </w:rPr>
      </w:pPr>
      <w:r w:rsidRPr="00A70D92">
        <w:rPr>
          <w:rFonts w:cs="Simplified Arabic" w:hint="cs"/>
          <w:sz w:val="32"/>
          <w:szCs w:val="32"/>
          <w:rtl/>
        </w:rPr>
        <w:t>قام</w:t>
      </w:r>
      <w:r>
        <w:rPr>
          <w:rFonts w:cs="Simplified Arabic" w:hint="cs"/>
          <w:sz w:val="32"/>
          <w:szCs w:val="32"/>
          <w:rtl/>
        </w:rPr>
        <w:t>ت</w:t>
      </w:r>
      <w:r w:rsidRPr="00A70D92">
        <w:rPr>
          <w:rFonts w:cs="Simplified Arabic" w:hint="cs"/>
          <w:sz w:val="32"/>
          <w:szCs w:val="32"/>
          <w:rtl/>
        </w:rPr>
        <w:t xml:space="preserve"> الباحث</w:t>
      </w:r>
      <w:r>
        <w:rPr>
          <w:rFonts w:cs="Simplified Arabic" w:hint="cs"/>
          <w:sz w:val="32"/>
          <w:szCs w:val="32"/>
          <w:rtl/>
        </w:rPr>
        <w:t>ة</w:t>
      </w:r>
      <w:r w:rsidRPr="00A70D92">
        <w:rPr>
          <w:rFonts w:cs="Simplified Arabic" w:hint="cs"/>
          <w:sz w:val="32"/>
          <w:szCs w:val="32"/>
          <w:rtl/>
        </w:rPr>
        <w:t xml:space="preserve"> باستخراج نتائج الاحتفاظ المطلق</w:t>
      </w:r>
      <w:r w:rsidRPr="001B3DB8">
        <w:rPr>
          <w:rFonts w:cs="Simplified Arabic" w:hint="cs"/>
          <w:sz w:val="32"/>
          <w:szCs w:val="32"/>
          <w:rtl/>
        </w:rPr>
        <w:t xml:space="preserve"> مقدار التعلم</w:t>
      </w:r>
      <w:r w:rsidRPr="00A70D92">
        <w:rPr>
          <w:rFonts w:cs="Simplified Arabic" w:hint="cs"/>
          <w:sz w:val="32"/>
          <w:szCs w:val="32"/>
          <w:rtl/>
        </w:rPr>
        <w:t xml:space="preserve"> والنسيان للمجموعة </w:t>
      </w:r>
      <w:r>
        <w:rPr>
          <w:rFonts w:cs="Simplified Arabic" w:hint="cs"/>
          <w:sz w:val="32"/>
          <w:szCs w:val="32"/>
          <w:rtl/>
        </w:rPr>
        <w:t>الضابطة</w:t>
      </w:r>
      <w:r w:rsidRPr="00A70D92">
        <w:rPr>
          <w:rFonts w:cs="Simplified Arabic" w:hint="cs"/>
          <w:sz w:val="32"/>
          <w:szCs w:val="32"/>
          <w:rtl/>
        </w:rPr>
        <w:t xml:space="preserve"> في الاختبارات التي أجريت بعد (</w:t>
      </w:r>
      <w:r>
        <w:rPr>
          <w:rFonts w:cs="Simplified Arabic" w:hint="cs"/>
          <w:sz w:val="32"/>
          <w:szCs w:val="32"/>
          <w:rtl/>
        </w:rPr>
        <w:t>1</w:t>
      </w:r>
      <w:r w:rsidR="00581002">
        <w:rPr>
          <w:rFonts w:cs="Simplified Arabic" w:hint="cs"/>
          <w:sz w:val="32"/>
          <w:szCs w:val="32"/>
          <w:rtl/>
        </w:rPr>
        <w:t>4</w:t>
      </w:r>
      <w:r w:rsidRPr="00A70D92">
        <w:rPr>
          <w:rFonts w:cs="Simplified Arabic" w:hint="cs"/>
          <w:sz w:val="32"/>
          <w:szCs w:val="32"/>
          <w:rtl/>
        </w:rPr>
        <w:t>)</w:t>
      </w:r>
      <w:r w:rsidR="009B652C">
        <w:rPr>
          <w:rFonts w:cs="Simplified Arabic" w:hint="cs"/>
          <w:sz w:val="32"/>
          <w:szCs w:val="32"/>
          <w:rtl/>
        </w:rPr>
        <w:t xml:space="preserve"> </w:t>
      </w:r>
      <w:r w:rsidR="00F43A89">
        <w:rPr>
          <w:rFonts w:cs="Simplified Arabic" w:hint="cs"/>
          <w:sz w:val="32"/>
          <w:szCs w:val="32"/>
          <w:rtl/>
        </w:rPr>
        <w:t>يوم</w:t>
      </w:r>
      <w:r w:rsidRPr="00A70D92">
        <w:rPr>
          <w:rFonts w:cs="Simplified Arabic" w:hint="cs"/>
          <w:sz w:val="32"/>
          <w:szCs w:val="32"/>
          <w:rtl/>
        </w:rPr>
        <w:t xml:space="preserve"> من الاختبارات البعدية وكما مبين في الجدول أدناه: </w:t>
      </w:r>
    </w:p>
    <w:p w:rsidR="00F604A1" w:rsidRPr="00581002" w:rsidRDefault="00F604A1" w:rsidP="00581002">
      <w:pPr>
        <w:spacing w:after="0" w:line="240" w:lineRule="auto"/>
        <w:ind w:left="-289"/>
        <w:jc w:val="center"/>
        <w:rPr>
          <w:rFonts w:ascii="Arial" w:hAnsi="Arial" w:cs="Simplified Arabic"/>
          <w:sz w:val="32"/>
          <w:szCs w:val="32"/>
          <w:rtl/>
        </w:rPr>
      </w:pPr>
      <w:r w:rsidRPr="00581002">
        <w:rPr>
          <w:rFonts w:ascii="Arial" w:hAnsi="Arial" w:cs="Simplified Arabic" w:hint="cs"/>
          <w:sz w:val="32"/>
          <w:szCs w:val="32"/>
          <w:rtl/>
        </w:rPr>
        <w:t>الجدول (</w:t>
      </w:r>
      <w:r w:rsidR="00D103DE" w:rsidRPr="00581002">
        <w:rPr>
          <w:rFonts w:ascii="Arial" w:hAnsi="Arial" w:cs="Simplified Arabic" w:hint="cs"/>
          <w:sz w:val="32"/>
          <w:szCs w:val="32"/>
          <w:rtl/>
        </w:rPr>
        <w:t>3</w:t>
      </w:r>
      <w:r w:rsidR="00581002" w:rsidRPr="00581002">
        <w:rPr>
          <w:rFonts w:ascii="Arial" w:hAnsi="Arial" w:cs="Simplified Arabic" w:hint="cs"/>
          <w:sz w:val="32"/>
          <w:szCs w:val="32"/>
          <w:rtl/>
        </w:rPr>
        <w:t>3</w:t>
      </w:r>
      <w:r w:rsidRPr="00581002">
        <w:rPr>
          <w:rFonts w:ascii="Arial" w:hAnsi="Arial" w:cs="Simplified Arabic" w:hint="cs"/>
          <w:sz w:val="32"/>
          <w:szCs w:val="32"/>
          <w:rtl/>
        </w:rPr>
        <w:t>)</w:t>
      </w:r>
    </w:p>
    <w:p w:rsidR="00F604A1" w:rsidRPr="003B0B65" w:rsidRDefault="00F604A1" w:rsidP="00581002">
      <w:pPr>
        <w:spacing w:after="0" w:line="240" w:lineRule="auto"/>
        <w:jc w:val="center"/>
        <w:rPr>
          <w:rFonts w:ascii="Arial" w:hAnsi="Arial" w:cs="Simplified Arabic"/>
          <w:sz w:val="28"/>
          <w:szCs w:val="28"/>
          <w:rtl/>
        </w:rPr>
      </w:pPr>
      <w:r w:rsidRPr="00581002">
        <w:rPr>
          <w:rFonts w:ascii="Arial" w:hAnsi="Arial" w:cs="Simplified Arabic" w:hint="cs"/>
          <w:sz w:val="32"/>
          <w:szCs w:val="32"/>
          <w:rtl/>
        </w:rPr>
        <w:t xml:space="preserve">يبين الأوساط الحسابية في الاختبار البعدي والاحتفاظ المطلق والنسيان للمجموعة </w:t>
      </w:r>
      <w:r w:rsidRPr="00581002">
        <w:rPr>
          <w:rFonts w:cs="Simplified Arabic" w:hint="cs"/>
          <w:sz w:val="32"/>
          <w:szCs w:val="32"/>
          <w:rtl/>
        </w:rPr>
        <w:t>ال</w:t>
      </w:r>
      <w:r w:rsidR="00C96F1B" w:rsidRPr="00581002">
        <w:rPr>
          <w:rFonts w:cs="Simplified Arabic" w:hint="cs"/>
          <w:sz w:val="32"/>
          <w:szCs w:val="32"/>
          <w:rtl/>
        </w:rPr>
        <w:t>ضابطة</w:t>
      </w:r>
      <w:r w:rsidR="009B652C" w:rsidRPr="00581002">
        <w:rPr>
          <w:rFonts w:ascii="Arial" w:hAnsi="Arial" w:cs="Simplified Arabic" w:hint="cs"/>
          <w:sz w:val="32"/>
          <w:szCs w:val="32"/>
          <w:rtl/>
        </w:rPr>
        <w:t xml:space="preserve"> </w:t>
      </w:r>
      <w:r w:rsidRPr="00581002">
        <w:rPr>
          <w:rFonts w:ascii="Arial" w:hAnsi="Arial" w:cs="Simplified Arabic" w:hint="cs"/>
          <w:sz w:val="32"/>
          <w:szCs w:val="32"/>
          <w:rtl/>
        </w:rPr>
        <w:t xml:space="preserve">في المتغيرات </w:t>
      </w:r>
      <w:proofErr w:type="spellStart"/>
      <w:r w:rsidRPr="00581002">
        <w:rPr>
          <w:rFonts w:ascii="Arial" w:hAnsi="Arial" w:cs="Simplified Arabic" w:hint="cs"/>
          <w:sz w:val="32"/>
          <w:szCs w:val="32"/>
          <w:rtl/>
        </w:rPr>
        <w:t>المهارية</w:t>
      </w:r>
      <w:proofErr w:type="spellEnd"/>
      <w:r w:rsidRPr="00581002">
        <w:rPr>
          <w:rFonts w:ascii="Arial" w:hAnsi="Arial" w:cs="Simplified Arabic" w:hint="cs"/>
          <w:sz w:val="32"/>
          <w:szCs w:val="32"/>
          <w:rtl/>
        </w:rPr>
        <w:t xml:space="preserve"> قيد البحث</w:t>
      </w:r>
    </w:p>
    <w:tbl>
      <w:tblPr>
        <w:bidiVisual/>
        <w:tblW w:w="0" w:type="auto"/>
        <w:jc w:val="center"/>
        <w:tblInd w:w="-1052" w:type="dxa"/>
        <w:tblBorders>
          <w:top w:val="thickThinSmallGap" w:sz="24" w:space="0" w:color="auto"/>
          <w:left w:val="thinThickSmallGap" w:sz="24" w:space="0" w:color="auto"/>
          <w:bottom w:val="thinThickSmallGap" w:sz="24" w:space="0" w:color="auto"/>
          <w:right w:val="thickThinSmallGap" w:sz="24" w:space="0" w:color="auto"/>
          <w:insideH w:val="single" w:sz="6" w:space="0" w:color="auto"/>
          <w:insideV w:val="single" w:sz="6" w:space="0" w:color="auto"/>
        </w:tblBorders>
        <w:tblLayout w:type="fixed"/>
        <w:tblLook w:val="01E0" w:firstRow="1" w:lastRow="1" w:firstColumn="1" w:lastColumn="1" w:noHBand="0" w:noVBand="0"/>
      </w:tblPr>
      <w:tblGrid>
        <w:gridCol w:w="2656"/>
        <w:gridCol w:w="1104"/>
        <w:gridCol w:w="1105"/>
        <w:gridCol w:w="1105"/>
        <w:gridCol w:w="1105"/>
        <w:gridCol w:w="1105"/>
        <w:gridCol w:w="1105"/>
      </w:tblGrid>
      <w:tr w:rsidR="00F604A1" w:rsidRPr="00581002" w:rsidTr="008425E8">
        <w:trPr>
          <w:jc w:val="center"/>
        </w:trPr>
        <w:tc>
          <w:tcPr>
            <w:tcW w:w="2656" w:type="dxa"/>
            <w:shd w:val="clear" w:color="auto" w:fill="A6A6A6"/>
            <w:vAlign w:val="center"/>
          </w:tcPr>
          <w:p w:rsidR="00F604A1" w:rsidRPr="00581002" w:rsidRDefault="00F604A1" w:rsidP="008425E8">
            <w:pPr>
              <w:spacing w:line="235" w:lineRule="auto"/>
              <w:jc w:val="center"/>
              <w:rPr>
                <w:rFonts w:cs="Simplified Arabic"/>
                <w:b/>
                <w:bCs/>
                <w:sz w:val="32"/>
                <w:szCs w:val="32"/>
                <w:rtl/>
              </w:rPr>
            </w:pPr>
            <w:r w:rsidRPr="00581002">
              <w:rPr>
                <w:rFonts w:cs="Simplified Arabic" w:hint="cs"/>
                <w:b/>
                <w:bCs/>
                <w:sz w:val="32"/>
                <w:szCs w:val="32"/>
                <w:rtl/>
              </w:rPr>
              <w:t>المتغير</w:t>
            </w:r>
          </w:p>
        </w:tc>
        <w:tc>
          <w:tcPr>
            <w:tcW w:w="1104" w:type="dxa"/>
            <w:shd w:val="clear" w:color="auto" w:fill="A6A6A6"/>
            <w:vAlign w:val="center"/>
          </w:tcPr>
          <w:p w:rsidR="00F604A1" w:rsidRPr="00581002" w:rsidRDefault="00F604A1" w:rsidP="008425E8">
            <w:pPr>
              <w:spacing w:line="235" w:lineRule="auto"/>
              <w:jc w:val="center"/>
              <w:rPr>
                <w:rFonts w:cs="Simplified Arabic"/>
                <w:b/>
                <w:bCs/>
                <w:sz w:val="32"/>
                <w:szCs w:val="32"/>
                <w:rtl/>
              </w:rPr>
            </w:pPr>
            <w:r w:rsidRPr="00581002">
              <w:rPr>
                <w:rFonts w:cs="Simplified Arabic" w:hint="cs"/>
                <w:b/>
                <w:bCs/>
                <w:sz w:val="32"/>
                <w:szCs w:val="32"/>
                <w:rtl/>
              </w:rPr>
              <w:t>وحدة القياس</w:t>
            </w:r>
          </w:p>
        </w:tc>
        <w:tc>
          <w:tcPr>
            <w:tcW w:w="1105" w:type="dxa"/>
            <w:shd w:val="clear" w:color="auto" w:fill="A6A6A6"/>
          </w:tcPr>
          <w:p w:rsidR="00F604A1" w:rsidRPr="00581002" w:rsidRDefault="00F604A1" w:rsidP="008425E8">
            <w:pPr>
              <w:spacing w:line="235" w:lineRule="auto"/>
              <w:jc w:val="center"/>
              <w:rPr>
                <w:rFonts w:cs="Simplified Arabic"/>
                <w:b/>
                <w:bCs/>
                <w:sz w:val="32"/>
                <w:szCs w:val="32"/>
                <w:rtl/>
              </w:rPr>
            </w:pPr>
            <w:r w:rsidRPr="00581002">
              <w:rPr>
                <w:rFonts w:cs="Simplified Arabic" w:hint="cs"/>
                <w:b/>
                <w:bCs/>
                <w:sz w:val="32"/>
                <w:szCs w:val="32"/>
                <w:rtl/>
              </w:rPr>
              <w:t>القبلي</w:t>
            </w:r>
          </w:p>
        </w:tc>
        <w:tc>
          <w:tcPr>
            <w:tcW w:w="1105" w:type="dxa"/>
            <w:shd w:val="clear" w:color="auto" w:fill="A6A6A6"/>
            <w:vAlign w:val="center"/>
          </w:tcPr>
          <w:p w:rsidR="00F604A1" w:rsidRPr="00581002" w:rsidRDefault="00F604A1" w:rsidP="008425E8">
            <w:pPr>
              <w:spacing w:line="235" w:lineRule="auto"/>
              <w:jc w:val="center"/>
              <w:rPr>
                <w:rFonts w:cs="Simplified Arabic"/>
                <w:b/>
                <w:bCs/>
                <w:sz w:val="32"/>
                <w:szCs w:val="32"/>
                <w:rtl/>
              </w:rPr>
            </w:pPr>
            <w:r w:rsidRPr="00581002">
              <w:rPr>
                <w:rFonts w:cs="Simplified Arabic" w:hint="cs"/>
                <w:b/>
                <w:bCs/>
                <w:sz w:val="32"/>
                <w:szCs w:val="32"/>
                <w:rtl/>
              </w:rPr>
              <w:t>البعدي</w:t>
            </w:r>
          </w:p>
        </w:tc>
        <w:tc>
          <w:tcPr>
            <w:tcW w:w="1105" w:type="dxa"/>
            <w:shd w:val="clear" w:color="auto" w:fill="A6A6A6"/>
            <w:vAlign w:val="center"/>
          </w:tcPr>
          <w:p w:rsidR="00F604A1" w:rsidRPr="00581002" w:rsidRDefault="00F604A1" w:rsidP="008425E8">
            <w:pPr>
              <w:spacing w:line="235" w:lineRule="auto"/>
              <w:jc w:val="center"/>
              <w:rPr>
                <w:rFonts w:cs="Simplified Arabic"/>
                <w:b/>
                <w:bCs/>
                <w:sz w:val="32"/>
                <w:szCs w:val="32"/>
                <w:rtl/>
              </w:rPr>
            </w:pPr>
            <w:r w:rsidRPr="00581002">
              <w:rPr>
                <w:rFonts w:cs="Simplified Arabic" w:hint="cs"/>
                <w:b/>
                <w:bCs/>
                <w:sz w:val="32"/>
                <w:szCs w:val="32"/>
                <w:rtl/>
              </w:rPr>
              <w:t>الاحتفاظ المطلق</w:t>
            </w:r>
          </w:p>
        </w:tc>
        <w:tc>
          <w:tcPr>
            <w:tcW w:w="1105" w:type="dxa"/>
            <w:shd w:val="clear" w:color="auto" w:fill="A6A6A6"/>
          </w:tcPr>
          <w:p w:rsidR="00F604A1" w:rsidRPr="00581002" w:rsidRDefault="00F604A1" w:rsidP="008425E8">
            <w:pPr>
              <w:spacing w:line="235" w:lineRule="auto"/>
              <w:jc w:val="center"/>
              <w:rPr>
                <w:rFonts w:cs="Simplified Arabic"/>
                <w:b/>
                <w:bCs/>
                <w:sz w:val="32"/>
                <w:szCs w:val="32"/>
                <w:rtl/>
              </w:rPr>
            </w:pPr>
            <w:r w:rsidRPr="00581002">
              <w:rPr>
                <w:rFonts w:cs="Simplified Arabic" w:hint="cs"/>
                <w:b/>
                <w:bCs/>
                <w:sz w:val="32"/>
                <w:szCs w:val="32"/>
                <w:rtl/>
              </w:rPr>
              <w:t>مقدار التعلم</w:t>
            </w:r>
          </w:p>
        </w:tc>
        <w:tc>
          <w:tcPr>
            <w:tcW w:w="1105" w:type="dxa"/>
            <w:shd w:val="clear" w:color="auto" w:fill="A6A6A6"/>
            <w:vAlign w:val="center"/>
          </w:tcPr>
          <w:p w:rsidR="00F604A1" w:rsidRPr="00581002" w:rsidRDefault="00F604A1" w:rsidP="008425E8">
            <w:pPr>
              <w:spacing w:line="235" w:lineRule="auto"/>
              <w:jc w:val="center"/>
              <w:rPr>
                <w:rFonts w:cs="Simplified Arabic"/>
                <w:b/>
                <w:bCs/>
                <w:sz w:val="32"/>
                <w:szCs w:val="32"/>
                <w:rtl/>
              </w:rPr>
            </w:pPr>
            <w:r w:rsidRPr="00581002">
              <w:rPr>
                <w:rFonts w:cs="Simplified Arabic" w:hint="cs"/>
                <w:b/>
                <w:bCs/>
                <w:sz w:val="32"/>
                <w:szCs w:val="32"/>
                <w:rtl/>
              </w:rPr>
              <w:t>النسيان</w:t>
            </w:r>
          </w:p>
        </w:tc>
      </w:tr>
      <w:tr w:rsidR="00F604A1" w:rsidRPr="00581002" w:rsidTr="008425E8">
        <w:trPr>
          <w:jc w:val="center"/>
        </w:trPr>
        <w:tc>
          <w:tcPr>
            <w:tcW w:w="2656" w:type="dxa"/>
            <w:shd w:val="clear" w:color="auto" w:fill="A6A6A6"/>
            <w:vAlign w:val="center"/>
          </w:tcPr>
          <w:p w:rsidR="00F604A1" w:rsidRPr="00581002" w:rsidRDefault="00F604A1" w:rsidP="008425E8">
            <w:pPr>
              <w:spacing w:line="235" w:lineRule="auto"/>
              <w:jc w:val="center"/>
              <w:rPr>
                <w:rFonts w:cs="Simplified Arabic"/>
                <w:b/>
                <w:bCs/>
                <w:sz w:val="32"/>
                <w:szCs w:val="32"/>
                <w:rtl/>
              </w:rPr>
            </w:pPr>
            <w:r w:rsidRPr="00581002">
              <w:rPr>
                <w:rFonts w:cs="Simplified Arabic" w:hint="cs"/>
                <w:b/>
                <w:bCs/>
                <w:sz w:val="32"/>
                <w:szCs w:val="32"/>
                <w:rtl/>
              </w:rPr>
              <w:t>الحجل</w:t>
            </w:r>
            <w:r w:rsidR="00F43A89" w:rsidRPr="00581002">
              <w:rPr>
                <w:rFonts w:cs="Simplified Arabic" w:hint="cs"/>
                <w:b/>
                <w:bCs/>
                <w:sz w:val="32"/>
                <w:szCs w:val="32"/>
                <w:rtl/>
              </w:rPr>
              <w:t>ة</w:t>
            </w:r>
          </w:p>
        </w:tc>
        <w:tc>
          <w:tcPr>
            <w:tcW w:w="1104" w:type="dxa"/>
            <w:vAlign w:val="center"/>
          </w:tcPr>
          <w:p w:rsidR="00F604A1" w:rsidRPr="00581002" w:rsidRDefault="00F604A1" w:rsidP="008425E8">
            <w:pPr>
              <w:jc w:val="lowKashida"/>
              <w:rPr>
                <w:rFonts w:cs="Simplified Arabic"/>
                <w:sz w:val="32"/>
                <w:szCs w:val="32"/>
              </w:rPr>
            </w:pPr>
            <w:r w:rsidRPr="00581002">
              <w:rPr>
                <w:rFonts w:cs="Simplified Arabic" w:hint="cs"/>
                <w:sz w:val="32"/>
                <w:szCs w:val="32"/>
                <w:rtl/>
              </w:rPr>
              <w:t>درجة</w:t>
            </w:r>
          </w:p>
        </w:tc>
        <w:tc>
          <w:tcPr>
            <w:tcW w:w="1105" w:type="dxa"/>
          </w:tcPr>
          <w:p w:rsidR="00F604A1" w:rsidRPr="00581002" w:rsidRDefault="00EE5B7D" w:rsidP="008425E8">
            <w:pPr>
              <w:spacing w:line="235" w:lineRule="auto"/>
              <w:jc w:val="lowKashida"/>
              <w:rPr>
                <w:rFonts w:cs="Simplified Arabic"/>
                <w:sz w:val="32"/>
                <w:szCs w:val="32"/>
                <w:rtl/>
              </w:rPr>
            </w:pPr>
            <w:r w:rsidRPr="00581002">
              <w:rPr>
                <w:rFonts w:cs="Simplified Arabic" w:hint="cs"/>
                <w:sz w:val="32"/>
                <w:szCs w:val="32"/>
                <w:rtl/>
              </w:rPr>
              <w:t>2,70</w:t>
            </w:r>
          </w:p>
        </w:tc>
        <w:tc>
          <w:tcPr>
            <w:tcW w:w="1105" w:type="dxa"/>
            <w:vAlign w:val="center"/>
          </w:tcPr>
          <w:p w:rsidR="00F604A1" w:rsidRPr="00581002" w:rsidRDefault="00EE5B7D" w:rsidP="008425E8">
            <w:pPr>
              <w:spacing w:line="235" w:lineRule="auto"/>
              <w:jc w:val="lowKashida"/>
              <w:rPr>
                <w:rFonts w:cs="Simplified Arabic"/>
                <w:sz w:val="32"/>
                <w:szCs w:val="32"/>
                <w:rtl/>
                <w:lang w:bidi="ar-IQ"/>
              </w:rPr>
            </w:pPr>
            <w:r w:rsidRPr="00581002">
              <w:rPr>
                <w:rFonts w:cs="Simplified Arabic" w:hint="cs"/>
                <w:sz w:val="32"/>
                <w:szCs w:val="32"/>
                <w:rtl/>
                <w:lang w:bidi="ar-IQ"/>
              </w:rPr>
              <w:t>3,10</w:t>
            </w:r>
          </w:p>
        </w:tc>
        <w:tc>
          <w:tcPr>
            <w:tcW w:w="1105" w:type="dxa"/>
            <w:vAlign w:val="center"/>
          </w:tcPr>
          <w:p w:rsidR="00F604A1" w:rsidRPr="00581002" w:rsidRDefault="00EE5B7D" w:rsidP="008425E8">
            <w:pPr>
              <w:spacing w:line="235" w:lineRule="auto"/>
              <w:jc w:val="lowKashida"/>
              <w:rPr>
                <w:rFonts w:cs="Simplified Arabic"/>
                <w:sz w:val="32"/>
                <w:szCs w:val="32"/>
                <w:rtl/>
                <w:lang w:bidi="ar-IQ"/>
              </w:rPr>
            </w:pPr>
            <w:r w:rsidRPr="00581002">
              <w:rPr>
                <w:rFonts w:cs="Simplified Arabic" w:hint="cs"/>
                <w:sz w:val="32"/>
                <w:szCs w:val="32"/>
                <w:rtl/>
                <w:lang w:bidi="ar-IQ"/>
              </w:rPr>
              <w:t>2,30</w:t>
            </w:r>
          </w:p>
        </w:tc>
        <w:tc>
          <w:tcPr>
            <w:tcW w:w="1105" w:type="dxa"/>
          </w:tcPr>
          <w:p w:rsidR="00F604A1" w:rsidRPr="00581002" w:rsidRDefault="00EE5B7D" w:rsidP="008425E8">
            <w:pPr>
              <w:spacing w:line="235" w:lineRule="auto"/>
              <w:jc w:val="center"/>
              <w:rPr>
                <w:rFonts w:cs="Simplified Arabic"/>
                <w:sz w:val="32"/>
                <w:szCs w:val="32"/>
                <w:rtl/>
              </w:rPr>
            </w:pPr>
            <w:r w:rsidRPr="00581002">
              <w:rPr>
                <w:rFonts w:cs="Simplified Arabic" w:hint="cs"/>
                <w:sz w:val="32"/>
                <w:szCs w:val="32"/>
                <w:rtl/>
              </w:rPr>
              <w:t>0,40</w:t>
            </w:r>
          </w:p>
        </w:tc>
        <w:tc>
          <w:tcPr>
            <w:tcW w:w="1105" w:type="dxa"/>
            <w:vAlign w:val="center"/>
          </w:tcPr>
          <w:p w:rsidR="00F604A1" w:rsidRPr="00581002" w:rsidRDefault="00EE5B7D" w:rsidP="008425E8">
            <w:pPr>
              <w:spacing w:line="235" w:lineRule="auto"/>
              <w:jc w:val="center"/>
              <w:rPr>
                <w:rFonts w:cs="Simplified Arabic"/>
                <w:sz w:val="32"/>
                <w:szCs w:val="32"/>
              </w:rPr>
            </w:pPr>
            <w:r w:rsidRPr="00581002">
              <w:rPr>
                <w:rFonts w:cs="Simplified Arabic" w:hint="cs"/>
                <w:sz w:val="32"/>
                <w:szCs w:val="32"/>
                <w:rtl/>
              </w:rPr>
              <w:t>0,80</w:t>
            </w:r>
          </w:p>
        </w:tc>
      </w:tr>
      <w:tr w:rsidR="00F604A1" w:rsidRPr="00581002" w:rsidTr="008425E8">
        <w:trPr>
          <w:jc w:val="center"/>
        </w:trPr>
        <w:tc>
          <w:tcPr>
            <w:tcW w:w="2656" w:type="dxa"/>
            <w:shd w:val="clear" w:color="auto" w:fill="A6A6A6"/>
            <w:vAlign w:val="center"/>
          </w:tcPr>
          <w:p w:rsidR="00F604A1" w:rsidRPr="00581002" w:rsidRDefault="00F604A1" w:rsidP="008425E8">
            <w:pPr>
              <w:spacing w:line="235" w:lineRule="auto"/>
              <w:jc w:val="center"/>
              <w:rPr>
                <w:rFonts w:cs="Simplified Arabic"/>
                <w:b/>
                <w:bCs/>
                <w:sz w:val="32"/>
                <w:szCs w:val="32"/>
                <w:rtl/>
              </w:rPr>
            </w:pPr>
            <w:r w:rsidRPr="00581002">
              <w:rPr>
                <w:rFonts w:cs="Simplified Arabic" w:hint="cs"/>
                <w:b/>
                <w:bCs/>
                <w:sz w:val="32"/>
                <w:szCs w:val="32"/>
                <w:rtl/>
              </w:rPr>
              <w:t>الخطوة</w:t>
            </w:r>
          </w:p>
        </w:tc>
        <w:tc>
          <w:tcPr>
            <w:tcW w:w="1104" w:type="dxa"/>
            <w:vAlign w:val="center"/>
          </w:tcPr>
          <w:p w:rsidR="00F604A1" w:rsidRPr="00581002" w:rsidRDefault="00F604A1" w:rsidP="008425E8">
            <w:pPr>
              <w:jc w:val="lowKashida"/>
              <w:rPr>
                <w:rFonts w:cs="Simplified Arabic"/>
                <w:sz w:val="32"/>
                <w:szCs w:val="32"/>
                <w:rtl/>
              </w:rPr>
            </w:pPr>
            <w:r w:rsidRPr="00581002">
              <w:rPr>
                <w:rFonts w:cs="Simplified Arabic" w:hint="cs"/>
                <w:sz w:val="32"/>
                <w:szCs w:val="32"/>
                <w:rtl/>
              </w:rPr>
              <w:t>درجة</w:t>
            </w:r>
          </w:p>
        </w:tc>
        <w:tc>
          <w:tcPr>
            <w:tcW w:w="1105" w:type="dxa"/>
          </w:tcPr>
          <w:p w:rsidR="00F604A1" w:rsidRPr="00581002" w:rsidRDefault="00EE5B7D" w:rsidP="008425E8">
            <w:pPr>
              <w:spacing w:line="235" w:lineRule="auto"/>
              <w:jc w:val="center"/>
              <w:rPr>
                <w:rFonts w:cs="Simplified Arabic"/>
                <w:sz w:val="32"/>
                <w:szCs w:val="32"/>
                <w:rtl/>
              </w:rPr>
            </w:pPr>
            <w:r w:rsidRPr="00581002">
              <w:rPr>
                <w:rFonts w:cs="Simplified Arabic" w:hint="cs"/>
                <w:sz w:val="32"/>
                <w:szCs w:val="32"/>
                <w:rtl/>
              </w:rPr>
              <w:t>2,70</w:t>
            </w:r>
          </w:p>
        </w:tc>
        <w:tc>
          <w:tcPr>
            <w:tcW w:w="1105" w:type="dxa"/>
            <w:vAlign w:val="center"/>
          </w:tcPr>
          <w:p w:rsidR="00F604A1" w:rsidRPr="00581002" w:rsidRDefault="00EE5B7D" w:rsidP="008425E8">
            <w:pPr>
              <w:spacing w:line="235" w:lineRule="auto"/>
              <w:jc w:val="center"/>
              <w:rPr>
                <w:rFonts w:cs="Simplified Arabic"/>
                <w:sz w:val="32"/>
                <w:szCs w:val="32"/>
                <w:rtl/>
                <w:lang w:bidi="ar-IQ"/>
              </w:rPr>
            </w:pPr>
            <w:r w:rsidRPr="00581002">
              <w:rPr>
                <w:rFonts w:cs="Simplified Arabic" w:hint="cs"/>
                <w:sz w:val="32"/>
                <w:szCs w:val="32"/>
                <w:rtl/>
                <w:lang w:bidi="ar-IQ"/>
              </w:rPr>
              <w:t>2,90</w:t>
            </w:r>
          </w:p>
        </w:tc>
        <w:tc>
          <w:tcPr>
            <w:tcW w:w="1105" w:type="dxa"/>
            <w:vAlign w:val="center"/>
          </w:tcPr>
          <w:p w:rsidR="00F604A1" w:rsidRPr="00581002" w:rsidRDefault="00EE5B7D" w:rsidP="008425E8">
            <w:pPr>
              <w:spacing w:line="235" w:lineRule="auto"/>
              <w:jc w:val="center"/>
              <w:rPr>
                <w:rFonts w:cs="Simplified Arabic"/>
                <w:sz w:val="32"/>
                <w:szCs w:val="32"/>
                <w:rtl/>
                <w:lang w:bidi="ar-IQ"/>
              </w:rPr>
            </w:pPr>
            <w:r w:rsidRPr="00581002">
              <w:rPr>
                <w:rFonts w:cs="Simplified Arabic" w:hint="cs"/>
                <w:sz w:val="32"/>
                <w:szCs w:val="32"/>
                <w:rtl/>
                <w:lang w:bidi="ar-IQ"/>
              </w:rPr>
              <w:t>1,80</w:t>
            </w:r>
          </w:p>
        </w:tc>
        <w:tc>
          <w:tcPr>
            <w:tcW w:w="1105" w:type="dxa"/>
          </w:tcPr>
          <w:p w:rsidR="00F604A1" w:rsidRPr="00581002" w:rsidRDefault="00EE5B7D" w:rsidP="008425E8">
            <w:pPr>
              <w:spacing w:line="235" w:lineRule="auto"/>
              <w:jc w:val="center"/>
              <w:rPr>
                <w:rFonts w:cs="Simplified Arabic"/>
                <w:sz w:val="32"/>
                <w:szCs w:val="32"/>
                <w:rtl/>
              </w:rPr>
            </w:pPr>
            <w:r w:rsidRPr="00581002">
              <w:rPr>
                <w:rFonts w:cs="Simplified Arabic" w:hint="cs"/>
                <w:sz w:val="32"/>
                <w:szCs w:val="32"/>
                <w:rtl/>
              </w:rPr>
              <w:t>0,90</w:t>
            </w:r>
          </w:p>
        </w:tc>
        <w:tc>
          <w:tcPr>
            <w:tcW w:w="1105" w:type="dxa"/>
            <w:vAlign w:val="center"/>
          </w:tcPr>
          <w:p w:rsidR="00F604A1" w:rsidRPr="00581002" w:rsidRDefault="00EE5B7D" w:rsidP="008425E8">
            <w:pPr>
              <w:spacing w:line="235" w:lineRule="auto"/>
              <w:jc w:val="center"/>
              <w:rPr>
                <w:rFonts w:cs="Simplified Arabic"/>
                <w:sz w:val="32"/>
                <w:szCs w:val="32"/>
              </w:rPr>
            </w:pPr>
            <w:r w:rsidRPr="00581002">
              <w:rPr>
                <w:rFonts w:cs="Simplified Arabic" w:hint="cs"/>
                <w:sz w:val="32"/>
                <w:szCs w:val="32"/>
                <w:rtl/>
              </w:rPr>
              <w:t>1,10</w:t>
            </w:r>
          </w:p>
        </w:tc>
      </w:tr>
      <w:tr w:rsidR="00F604A1" w:rsidRPr="00581002" w:rsidTr="008425E8">
        <w:trPr>
          <w:jc w:val="center"/>
        </w:trPr>
        <w:tc>
          <w:tcPr>
            <w:tcW w:w="2656" w:type="dxa"/>
            <w:shd w:val="clear" w:color="auto" w:fill="A6A6A6"/>
            <w:vAlign w:val="center"/>
          </w:tcPr>
          <w:p w:rsidR="00F604A1" w:rsidRPr="00581002" w:rsidRDefault="00F604A1" w:rsidP="00F43A89">
            <w:pPr>
              <w:spacing w:line="235" w:lineRule="auto"/>
              <w:jc w:val="center"/>
              <w:rPr>
                <w:rFonts w:cs="Simplified Arabic"/>
                <w:b/>
                <w:bCs/>
                <w:sz w:val="32"/>
                <w:szCs w:val="32"/>
                <w:rtl/>
              </w:rPr>
            </w:pPr>
            <w:r w:rsidRPr="00581002">
              <w:rPr>
                <w:rFonts w:cs="Simplified Arabic" w:hint="cs"/>
                <w:b/>
                <w:bCs/>
                <w:sz w:val="32"/>
                <w:szCs w:val="32"/>
                <w:rtl/>
              </w:rPr>
              <w:t>ال</w:t>
            </w:r>
            <w:r w:rsidR="00F43A89" w:rsidRPr="00581002">
              <w:rPr>
                <w:rFonts w:cs="Simplified Arabic" w:hint="cs"/>
                <w:b/>
                <w:bCs/>
                <w:sz w:val="32"/>
                <w:szCs w:val="32"/>
                <w:rtl/>
              </w:rPr>
              <w:t>وثبة</w:t>
            </w:r>
          </w:p>
        </w:tc>
        <w:tc>
          <w:tcPr>
            <w:tcW w:w="1104" w:type="dxa"/>
            <w:vAlign w:val="center"/>
          </w:tcPr>
          <w:p w:rsidR="00F604A1" w:rsidRPr="00581002" w:rsidRDefault="00F604A1" w:rsidP="008425E8">
            <w:pPr>
              <w:jc w:val="lowKashida"/>
              <w:rPr>
                <w:rFonts w:cs="Simplified Arabic"/>
                <w:sz w:val="32"/>
                <w:szCs w:val="32"/>
                <w:rtl/>
              </w:rPr>
            </w:pPr>
            <w:r w:rsidRPr="00581002">
              <w:rPr>
                <w:rFonts w:cs="Simplified Arabic" w:hint="cs"/>
                <w:sz w:val="32"/>
                <w:szCs w:val="32"/>
                <w:rtl/>
              </w:rPr>
              <w:t>درجة</w:t>
            </w:r>
          </w:p>
        </w:tc>
        <w:tc>
          <w:tcPr>
            <w:tcW w:w="1105" w:type="dxa"/>
          </w:tcPr>
          <w:p w:rsidR="00F604A1" w:rsidRPr="00581002" w:rsidRDefault="00EE5B7D" w:rsidP="008425E8">
            <w:pPr>
              <w:spacing w:line="235" w:lineRule="auto"/>
              <w:jc w:val="center"/>
              <w:rPr>
                <w:rFonts w:cs="Simplified Arabic"/>
                <w:sz w:val="32"/>
                <w:szCs w:val="32"/>
                <w:rtl/>
              </w:rPr>
            </w:pPr>
            <w:r w:rsidRPr="00581002">
              <w:rPr>
                <w:rFonts w:cs="Simplified Arabic" w:hint="cs"/>
                <w:sz w:val="32"/>
                <w:szCs w:val="32"/>
                <w:rtl/>
              </w:rPr>
              <w:t>2,80</w:t>
            </w:r>
          </w:p>
        </w:tc>
        <w:tc>
          <w:tcPr>
            <w:tcW w:w="1105" w:type="dxa"/>
            <w:vAlign w:val="center"/>
          </w:tcPr>
          <w:p w:rsidR="00F604A1" w:rsidRPr="00581002" w:rsidRDefault="00EE5B7D" w:rsidP="008425E8">
            <w:pPr>
              <w:spacing w:line="235" w:lineRule="auto"/>
              <w:jc w:val="center"/>
              <w:rPr>
                <w:rFonts w:cs="Simplified Arabic"/>
                <w:sz w:val="32"/>
                <w:szCs w:val="32"/>
              </w:rPr>
            </w:pPr>
            <w:r w:rsidRPr="00581002">
              <w:rPr>
                <w:rFonts w:cs="Simplified Arabic" w:hint="cs"/>
                <w:sz w:val="32"/>
                <w:szCs w:val="32"/>
                <w:rtl/>
              </w:rPr>
              <w:t>2,90</w:t>
            </w:r>
          </w:p>
        </w:tc>
        <w:tc>
          <w:tcPr>
            <w:tcW w:w="1105" w:type="dxa"/>
            <w:vAlign w:val="center"/>
          </w:tcPr>
          <w:p w:rsidR="00F604A1" w:rsidRPr="00581002" w:rsidRDefault="00EE5B7D" w:rsidP="008425E8">
            <w:pPr>
              <w:spacing w:line="235" w:lineRule="auto"/>
              <w:jc w:val="center"/>
              <w:rPr>
                <w:rFonts w:cs="Simplified Arabic"/>
                <w:sz w:val="32"/>
                <w:szCs w:val="32"/>
              </w:rPr>
            </w:pPr>
            <w:r w:rsidRPr="00581002">
              <w:rPr>
                <w:rFonts w:cs="Simplified Arabic" w:hint="cs"/>
                <w:sz w:val="32"/>
                <w:szCs w:val="32"/>
                <w:rtl/>
              </w:rPr>
              <w:t>2,00</w:t>
            </w:r>
          </w:p>
        </w:tc>
        <w:tc>
          <w:tcPr>
            <w:tcW w:w="1105" w:type="dxa"/>
          </w:tcPr>
          <w:p w:rsidR="00F604A1" w:rsidRPr="00581002" w:rsidRDefault="00EE5B7D" w:rsidP="008425E8">
            <w:pPr>
              <w:spacing w:line="235" w:lineRule="auto"/>
              <w:jc w:val="center"/>
              <w:rPr>
                <w:rFonts w:cs="Simplified Arabic"/>
                <w:sz w:val="32"/>
                <w:szCs w:val="32"/>
                <w:rtl/>
              </w:rPr>
            </w:pPr>
            <w:r w:rsidRPr="00581002">
              <w:rPr>
                <w:rFonts w:cs="Simplified Arabic" w:hint="cs"/>
                <w:sz w:val="32"/>
                <w:szCs w:val="32"/>
                <w:rtl/>
              </w:rPr>
              <w:t>0,80</w:t>
            </w:r>
          </w:p>
        </w:tc>
        <w:tc>
          <w:tcPr>
            <w:tcW w:w="1105" w:type="dxa"/>
            <w:vAlign w:val="center"/>
          </w:tcPr>
          <w:p w:rsidR="00F604A1" w:rsidRPr="00581002" w:rsidRDefault="00EE5B7D" w:rsidP="008425E8">
            <w:pPr>
              <w:spacing w:line="235" w:lineRule="auto"/>
              <w:jc w:val="center"/>
              <w:rPr>
                <w:rFonts w:cs="Simplified Arabic"/>
                <w:sz w:val="32"/>
                <w:szCs w:val="32"/>
              </w:rPr>
            </w:pPr>
            <w:r w:rsidRPr="00581002">
              <w:rPr>
                <w:rFonts w:cs="Simplified Arabic" w:hint="cs"/>
                <w:sz w:val="32"/>
                <w:szCs w:val="32"/>
                <w:rtl/>
              </w:rPr>
              <w:t>0,90</w:t>
            </w:r>
          </w:p>
        </w:tc>
      </w:tr>
    </w:tbl>
    <w:p w:rsidR="00BB2631" w:rsidRDefault="00BB2631" w:rsidP="00F43A89">
      <w:pPr>
        <w:ind w:firstLine="720"/>
        <w:jc w:val="lowKashida"/>
        <w:rPr>
          <w:rFonts w:cs="Simplified Arabic"/>
          <w:sz w:val="32"/>
          <w:szCs w:val="32"/>
          <w:rtl/>
        </w:rPr>
      </w:pPr>
      <w:r w:rsidRPr="00D600A2">
        <w:rPr>
          <w:rFonts w:cs="Simplified Arabic" w:hint="cs"/>
          <w:sz w:val="32"/>
          <w:szCs w:val="32"/>
          <w:rtl/>
        </w:rPr>
        <w:t xml:space="preserve">بلغ الوسط الحسابي للمتغيرات </w:t>
      </w:r>
      <w:proofErr w:type="spellStart"/>
      <w:r w:rsidRPr="00D600A2">
        <w:rPr>
          <w:rFonts w:cs="Simplified Arabic" w:hint="cs"/>
          <w:sz w:val="32"/>
          <w:szCs w:val="32"/>
          <w:rtl/>
        </w:rPr>
        <w:t>المهارية</w:t>
      </w:r>
      <w:proofErr w:type="spellEnd"/>
      <w:r w:rsidRPr="00D600A2">
        <w:rPr>
          <w:rFonts w:cs="Simplified Arabic" w:hint="cs"/>
          <w:sz w:val="32"/>
          <w:szCs w:val="32"/>
          <w:rtl/>
        </w:rPr>
        <w:t xml:space="preserve"> قيد البحث (</w:t>
      </w:r>
      <w:r>
        <w:rPr>
          <w:rFonts w:cs="Simplified Arabic" w:hint="cs"/>
          <w:b/>
          <w:bCs/>
          <w:sz w:val="32"/>
          <w:szCs w:val="32"/>
          <w:rtl/>
        </w:rPr>
        <w:t>الحجلة</w:t>
      </w:r>
      <w:r w:rsidRPr="00D600A2">
        <w:rPr>
          <w:rFonts w:cs="Simplified Arabic" w:hint="cs"/>
          <w:b/>
          <w:bCs/>
          <w:sz w:val="32"/>
          <w:szCs w:val="32"/>
          <w:rtl/>
        </w:rPr>
        <w:t xml:space="preserve"> و </w:t>
      </w:r>
      <w:r>
        <w:rPr>
          <w:rFonts w:cs="Simplified Arabic" w:hint="cs"/>
          <w:b/>
          <w:bCs/>
          <w:sz w:val="32"/>
          <w:szCs w:val="32"/>
          <w:rtl/>
        </w:rPr>
        <w:t>الخطوة</w:t>
      </w:r>
      <w:r w:rsidRPr="00D600A2">
        <w:rPr>
          <w:rFonts w:cs="Simplified Arabic" w:hint="cs"/>
          <w:b/>
          <w:bCs/>
          <w:sz w:val="32"/>
          <w:szCs w:val="32"/>
          <w:rtl/>
        </w:rPr>
        <w:t xml:space="preserve"> و </w:t>
      </w:r>
      <w:r>
        <w:rPr>
          <w:rFonts w:cs="Simplified Arabic" w:hint="cs"/>
          <w:b/>
          <w:bCs/>
          <w:sz w:val="32"/>
          <w:szCs w:val="32"/>
          <w:rtl/>
        </w:rPr>
        <w:t>ال</w:t>
      </w:r>
      <w:r w:rsidR="00F43A89">
        <w:rPr>
          <w:rFonts w:cs="Simplified Arabic" w:hint="cs"/>
          <w:b/>
          <w:bCs/>
          <w:sz w:val="32"/>
          <w:szCs w:val="32"/>
          <w:rtl/>
        </w:rPr>
        <w:t>وثبة</w:t>
      </w:r>
      <w:r w:rsidRPr="00D600A2">
        <w:rPr>
          <w:rFonts w:cs="Simplified Arabic" w:hint="cs"/>
          <w:sz w:val="32"/>
          <w:szCs w:val="32"/>
          <w:rtl/>
        </w:rPr>
        <w:t xml:space="preserve">) للمجموعة </w:t>
      </w:r>
      <w:r>
        <w:rPr>
          <w:rFonts w:cs="Simplified Arabic" w:hint="cs"/>
          <w:sz w:val="32"/>
          <w:szCs w:val="32"/>
          <w:rtl/>
        </w:rPr>
        <w:t>الضابطة</w:t>
      </w:r>
      <w:r w:rsidRPr="00D600A2">
        <w:rPr>
          <w:rFonts w:cs="Simplified Arabic" w:hint="cs"/>
          <w:sz w:val="32"/>
          <w:szCs w:val="32"/>
          <w:rtl/>
        </w:rPr>
        <w:t xml:space="preserve"> في الاختبار القبلي(</w:t>
      </w:r>
      <w:r>
        <w:rPr>
          <w:rFonts w:cs="Simplified Arabic" w:hint="cs"/>
          <w:sz w:val="28"/>
          <w:szCs w:val="28"/>
          <w:rtl/>
        </w:rPr>
        <w:t>2,70</w:t>
      </w:r>
      <w:r w:rsidRPr="00D600A2">
        <w:rPr>
          <w:rFonts w:cs="Simplified Arabic" w:hint="cs"/>
          <w:sz w:val="32"/>
          <w:szCs w:val="32"/>
          <w:rtl/>
        </w:rPr>
        <w:t xml:space="preserve">)( </w:t>
      </w:r>
      <w:r>
        <w:rPr>
          <w:rFonts w:cs="Simplified Arabic" w:hint="cs"/>
          <w:sz w:val="28"/>
          <w:szCs w:val="28"/>
          <w:rtl/>
        </w:rPr>
        <w:t>2,70</w:t>
      </w:r>
      <w:r w:rsidRPr="00D600A2">
        <w:rPr>
          <w:rFonts w:cs="Simplified Arabic" w:hint="cs"/>
          <w:sz w:val="32"/>
          <w:szCs w:val="32"/>
          <w:rtl/>
        </w:rPr>
        <w:t>)(</w:t>
      </w:r>
      <w:r>
        <w:rPr>
          <w:rFonts w:cs="Simplified Arabic" w:hint="cs"/>
          <w:sz w:val="28"/>
          <w:szCs w:val="28"/>
          <w:rtl/>
        </w:rPr>
        <w:t>2,80</w:t>
      </w:r>
      <w:r w:rsidRPr="00D600A2">
        <w:rPr>
          <w:rFonts w:cs="Simplified Arabic" w:hint="cs"/>
          <w:sz w:val="32"/>
          <w:szCs w:val="32"/>
          <w:rtl/>
        </w:rPr>
        <w:t>) أما في اختبار الاحتفاظ فبلغ الوسط الحسابي (</w:t>
      </w:r>
      <w:r>
        <w:rPr>
          <w:rFonts w:cs="Simplified Arabic" w:hint="cs"/>
          <w:sz w:val="28"/>
          <w:szCs w:val="28"/>
          <w:rtl/>
          <w:lang w:bidi="ar-IQ"/>
        </w:rPr>
        <w:t>2,30</w:t>
      </w:r>
      <w:r w:rsidRPr="00D600A2">
        <w:rPr>
          <w:rFonts w:cs="Simplified Arabic" w:hint="cs"/>
          <w:sz w:val="32"/>
          <w:szCs w:val="32"/>
          <w:rtl/>
        </w:rPr>
        <w:t xml:space="preserve">)( </w:t>
      </w:r>
      <w:r>
        <w:rPr>
          <w:rFonts w:cs="Simplified Arabic" w:hint="cs"/>
          <w:sz w:val="28"/>
          <w:szCs w:val="28"/>
          <w:rtl/>
          <w:lang w:bidi="ar-IQ"/>
        </w:rPr>
        <w:t>1,80</w:t>
      </w:r>
      <w:r w:rsidRPr="00D600A2">
        <w:rPr>
          <w:rFonts w:cs="Simplified Arabic" w:hint="cs"/>
          <w:sz w:val="32"/>
          <w:szCs w:val="32"/>
          <w:rtl/>
        </w:rPr>
        <w:t xml:space="preserve">)( </w:t>
      </w:r>
      <w:r>
        <w:rPr>
          <w:rFonts w:cs="Simplified Arabic" w:hint="cs"/>
          <w:sz w:val="28"/>
          <w:szCs w:val="28"/>
          <w:rtl/>
        </w:rPr>
        <w:t>2,00</w:t>
      </w:r>
      <w:r w:rsidRPr="00D600A2">
        <w:rPr>
          <w:rFonts w:cs="Simplified Arabic" w:hint="cs"/>
          <w:sz w:val="32"/>
          <w:szCs w:val="32"/>
          <w:rtl/>
        </w:rPr>
        <w:t>) ، في حين بلغ مقدار التعلم (</w:t>
      </w:r>
      <w:r>
        <w:rPr>
          <w:rFonts w:cs="Simplified Arabic" w:hint="cs"/>
          <w:sz w:val="28"/>
          <w:szCs w:val="28"/>
          <w:rtl/>
        </w:rPr>
        <w:t>0,40</w:t>
      </w:r>
      <w:r w:rsidRPr="00D600A2">
        <w:rPr>
          <w:rFonts w:cs="Simplified Arabic" w:hint="cs"/>
          <w:sz w:val="32"/>
          <w:szCs w:val="32"/>
          <w:rtl/>
        </w:rPr>
        <w:t xml:space="preserve">)( </w:t>
      </w:r>
      <w:r>
        <w:rPr>
          <w:rFonts w:cs="Simplified Arabic" w:hint="cs"/>
          <w:sz w:val="28"/>
          <w:szCs w:val="28"/>
          <w:rtl/>
        </w:rPr>
        <w:t>0,90</w:t>
      </w:r>
      <w:r w:rsidRPr="00D600A2">
        <w:rPr>
          <w:rFonts w:cs="Simplified Arabic" w:hint="cs"/>
          <w:sz w:val="32"/>
          <w:szCs w:val="32"/>
          <w:rtl/>
        </w:rPr>
        <w:t xml:space="preserve">)( </w:t>
      </w:r>
      <w:r>
        <w:rPr>
          <w:rFonts w:cs="Simplified Arabic" w:hint="cs"/>
          <w:sz w:val="28"/>
          <w:szCs w:val="28"/>
          <w:rtl/>
        </w:rPr>
        <w:t>0,80</w:t>
      </w:r>
      <w:r w:rsidRPr="00D600A2">
        <w:rPr>
          <w:rFonts w:cs="Simplified Arabic" w:hint="cs"/>
          <w:sz w:val="32"/>
          <w:szCs w:val="32"/>
          <w:rtl/>
        </w:rPr>
        <w:t>) على التتالي</w:t>
      </w:r>
      <w:r w:rsidR="00581002">
        <w:rPr>
          <w:rFonts w:cs="Simplified Arabic" w:hint="cs"/>
          <w:sz w:val="32"/>
          <w:szCs w:val="32"/>
          <w:rtl/>
        </w:rPr>
        <w:t xml:space="preserve"> .</w:t>
      </w:r>
    </w:p>
    <w:p w:rsidR="009F42E1" w:rsidRDefault="00F431BD" w:rsidP="00581002">
      <w:pPr>
        <w:shd w:val="clear" w:color="auto" w:fill="FFFFFF"/>
        <w:ind w:left="-199" w:right="-426" w:hanging="426"/>
        <w:jc w:val="lowKashida"/>
        <w:rPr>
          <w:rFonts w:cs="Simplified Arabic"/>
          <w:b/>
          <w:bCs/>
          <w:sz w:val="36"/>
          <w:szCs w:val="36"/>
          <w:rtl/>
        </w:rPr>
      </w:pPr>
      <w:r>
        <w:rPr>
          <w:rFonts w:cs="Simplified Arabic" w:hint="cs"/>
          <w:b/>
          <w:bCs/>
          <w:sz w:val="36"/>
          <w:szCs w:val="36"/>
          <w:rtl/>
          <w:lang w:bidi="ar-IQ"/>
        </w:rPr>
        <w:lastRenderedPageBreak/>
        <w:t>4</w:t>
      </w:r>
      <w:r w:rsidR="00AF11CC" w:rsidRPr="00AA65C9">
        <w:rPr>
          <w:rFonts w:cs="Simplified Arabic" w:hint="cs"/>
          <w:b/>
          <w:bCs/>
          <w:sz w:val="36"/>
          <w:szCs w:val="36"/>
          <w:rtl/>
          <w:lang w:bidi="ar-IQ"/>
        </w:rPr>
        <w:t>-</w:t>
      </w:r>
      <w:r>
        <w:rPr>
          <w:rFonts w:cs="Simplified Arabic" w:hint="cs"/>
          <w:b/>
          <w:bCs/>
          <w:sz w:val="36"/>
          <w:szCs w:val="36"/>
          <w:rtl/>
          <w:lang w:bidi="ar-IQ"/>
        </w:rPr>
        <w:t>8</w:t>
      </w:r>
      <w:r w:rsidR="00AF11CC" w:rsidRPr="00AA65C9">
        <w:rPr>
          <w:rFonts w:cs="Simplified Arabic" w:hint="cs"/>
          <w:b/>
          <w:bCs/>
          <w:sz w:val="36"/>
          <w:szCs w:val="36"/>
          <w:rtl/>
          <w:lang w:bidi="ar-IQ"/>
        </w:rPr>
        <w:t>-</w:t>
      </w:r>
      <w:r>
        <w:rPr>
          <w:rFonts w:cs="Simplified Arabic" w:hint="cs"/>
          <w:b/>
          <w:bCs/>
          <w:sz w:val="36"/>
          <w:szCs w:val="36"/>
          <w:rtl/>
          <w:lang w:bidi="ar-IQ"/>
        </w:rPr>
        <w:t>3</w:t>
      </w:r>
      <w:r w:rsidR="00AF11CC" w:rsidRPr="00AA65C9">
        <w:rPr>
          <w:rFonts w:cs="Simplified Arabic" w:hint="cs"/>
          <w:b/>
          <w:bCs/>
          <w:sz w:val="36"/>
          <w:szCs w:val="36"/>
          <w:rtl/>
          <w:lang w:bidi="ar-IQ"/>
        </w:rPr>
        <w:t xml:space="preserve"> عرض </w:t>
      </w:r>
      <w:r w:rsidR="00AF11CC">
        <w:rPr>
          <w:rFonts w:cs="Simplified Arabic" w:hint="cs"/>
          <w:b/>
          <w:bCs/>
          <w:sz w:val="36"/>
          <w:szCs w:val="36"/>
          <w:rtl/>
          <w:lang w:bidi="ar-IQ"/>
        </w:rPr>
        <w:t>نتائج ا</w:t>
      </w:r>
      <w:r w:rsidR="00AF11CC" w:rsidRPr="00AA65C9">
        <w:rPr>
          <w:rFonts w:cs="Simplified Arabic" w:hint="cs"/>
          <w:b/>
          <w:bCs/>
          <w:sz w:val="36"/>
          <w:szCs w:val="36"/>
          <w:rtl/>
          <w:lang w:bidi="ar-IQ"/>
        </w:rPr>
        <w:t xml:space="preserve">ختبارات </w:t>
      </w:r>
      <w:r w:rsidR="00AF11CC">
        <w:rPr>
          <w:rFonts w:cs="Simplified Arabic" w:hint="cs"/>
          <w:b/>
          <w:bCs/>
          <w:sz w:val="36"/>
          <w:szCs w:val="36"/>
          <w:rtl/>
          <w:lang w:bidi="ar-IQ"/>
        </w:rPr>
        <w:t>الاحتفاظ</w:t>
      </w:r>
      <w:r w:rsidR="00AF11CC" w:rsidRPr="00AA65C9">
        <w:rPr>
          <w:rFonts w:cs="Simplified Arabic" w:hint="cs"/>
          <w:b/>
          <w:bCs/>
          <w:sz w:val="36"/>
          <w:szCs w:val="36"/>
          <w:rtl/>
          <w:lang w:bidi="ar-IQ"/>
        </w:rPr>
        <w:t xml:space="preserve"> بمتغير</w:t>
      </w:r>
      <w:r w:rsidR="00581002">
        <w:rPr>
          <w:rFonts w:cs="Simplified Arabic" w:hint="cs"/>
          <w:b/>
          <w:bCs/>
          <w:sz w:val="36"/>
          <w:szCs w:val="36"/>
          <w:rtl/>
          <w:lang w:bidi="ar-IQ"/>
        </w:rPr>
        <w:t xml:space="preserve"> </w:t>
      </w:r>
      <w:r w:rsidR="00AF11CC">
        <w:rPr>
          <w:rFonts w:cs="Simplified Arabic" w:hint="eastAsia"/>
          <w:b/>
          <w:bCs/>
          <w:sz w:val="36"/>
          <w:szCs w:val="36"/>
          <w:rtl/>
        </w:rPr>
        <w:t>الأداء</w:t>
      </w:r>
      <w:r w:rsidR="00AF11CC">
        <w:rPr>
          <w:rFonts w:cs="Simplified Arabic" w:hint="cs"/>
          <w:b/>
          <w:bCs/>
          <w:sz w:val="36"/>
          <w:szCs w:val="36"/>
          <w:rtl/>
        </w:rPr>
        <w:t xml:space="preserve"> الفني</w:t>
      </w:r>
      <w:r w:rsidR="00F43A89">
        <w:rPr>
          <w:rFonts w:cs="Simplified Arabic" w:hint="cs"/>
          <w:b/>
          <w:bCs/>
          <w:sz w:val="36"/>
          <w:szCs w:val="36"/>
          <w:rtl/>
        </w:rPr>
        <w:t xml:space="preserve"> </w:t>
      </w:r>
      <w:r w:rsidR="009F42E1" w:rsidRPr="002278E9">
        <w:rPr>
          <w:rFonts w:cs="Simplified Arabic" w:hint="cs"/>
          <w:b/>
          <w:bCs/>
          <w:sz w:val="36"/>
          <w:szCs w:val="36"/>
          <w:rtl/>
        </w:rPr>
        <w:t>للمجم</w:t>
      </w:r>
      <w:r w:rsidR="009F42E1">
        <w:rPr>
          <w:rFonts w:cs="Simplified Arabic" w:hint="cs"/>
          <w:b/>
          <w:bCs/>
          <w:sz w:val="36"/>
          <w:szCs w:val="36"/>
          <w:rtl/>
        </w:rPr>
        <w:t>وعتين التجريبية والضابطة</w:t>
      </w:r>
      <w:r w:rsidR="00581002" w:rsidRPr="00581002">
        <w:rPr>
          <w:rFonts w:cs="Simplified Arabic" w:hint="cs"/>
          <w:b/>
          <w:bCs/>
          <w:sz w:val="36"/>
          <w:szCs w:val="36"/>
          <w:rtl/>
          <w:lang w:bidi="ar-IQ"/>
        </w:rPr>
        <w:t xml:space="preserve"> </w:t>
      </w:r>
      <w:r w:rsidR="00581002">
        <w:rPr>
          <w:rFonts w:cs="Simplified Arabic" w:hint="cs"/>
          <w:b/>
          <w:bCs/>
          <w:sz w:val="36"/>
          <w:szCs w:val="36"/>
          <w:rtl/>
          <w:lang w:bidi="ar-IQ"/>
        </w:rPr>
        <w:t>وتحليلها</w:t>
      </w:r>
      <w:r w:rsidR="00AF11CC">
        <w:rPr>
          <w:rFonts w:cs="Simplified Arabic" w:hint="cs"/>
          <w:b/>
          <w:bCs/>
          <w:sz w:val="36"/>
          <w:szCs w:val="36"/>
          <w:rtl/>
        </w:rPr>
        <w:t xml:space="preserve">: </w:t>
      </w:r>
    </w:p>
    <w:p w:rsidR="00AF11CC" w:rsidRPr="00581002" w:rsidRDefault="00AF11CC" w:rsidP="00581002">
      <w:pPr>
        <w:shd w:val="clear" w:color="auto" w:fill="FFFFFF"/>
        <w:spacing w:after="0" w:line="240" w:lineRule="auto"/>
        <w:ind w:left="-199" w:right="-426" w:hanging="426"/>
        <w:jc w:val="center"/>
        <w:rPr>
          <w:rFonts w:asciiTheme="minorBidi" w:hAnsiTheme="minorBidi" w:cs="Simplified Arabic"/>
          <w:sz w:val="32"/>
          <w:szCs w:val="32"/>
          <w:rtl/>
        </w:rPr>
      </w:pPr>
      <w:r w:rsidRPr="00581002">
        <w:rPr>
          <w:rFonts w:asciiTheme="minorBidi" w:hAnsiTheme="minorBidi" w:cs="Simplified Arabic" w:hint="cs"/>
          <w:sz w:val="32"/>
          <w:szCs w:val="32"/>
          <w:rtl/>
        </w:rPr>
        <w:t>الجدول (</w:t>
      </w:r>
      <w:r w:rsidR="00F431BD" w:rsidRPr="00581002">
        <w:rPr>
          <w:rFonts w:asciiTheme="minorBidi" w:hAnsiTheme="minorBidi" w:cs="Simplified Arabic" w:hint="cs"/>
          <w:sz w:val="32"/>
          <w:szCs w:val="32"/>
          <w:rtl/>
        </w:rPr>
        <w:t>3</w:t>
      </w:r>
      <w:r w:rsidR="00581002" w:rsidRPr="00581002">
        <w:rPr>
          <w:rFonts w:asciiTheme="minorBidi" w:hAnsiTheme="minorBidi" w:cs="Simplified Arabic" w:hint="cs"/>
          <w:sz w:val="32"/>
          <w:szCs w:val="32"/>
          <w:rtl/>
        </w:rPr>
        <w:t>4</w:t>
      </w:r>
      <w:r w:rsidRPr="00581002">
        <w:rPr>
          <w:rFonts w:asciiTheme="minorBidi" w:hAnsiTheme="minorBidi" w:cs="Simplified Arabic" w:hint="cs"/>
          <w:sz w:val="32"/>
          <w:szCs w:val="32"/>
          <w:rtl/>
        </w:rPr>
        <w:t>)</w:t>
      </w:r>
    </w:p>
    <w:p w:rsidR="001E130B" w:rsidRPr="00AA65C9" w:rsidRDefault="00AF11CC" w:rsidP="00581002">
      <w:pPr>
        <w:shd w:val="clear" w:color="auto" w:fill="FFFFFF"/>
        <w:spacing w:after="0" w:line="240" w:lineRule="auto"/>
        <w:ind w:left="-199" w:right="-426" w:hanging="708"/>
        <w:jc w:val="center"/>
        <w:rPr>
          <w:rFonts w:asciiTheme="minorBidi" w:hAnsiTheme="minorBidi" w:cs="Simplified Arabic"/>
          <w:b/>
          <w:bCs/>
          <w:sz w:val="28"/>
          <w:szCs w:val="28"/>
        </w:rPr>
      </w:pPr>
      <w:r w:rsidRPr="00581002">
        <w:rPr>
          <w:rFonts w:asciiTheme="minorBidi" w:hAnsiTheme="minorBidi" w:cs="Simplified Arabic" w:hint="cs"/>
          <w:sz w:val="32"/>
          <w:szCs w:val="32"/>
          <w:rtl/>
        </w:rPr>
        <w:t xml:space="preserve">يبين الفروق بين الاختبارات </w:t>
      </w:r>
      <w:r w:rsidR="00F068F4" w:rsidRPr="00581002">
        <w:rPr>
          <w:rFonts w:asciiTheme="minorBidi" w:hAnsiTheme="minorBidi" w:cs="Simplified Arabic" w:hint="cs"/>
          <w:sz w:val="32"/>
          <w:szCs w:val="32"/>
          <w:rtl/>
        </w:rPr>
        <w:t>الاحتفاظ</w:t>
      </w:r>
      <w:r w:rsidRPr="00581002">
        <w:rPr>
          <w:rFonts w:asciiTheme="minorBidi" w:hAnsiTheme="minorBidi" w:cs="Simplified Arabic" w:hint="cs"/>
          <w:sz w:val="32"/>
          <w:szCs w:val="32"/>
          <w:rtl/>
        </w:rPr>
        <w:t xml:space="preserve"> للمجموعتين الضابطة والتجريبية</w:t>
      </w:r>
    </w:p>
    <w:tbl>
      <w:tblPr>
        <w:tblStyle w:val="a5"/>
        <w:tblpPr w:leftFromText="180" w:rightFromText="180" w:vertAnchor="text" w:horzAnchor="margin" w:tblpXSpec="center" w:tblpY="453"/>
        <w:bidiVisual/>
        <w:tblW w:w="8853" w:type="dxa"/>
        <w:tblLayout w:type="fixed"/>
        <w:tblLook w:val="01E0" w:firstRow="1" w:lastRow="1" w:firstColumn="1" w:lastColumn="1" w:noHBand="0" w:noVBand="0"/>
      </w:tblPr>
      <w:tblGrid>
        <w:gridCol w:w="1765"/>
        <w:gridCol w:w="992"/>
        <w:gridCol w:w="993"/>
        <w:gridCol w:w="992"/>
        <w:gridCol w:w="992"/>
        <w:gridCol w:w="1134"/>
        <w:gridCol w:w="992"/>
        <w:gridCol w:w="993"/>
      </w:tblGrid>
      <w:tr w:rsidR="00AF11CC" w:rsidRPr="00581002" w:rsidTr="00581002">
        <w:trPr>
          <w:trHeight w:val="458"/>
        </w:trPr>
        <w:tc>
          <w:tcPr>
            <w:tcW w:w="1765" w:type="dxa"/>
            <w:vMerge w:val="restart"/>
            <w:tcBorders>
              <w:top w:val="single" w:sz="4" w:space="0" w:color="auto"/>
              <w:left w:val="single" w:sz="4" w:space="0" w:color="auto"/>
              <w:bottom w:val="single" w:sz="4" w:space="0" w:color="auto"/>
              <w:right w:val="single" w:sz="4" w:space="0" w:color="auto"/>
            </w:tcBorders>
            <w:shd w:val="clear" w:color="auto" w:fill="B3B3B3"/>
            <w:hideMark/>
          </w:tcPr>
          <w:p w:rsidR="00AF11CC" w:rsidRPr="00581002" w:rsidRDefault="00AF11CC" w:rsidP="008425E8">
            <w:pPr>
              <w:ind w:right="-426" w:hanging="708"/>
              <w:jc w:val="center"/>
              <w:rPr>
                <w:rFonts w:cs="Simplified Arabic"/>
                <w:b/>
                <w:bCs/>
                <w:sz w:val="32"/>
                <w:szCs w:val="32"/>
                <w:rtl/>
              </w:rPr>
            </w:pPr>
            <w:r w:rsidRPr="00581002">
              <w:rPr>
                <w:rFonts w:cs="Simplified Arabic" w:hint="cs"/>
                <w:b/>
                <w:bCs/>
                <w:sz w:val="32"/>
                <w:szCs w:val="32"/>
                <w:rtl/>
              </w:rPr>
              <w:t>المعالم الإحصائية</w:t>
            </w:r>
          </w:p>
          <w:p w:rsidR="00AF11CC" w:rsidRPr="00581002" w:rsidRDefault="00AF11CC" w:rsidP="008425E8">
            <w:pPr>
              <w:ind w:right="-426" w:hanging="708"/>
              <w:jc w:val="center"/>
              <w:rPr>
                <w:rFonts w:cs="Simplified Arabic"/>
                <w:b/>
                <w:bCs/>
                <w:sz w:val="32"/>
                <w:szCs w:val="32"/>
              </w:rPr>
            </w:pPr>
            <w:r w:rsidRPr="00581002">
              <w:rPr>
                <w:rFonts w:cs="Simplified Arabic" w:hint="cs"/>
                <w:b/>
                <w:bCs/>
                <w:sz w:val="32"/>
                <w:szCs w:val="32"/>
                <w:rtl/>
              </w:rPr>
              <w:t>الاختبار</w:t>
            </w:r>
          </w:p>
        </w:tc>
        <w:tc>
          <w:tcPr>
            <w:tcW w:w="1985" w:type="dxa"/>
            <w:gridSpan w:val="2"/>
            <w:tcBorders>
              <w:top w:val="single" w:sz="4" w:space="0" w:color="auto"/>
              <w:left w:val="single" w:sz="4" w:space="0" w:color="auto"/>
              <w:bottom w:val="single" w:sz="4" w:space="0" w:color="auto"/>
              <w:right w:val="single" w:sz="4" w:space="0" w:color="auto"/>
            </w:tcBorders>
            <w:shd w:val="clear" w:color="auto" w:fill="B3B3B3"/>
            <w:hideMark/>
          </w:tcPr>
          <w:p w:rsidR="00AF11CC" w:rsidRPr="00581002" w:rsidRDefault="00AF11CC" w:rsidP="008425E8">
            <w:pPr>
              <w:ind w:right="-426" w:hanging="708"/>
              <w:jc w:val="center"/>
              <w:rPr>
                <w:rFonts w:cs="Simplified Arabic"/>
                <w:b/>
                <w:bCs/>
                <w:sz w:val="32"/>
                <w:szCs w:val="32"/>
              </w:rPr>
            </w:pPr>
            <w:r w:rsidRPr="00581002">
              <w:rPr>
                <w:rFonts w:cs="Simplified Arabic" w:hint="cs"/>
                <w:b/>
                <w:bCs/>
                <w:sz w:val="32"/>
                <w:szCs w:val="32"/>
                <w:rtl/>
              </w:rPr>
              <w:t>التجريبية</w:t>
            </w:r>
          </w:p>
        </w:tc>
        <w:tc>
          <w:tcPr>
            <w:tcW w:w="1984" w:type="dxa"/>
            <w:gridSpan w:val="2"/>
            <w:tcBorders>
              <w:top w:val="single" w:sz="4" w:space="0" w:color="auto"/>
              <w:left w:val="single" w:sz="4" w:space="0" w:color="auto"/>
              <w:bottom w:val="single" w:sz="4" w:space="0" w:color="auto"/>
              <w:right w:val="single" w:sz="4" w:space="0" w:color="auto"/>
            </w:tcBorders>
            <w:shd w:val="clear" w:color="auto" w:fill="B3B3B3"/>
            <w:hideMark/>
          </w:tcPr>
          <w:p w:rsidR="00AF11CC" w:rsidRPr="00581002" w:rsidRDefault="00AF11CC" w:rsidP="008425E8">
            <w:pPr>
              <w:ind w:right="-426" w:hanging="708"/>
              <w:jc w:val="center"/>
              <w:rPr>
                <w:rFonts w:cs="Simplified Arabic"/>
                <w:b/>
                <w:bCs/>
                <w:sz w:val="32"/>
                <w:szCs w:val="32"/>
              </w:rPr>
            </w:pPr>
            <w:r w:rsidRPr="00581002">
              <w:rPr>
                <w:rFonts w:cs="Simplified Arabic" w:hint="cs"/>
                <w:b/>
                <w:bCs/>
                <w:sz w:val="32"/>
                <w:szCs w:val="32"/>
                <w:rtl/>
              </w:rPr>
              <w:t>الضابطة</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B3B3B3"/>
            <w:hideMark/>
          </w:tcPr>
          <w:p w:rsidR="00AF11CC" w:rsidRPr="00581002" w:rsidRDefault="00AF11CC" w:rsidP="008425E8">
            <w:pPr>
              <w:ind w:right="-426" w:hanging="708"/>
              <w:jc w:val="center"/>
              <w:rPr>
                <w:rFonts w:cs="Simplified Arabic"/>
                <w:b/>
                <w:bCs/>
                <w:sz w:val="32"/>
                <w:szCs w:val="32"/>
                <w:rtl/>
              </w:rPr>
            </w:pPr>
            <w:r w:rsidRPr="00581002">
              <w:rPr>
                <w:rFonts w:cs="Simplified Arabic" w:hint="cs"/>
                <w:b/>
                <w:bCs/>
                <w:sz w:val="32"/>
                <w:szCs w:val="32"/>
                <w:rtl/>
              </w:rPr>
              <w:t xml:space="preserve">قيمة </w:t>
            </w:r>
            <w:r w:rsidRPr="00581002">
              <w:rPr>
                <w:rFonts w:cs="Simplified Arabic"/>
                <w:b/>
                <w:bCs/>
                <w:sz w:val="32"/>
                <w:szCs w:val="32"/>
              </w:rPr>
              <w:t>t</w:t>
            </w:r>
          </w:p>
          <w:p w:rsidR="00AF11CC" w:rsidRPr="00581002" w:rsidRDefault="00AF11CC" w:rsidP="008425E8">
            <w:pPr>
              <w:ind w:right="-426" w:hanging="708"/>
              <w:jc w:val="center"/>
              <w:rPr>
                <w:rFonts w:cs="Simplified Arabic"/>
                <w:b/>
                <w:bCs/>
                <w:sz w:val="32"/>
                <w:szCs w:val="32"/>
              </w:rPr>
            </w:pPr>
            <w:r w:rsidRPr="00581002">
              <w:rPr>
                <w:rFonts w:cs="Simplified Arabic" w:hint="cs"/>
                <w:b/>
                <w:bCs/>
                <w:sz w:val="32"/>
                <w:szCs w:val="32"/>
                <w:rtl/>
              </w:rPr>
              <w:t>المحسوبة</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B3B3B3"/>
            <w:hideMark/>
          </w:tcPr>
          <w:p w:rsidR="00AF11CC" w:rsidRPr="00581002" w:rsidRDefault="00AF11CC" w:rsidP="008425E8">
            <w:pPr>
              <w:ind w:right="-426" w:hanging="708"/>
              <w:jc w:val="center"/>
              <w:rPr>
                <w:rFonts w:cs="Simplified Arabic"/>
                <w:b/>
                <w:bCs/>
                <w:sz w:val="32"/>
                <w:szCs w:val="32"/>
                <w:rtl/>
              </w:rPr>
            </w:pPr>
            <w:r w:rsidRPr="00581002">
              <w:rPr>
                <w:rFonts w:cs="Simplified Arabic" w:hint="cs"/>
                <w:b/>
                <w:bCs/>
                <w:sz w:val="32"/>
                <w:szCs w:val="32"/>
                <w:rtl/>
              </w:rPr>
              <w:t xml:space="preserve">مستوى  </w:t>
            </w:r>
          </w:p>
          <w:p w:rsidR="00AF11CC" w:rsidRPr="00581002" w:rsidRDefault="00AF11CC" w:rsidP="008425E8">
            <w:pPr>
              <w:ind w:right="-426" w:hanging="708"/>
              <w:jc w:val="center"/>
              <w:rPr>
                <w:rFonts w:cs="Simplified Arabic"/>
                <w:b/>
                <w:bCs/>
                <w:sz w:val="32"/>
                <w:szCs w:val="32"/>
              </w:rPr>
            </w:pPr>
            <w:proofErr w:type="spellStart"/>
            <w:r w:rsidRPr="00581002">
              <w:rPr>
                <w:rFonts w:cs="Simplified Arabic" w:hint="cs"/>
                <w:b/>
                <w:bCs/>
                <w:sz w:val="32"/>
                <w:szCs w:val="32"/>
                <w:rtl/>
              </w:rPr>
              <w:t>الخطا</w:t>
            </w:r>
            <w:proofErr w:type="spellEnd"/>
          </w:p>
        </w:tc>
        <w:tc>
          <w:tcPr>
            <w:tcW w:w="993" w:type="dxa"/>
            <w:vMerge w:val="restart"/>
            <w:tcBorders>
              <w:top w:val="single" w:sz="4" w:space="0" w:color="auto"/>
              <w:left w:val="single" w:sz="4" w:space="0" w:color="auto"/>
              <w:bottom w:val="single" w:sz="4" w:space="0" w:color="auto"/>
              <w:right w:val="single" w:sz="4" w:space="0" w:color="auto"/>
            </w:tcBorders>
            <w:shd w:val="clear" w:color="auto" w:fill="B3B3B3"/>
            <w:hideMark/>
          </w:tcPr>
          <w:p w:rsidR="00AF11CC" w:rsidRPr="00581002" w:rsidRDefault="00AF11CC" w:rsidP="008425E8">
            <w:pPr>
              <w:ind w:right="-426" w:hanging="708"/>
              <w:jc w:val="center"/>
              <w:rPr>
                <w:rFonts w:cs="Simplified Arabic"/>
                <w:b/>
                <w:bCs/>
                <w:sz w:val="32"/>
                <w:szCs w:val="32"/>
              </w:rPr>
            </w:pPr>
            <w:r w:rsidRPr="00581002">
              <w:rPr>
                <w:rFonts w:cs="Simplified Arabic" w:hint="cs"/>
                <w:b/>
                <w:bCs/>
                <w:sz w:val="32"/>
                <w:szCs w:val="32"/>
                <w:rtl/>
              </w:rPr>
              <w:t>الدلالة</w:t>
            </w:r>
          </w:p>
        </w:tc>
      </w:tr>
      <w:tr w:rsidR="00AF11CC" w:rsidRPr="00581002" w:rsidTr="00581002">
        <w:trPr>
          <w:trHeight w:val="126"/>
        </w:trPr>
        <w:tc>
          <w:tcPr>
            <w:tcW w:w="1765" w:type="dxa"/>
            <w:vMerge/>
            <w:tcBorders>
              <w:top w:val="single" w:sz="4" w:space="0" w:color="auto"/>
              <w:left w:val="single" w:sz="4" w:space="0" w:color="auto"/>
              <w:bottom w:val="single" w:sz="4" w:space="0" w:color="auto"/>
              <w:right w:val="single" w:sz="4" w:space="0" w:color="auto"/>
            </w:tcBorders>
            <w:vAlign w:val="center"/>
            <w:hideMark/>
          </w:tcPr>
          <w:p w:rsidR="00AF11CC" w:rsidRPr="00581002" w:rsidRDefault="00AF11CC" w:rsidP="008425E8">
            <w:pPr>
              <w:bidi w:val="0"/>
              <w:ind w:right="-426" w:hanging="708"/>
              <w:jc w:val="center"/>
              <w:rPr>
                <w:rFonts w:cs="Simplified Arabic"/>
                <w:b/>
                <w:bCs/>
                <w:sz w:val="32"/>
                <w:szCs w:val="32"/>
              </w:rPr>
            </w:pPr>
          </w:p>
        </w:tc>
        <w:tc>
          <w:tcPr>
            <w:tcW w:w="992" w:type="dxa"/>
            <w:tcBorders>
              <w:top w:val="single" w:sz="4" w:space="0" w:color="auto"/>
              <w:left w:val="single" w:sz="4" w:space="0" w:color="auto"/>
              <w:bottom w:val="single" w:sz="4" w:space="0" w:color="auto"/>
              <w:right w:val="single" w:sz="4" w:space="0" w:color="auto"/>
            </w:tcBorders>
            <w:shd w:val="clear" w:color="auto" w:fill="B3B3B3"/>
            <w:hideMark/>
          </w:tcPr>
          <w:p w:rsidR="00AF11CC" w:rsidRPr="00581002" w:rsidRDefault="00AF11CC" w:rsidP="008425E8">
            <w:pPr>
              <w:ind w:right="-426" w:hanging="708"/>
              <w:jc w:val="center"/>
              <w:rPr>
                <w:rFonts w:cs="Simplified Arabic"/>
                <w:b/>
                <w:bCs/>
                <w:sz w:val="32"/>
                <w:szCs w:val="32"/>
              </w:rPr>
            </w:pPr>
            <w:r w:rsidRPr="00581002">
              <w:rPr>
                <w:rFonts w:cs="Simplified Arabic" w:hint="cs"/>
                <w:b/>
                <w:bCs/>
                <w:sz w:val="32"/>
                <w:szCs w:val="32"/>
                <w:rtl/>
              </w:rPr>
              <w:t>سَ</w:t>
            </w:r>
          </w:p>
        </w:tc>
        <w:tc>
          <w:tcPr>
            <w:tcW w:w="993" w:type="dxa"/>
            <w:tcBorders>
              <w:top w:val="single" w:sz="4" w:space="0" w:color="auto"/>
              <w:left w:val="single" w:sz="4" w:space="0" w:color="auto"/>
              <w:bottom w:val="single" w:sz="4" w:space="0" w:color="auto"/>
              <w:right w:val="single" w:sz="4" w:space="0" w:color="auto"/>
            </w:tcBorders>
            <w:shd w:val="clear" w:color="auto" w:fill="B3B3B3"/>
            <w:hideMark/>
          </w:tcPr>
          <w:p w:rsidR="00AF11CC" w:rsidRPr="00581002" w:rsidRDefault="00AF11CC" w:rsidP="008425E8">
            <w:pPr>
              <w:ind w:right="-426" w:hanging="708"/>
              <w:jc w:val="center"/>
              <w:rPr>
                <w:rFonts w:cs="Simplified Arabic"/>
                <w:b/>
                <w:bCs/>
                <w:sz w:val="32"/>
                <w:szCs w:val="32"/>
              </w:rPr>
            </w:pPr>
            <w:r w:rsidRPr="00581002">
              <w:rPr>
                <w:rFonts w:cs="Simplified Arabic" w:hint="cs"/>
                <w:b/>
                <w:bCs/>
                <w:sz w:val="32"/>
                <w:szCs w:val="32"/>
                <w:rtl/>
              </w:rPr>
              <w:t>ع</w:t>
            </w:r>
          </w:p>
        </w:tc>
        <w:tc>
          <w:tcPr>
            <w:tcW w:w="992" w:type="dxa"/>
            <w:tcBorders>
              <w:top w:val="single" w:sz="4" w:space="0" w:color="auto"/>
              <w:left w:val="single" w:sz="4" w:space="0" w:color="auto"/>
              <w:bottom w:val="single" w:sz="4" w:space="0" w:color="auto"/>
              <w:right w:val="single" w:sz="4" w:space="0" w:color="auto"/>
            </w:tcBorders>
            <w:shd w:val="clear" w:color="auto" w:fill="B3B3B3"/>
            <w:hideMark/>
          </w:tcPr>
          <w:p w:rsidR="00AF11CC" w:rsidRPr="00581002" w:rsidRDefault="00AF11CC" w:rsidP="008425E8">
            <w:pPr>
              <w:ind w:right="-426" w:hanging="708"/>
              <w:jc w:val="center"/>
              <w:rPr>
                <w:rFonts w:cs="Simplified Arabic"/>
                <w:b/>
                <w:bCs/>
                <w:sz w:val="32"/>
                <w:szCs w:val="32"/>
              </w:rPr>
            </w:pPr>
            <w:r w:rsidRPr="00581002">
              <w:rPr>
                <w:rFonts w:cs="Simplified Arabic" w:hint="cs"/>
                <w:b/>
                <w:bCs/>
                <w:sz w:val="32"/>
                <w:szCs w:val="32"/>
                <w:rtl/>
              </w:rPr>
              <w:t>سَ</w:t>
            </w:r>
          </w:p>
        </w:tc>
        <w:tc>
          <w:tcPr>
            <w:tcW w:w="992" w:type="dxa"/>
            <w:tcBorders>
              <w:top w:val="single" w:sz="4" w:space="0" w:color="auto"/>
              <w:left w:val="single" w:sz="4" w:space="0" w:color="auto"/>
              <w:bottom w:val="single" w:sz="4" w:space="0" w:color="auto"/>
              <w:right w:val="single" w:sz="4" w:space="0" w:color="auto"/>
            </w:tcBorders>
            <w:shd w:val="clear" w:color="auto" w:fill="B3B3B3"/>
            <w:hideMark/>
          </w:tcPr>
          <w:p w:rsidR="00AF11CC" w:rsidRPr="00581002" w:rsidRDefault="00AF11CC" w:rsidP="008425E8">
            <w:pPr>
              <w:ind w:right="-426" w:hanging="708"/>
              <w:jc w:val="center"/>
              <w:rPr>
                <w:rFonts w:cs="Simplified Arabic"/>
                <w:b/>
                <w:bCs/>
                <w:sz w:val="32"/>
                <w:szCs w:val="32"/>
                <w:rtl/>
                <w:lang w:bidi="ar-IQ"/>
              </w:rPr>
            </w:pPr>
            <w:r w:rsidRPr="00581002">
              <w:rPr>
                <w:rFonts w:cs="Simplified Arabic" w:hint="cs"/>
                <w:b/>
                <w:bCs/>
                <w:sz w:val="32"/>
                <w:szCs w:val="32"/>
                <w:rtl/>
              </w:rPr>
              <w:t>ع</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AF11CC" w:rsidRPr="00581002" w:rsidRDefault="00AF11CC" w:rsidP="008425E8">
            <w:pPr>
              <w:bidi w:val="0"/>
              <w:ind w:right="-426" w:hanging="708"/>
              <w:jc w:val="center"/>
              <w:rPr>
                <w:rFonts w:cs="Simplified Arabic"/>
                <w:b/>
                <w:bCs/>
                <w:sz w:val="32"/>
                <w:szCs w:val="32"/>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AF11CC" w:rsidRPr="00581002" w:rsidRDefault="00AF11CC" w:rsidP="008425E8">
            <w:pPr>
              <w:bidi w:val="0"/>
              <w:ind w:right="-426" w:hanging="708"/>
              <w:jc w:val="center"/>
              <w:rPr>
                <w:rFonts w:cs="Simplified Arabic"/>
                <w:b/>
                <w:bCs/>
                <w:sz w:val="32"/>
                <w:szCs w:val="32"/>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AF11CC" w:rsidRPr="00581002" w:rsidRDefault="00AF11CC" w:rsidP="008425E8">
            <w:pPr>
              <w:bidi w:val="0"/>
              <w:ind w:right="-426" w:hanging="708"/>
              <w:jc w:val="center"/>
              <w:rPr>
                <w:rFonts w:cs="Simplified Arabic"/>
                <w:b/>
                <w:bCs/>
                <w:sz w:val="32"/>
                <w:szCs w:val="32"/>
              </w:rPr>
            </w:pPr>
          </w:p>
        </w:tc>
      </w:tr>
      <w:tr w:rsidR="00AF11CC" w:rsidRPr="00581002" w:rsidTr="00581002">
        <w:trPr>
          <w:trHeight w:val="819"/>
        </w:trPr>
        <w:tc>
          <w:tcPr>
            <w:tcW w:w="1765" w:type="dxa"/>
            <w:tcBorders>
              <w:top w:val="single" w:sz="4" w:space="0" w:color="auto"/>
              <w:left w:val="single" w:sz="4" w:space="0" w:color="auto"/>
              <w:bottom w:val="single" w:sz="4" w:space="0" w:color="auto"/>
              <w:right w:val="single" w:sz="4" w:space="0" w:color="auto"/>
            </w:tcBorders>
            <w:vAlign w:val="center"/>
            <w:hideMark/>
          </w:tcPr>
          <w:p w:rsidR="00AF11CC" w:rsidRPr="00581002" w:rsidRDefault="00AF11CC" w:rsidP="00581002">
            <w:pPr>
              <w:pStyle w:val="1"/>
              <w:spacing w:line="192" w:lineRule="auto"/>
              <w:jc w:val="center"/>
              <w:outlineLvl w:val="0"/>
              <w:rPr>
                <w:rFonts w:cs="Simplified Arabic"/>
              </w:rPr>
            </w:pPr>
            <w:r w:rsidRPr="00581002">
              <w:rPr>
                <w:rFonts w:cs="Simplified Arabic" w:hint="cs"/>
                <w:b w:val="0"/>
                <w:bCs w:val="0"/>
                <w:rtl/>
                <w:lang w:bidi="ar-SA"/>
              </w:rPr>
              <w:t>الأداء</w:t>
            </w:r>
            <w:r w:rsidRPr="00581002">
              <w:rPr>
                <w:rFonts w:cs="Simplified Arabic" w:hint="cs"/>
                <w:b w:val="0"/>
                <w:bCs w:val="0"/>
                <w:rtl/>
              </w:rPr>
              <w:t xml:space="preserve"> الفني</w:t>
            </w:r>
            <w:r w:rsidRPr="00581002">
              <w:rPr>
                <w:rFonts w:cs="Simplified Arabic" w:hint="cs"/>
                <w:rtl/>
              </w:rPr>
              <w:t xml:space="preserve">  للحجل</w:t>
            </w:r>
            <w:r w:rsidR="00F43A89" w:rsidRPr="00581002">
              <w:rPr>
                <w:rFonts w:cs="Simplified Arabic" w:hint="cs"/>
                <w:rtl/>
              </w:rPr>
              <w:t>ة</w:t>
            </w:r>
          </w:p>
          <w:p w:rsidR="00AF11CC" w:rsidRPr="00581002" w:rsidRDefault="00AF11CC" w:rsidP="00581002">
            <w:pPr>
              <w:pStyle w:val="1"/>
              <w:spacing w:line="192" w:lineRule="auto"/>
              <w:jc w:val="center"/>
              <w:outlineLvl w:val="0"/>
              <w:rPr>
                <w:rFonts w:cs="Simplified Arabic"/>
              </w:rPr>
            </w:pPr>
          </w:p>
        </w:tc>
        <w:tc>
          <w:tcPr>
            <w:tcW w:w="992" w:type="dxa"/>
            <w:tcBorders>
              <w:top w:val="single" w:sz="4" w:space="0" w:color="auto"/>
              <w:left w:val="single" w:sz="4" w:space="0" w:color="auto"/>
              <w:bottom w:val="single" w:sz="4" w:space="0" w:color="auto"/>
              <w:right w:val="single" w:sz="4" w:space="0" w:color="auto"/>
            </w:tcBorders>
            <w:vAlign w:val="center"/>
            <w:hideMark/>
          </w:tcPr>
          <w:p w:rsidR="00AF11CC" w:rsidRPr="00581002" w:rsidRDefault="00F068F4" w:rsidP="008425E8">
            <w:pPr>
              <w:ind w:right="-426" w:hanging="708"/>
              <w:jc w:val="center"/>
              <w:rPr>
                <w:rFonts w:cs="Simplified Arabic"/>
                <w:sz w:val="32"/>
                <w:szCs w:val="32"/>
              </w:rPr>
            </w:pPr>
            <w:r w:rsidRPr="00581002">
              <w:rPr>
                <w:rFonts w:cs="Simplified Arabic" w:hint="cs"/>
                <w:sz w:val="32"/>
                <w:szCs w:val="32"/>
                <w:rtl/>
              </w:rPr>
              <w:t>6.700</w:t>
            </w:r>
          </w:p>
        </w:tc>
        <w:tc>
          <w:tcPr>
            <w:tcW w:w="993" w:type="dxa"/>
            <w:tcBorders>
              <w:top w:val="single" w:sz="4" w:space="0" w:color="auto"/>
              <w:left w:val="single" w:sz="4" w:space="0" w:color="auto"/>
              <w:bottom w:val="single" w:sz="4" w:space="0" w:color="auto"/>
              <w:right w:val="single" w:sz="4" w:space="0" w:color="auto"/>
            </w:tcBorders>
            <w:vAlign w:val="center"/>
            <w:hideMark/>
          </w:tcPr>
          <w:p w:rsidR="00AF11CC" w:rsidRPr="00581002" w:rsidRDefault="00F068F4" w:rsidP="008425E8">
            <w:pPr>
              <w:ind w:right="-426" w:hanging="708"/>
              <w:jc w:val="center"/>
              <w:rPr>
                <w:rFonts w:cs="Simplified Arabic"/>
                <w:sz w:val="32"/>
                <w:szCs w:val="32"/>
              </w:rPr>
            </w:pPr>
            <w:r w:rsidRPr="00581002">
              <w:rPr>
                <w:rFonts w:cs="Simplified Arabic" w:hint="cs"/>
                <w:sz w:val="32"/>
                <w:szCs w:val="32"/>
                <w:rtl/>
              </w:rPr>
              <w:t>0,674</w:t>
            </w:r>
          </w:p>
        </w:tc>
        <w:tc>
          <w:tcPr>
            <w:tcW w:w="992" w:type="dxa"/>
            <w:tcBorders>
              <w:top w:val="single" w:sz="4" w:space="0" w:color="auto"/>
              <w:left w:val="single" w:sz="4" w:space="0" w:color="auto"/>
              <w:bottom w:val="single" w:sz="4" w:space="0" w:color="auto"/>
              <w:right w:val="single" w:sz="4" w:space="0" w:color="auto"/>
            </w:tcBorders>
            <w:vAlign w:val="center"/>
            <w:hideMark/>
          </w:tcPr>
          <w:p w:rsidR="00AF11CC" w:rsidRPr="00581002" w:rsidRDefault="00F068F4" w:rsidP="008425E8">
            <w:pPr>
              <w:ind w:right="-426" w:hanging="708"/>
              <w:jc w:val="center"/>
              <w:rPr>
                <w:rFonts w:cs="Simplified Arabic"/>
                <w:sz w:val="32"/>
                <w:szCs w:val="32"/>
              </w:rPr>
            </w:pPr>
            <w:r w:rsidRPr="00581002">
              <w:rPr>
                <w:rFonts w:cs="Simplified Arabic" w:hint="cs"/>
                <w:sz w:val="32"/>
                <w:szCs w:val="32"/>
                <w:rtl/>
              </w:rPr>
              <w:t>2,300</w:t>
            </w:r>
          </w:p>
        </w:tc>
        <w:tc>
          <w:tcPr>
            <w:tcW w:w="992" w:type="dxa"/>
            <w:tcBorders>
              <w:top w:val="single" w:sz="4" w:space="0" w:color="auto"/>
              <w:left w:val="single" w:sz="4" w:space="0" w:color="auto"/>
              <w:bottom w:val="single" w:sz="4" w:space="0" w:color="auto"/>
              <w:right w:val="single" w:sz="4" w:space="0" w:color="auto"/>
            </w:tcBorders>
            <w:vAlign w:val="center"/>
            <w:hideMark/>
          </w:tcPr>
          <w:p w:rsidR="00AF11CC" w:rsidRPr="00581002" w:rsidRDefault="00F068F4" w:rsidP="008425E8">
            <w:pPr>
              <w:ind w:right="-426" w:hanging="708"/>
              <w:jc w:val="center"/>
              <w:rPr>
                <w:rFonts w:cs="Simplified Arabic"/>
                <w:sz w:val="32"/>
                <w:szCs w:val="32"/>
              </w:rPr>
            </w:pPr>
            <w:r w:rsidRPr="00581002">
              <w:rPr>
                <w:rFonts w:cs="Simplified Arabic" w:hint="cs"/>
                <w:sz w:val="32"/>
                <w:szCs w:val="32"/>
                <w:rtl/>
              </w:rPr>
              <w:t>0,483</w:t>
            </w:r>
          </w:p>
        </w:tc>
        <w:tc>
          <w:tcPr>
            <w:tcW w:w="1134" w:type="dxa"/>
            <w:tcBorders>
              <w:top w:val="single" w:sz="4" w:space="0" w:color="auto"/>
              <w:left w:val="single" w:sz="4" w:space="0" w:color="auto"/>
              <w:bottom w:val="single" w:sz="4" w:space="0" w:color="auto"/>
              <w:right w:val="single" w:sz="4" w:space="0" w:color="auto"/>
            </w:tcBorders>
            <w:vAlign w:val="center"/>
            <w:hideMark/>
          </w:tcPr>
          <w:p w:rsidR="00AF11CC" w:rsidRPr="00581002" w:rsidRDefault="00F068F4" w:rsidP="008425E8">
            <w:pPr>
              <w:ind w:right="-426" w:hanging="708"/>
              <w:jc w:val="center"/>
              <w:rPr>
                <w:rFonts w:cs="Simplified Arabic"/>
                <w:sz w:val="32"/>
                <w:szCs w:val="32"/>
              </w:rPr>
            </w:pPr>
            <w:r w:rsidRPr="00581002">
              <w:rPr>
                <w:rFonts w:cs="Simplified Arabic" w:hint="cs"/>
                <w:sz w:val="32"/>
                <w:szCs w:val="32"/>
                <w:rtl/>
              </w:rPr>
              <w:t>16,76</w:t>
            </w:r>
          </w:p>
        </w:tc>
        <w:tc>
          <w:tcPr>
            <w:tcW w:w="992" w:type="dxa"/>
            <w:tcBorders>
              <w:top w:val="single" w:sz="4" w:space="0" w:color="auto"/>
              <w:left w:val="single" w:sz="4" w:space="0" w:color="auto"/>
              <w:bottom w:val="single" w:sz="4" w:space="0" w:color="auto"/>
              <w:right w:val="single" w:sz="4" w:space="0" w:color="auto"/>
            </w:tcBorders>
            <w:hideMark/>
          </w:tcPr>
          <w:p w:rsidR="00AF11CC" w:rsidRPr="00581002" w:rsidRDefault="00AF11CC" w:rsidP="008425E8">
            <w:pPr>
              <w:ind w:right="-426" w:hanging="708"/>
              <w:jc w:val="center"/>
              <w:rPr>
                <w:rFonts w:cs="Simplified Arabic"/>
                <w:sz w:val="32"/>
                <w:szCs w:val="32"/>
              </w:rPr>
            </w:pPr>
            <w:r w:rsidRPr="00581002">
              <w:rPr>
                <w:rFonts w:cs="Simplified Arabic" w:hint="cs"/>
                <w:sz w:val="32"/>
                <w:szCs w:val="32"/>
                <w:rtl/>
              </w:rPr>
              <w:t>0,000</w:t>
            </w:r>
          </w:p>
        </w:tc>
        <w:tc>
          <w:tcPr>
            <w:tcW w:w="993" w:type="dxa"/>
            <w:tcBorders>
              <w:top w:val="single" w:sz="4" w:space="0" w:color="auto"/>
              <w:left w:val="single" w:sz="4" w:space="0" w:color="auto"/>
              <w:bottom w:val="single" w:sz="4" w:space="0" w:color="auto"/>
              <w:right w:val="single" w:sz="4" w:space="0" w:color="auto"/>
            </w:tcBorders>
            <w:vAlign w:val="center"/>
            <w:hideMark/>
          </w:tcPr>
          <w:p w:rsidR="00AF11CC" w:rsidRPr="00581002" w:rsidRDefault="00AF11CC" w:rsidP="008425E8">
            <w:pPr>
              <w:ind w:right="-426" w:hanging="708"/>
              <w:jc w:val="center"/>
              <w:rPr>
                <w:rFonts w:cs="Simplified Arabic"/>
                <w:sz w:val="32"/>
                <w:szCs w:val="32"/>
              </w:rPr>
            </w:pPr>
            <w:r w:rsidRPr="00581002">
              <w:rPr>
                <w:rFonts w:cs="Simplified Arabic" w:hint="cs"/>
                <w:sz w:val="32"/>
                <w:szCs w:val="32"/>
                <w:rtl/>
              </w:rPr>
              <w:t>معنوي</w:t>
            </w:r>
          </w:p>
        </w:tc>
      </w:tr>
      <w:tr w:rsidR="00AF11CC" w:rsidRPr="00581002" w:rsidTr="00581002">
        <w:trPr>
          <w:trHeight w:val="819"/>
        </w:trPr>
        <w:tc>
          <w:tcPr>
            <w:tcW w:w="1765" w:type="dxa"/>
            <w:tcBorders>
              <w:top w:val="single" w:sz="4" w:space="0" w:color="auto"/>
              <w:left w:val="single" w:sz="4" w:space="0" w:color="auto"/>
              <w:bottom w:val="single" w:sz="4" w:space="0" w:color="auto"/>
              <w:right w:val="single" w:sz="4" w:space="0" w:color="auto"/>
            </w:tcBorders>
            <w:hideMark/>
          </w:tcPr>
          <w:p w:rsidR="00AF11CC" w:rsidRPr="00581002" w:rsidRDefault="00AF11CC" w:rsidP="00581002">
            <w:pPr>
              <w:pStyle w:val="1"/>
              <w:spacing w:line="192" w:lineRule="auto"/>
              <w:jc w:val="center"/>
              <w:outlineLvl w:val="0"/>
              <w:rPr>
                <w:rFonts w:cs="Simplified Arabic"/>
              </w:rPr>
            </w:pPr>
            <w:r w:rsidRPr="00581002">
              <w:rPr>
                <w:rFonts w:cs="Simplified Arabic" w:hint="cs"/>
                <w:b w:val="0"/>
                <w:bCs w:val="0"/>
                <w:rtl/>
                <w:lang w:bidi="ar-SA"/>
              </w:rPr>
              <w:t>الأداء</w:t>
            </w:r>
            <w:r w:rsidRPr="00581002">
              <w:rPr>
                <w:rFonts w:cs="Simplified Arabic" w:hint="cs"/>
                <w:b w:val="0"/>
                <w:bCs w:val="0"/>
                <w:rtl/>
              </w:rPr>
              <w:t xml:space="preserve"> الفني</w:t>
            </w:r>
            <w:r w:rsidRPr="00581002">
              <w:rPr>
                <w:rFonts w:cs="Simplified Arabic" w:hint="cs"/>
                <w:rtl/>
              </w:rPr>
              <w:t xml:space="preserve">  للخطوة</w:t>
            </w:r>
          </w:p>
        </w:tc>
        <w:tc>
          <w:tcPr>
            <w:tcW w:w="992" w:type="dxa"/>
            <w:tcBorders>
              <w:top w:val="single" w:sz="4" w:space="0" w:color="auto"/>
              <w:left w:val="single" w:sz="4" w:space="0" w:color="auto"/>
              <w:bottom w:val="single" w:sz="4" w:space="0" w:color="auto"/>
              <w:right w:val="single" w:sz="4" w:space="0" w:color="auto"/>
            </w:tcBorders>
            <w:vAlign w:val="center"/>
            <w:hideMark/>
          </w:tcPr>
          <w:p w:rsidR="00AF11CC" w:rsidRPr="00581002" w:rsidRDefault="00F068F4" w:rsidP="008425E8">
            <w:pPr>
              <w:ind w:right="-426" w:hanging="708"/>
              <w:jc w:val="center"/>
              <w:rPr>
                <w:rFonts w:cs="Simplified Arabic"/>
                <w:sz w:val="32"/>
                <w:szCs w:val="32"/>
                <w:rtl/>
                <w:lang w:bidi="ar-IQ"/>
              </w:rPr>
            </w:pPr>
            <w:r w:rsidRPr="00581002">
              <w:rPr>
                <w:rFonts w:cs="Simplified Arabic" w:hint="cs"/>
                <w:sz w:val="32"/>
                <w:szCs w:val="32"/>
                <w:rtl/>
                <w:lang w:bidi="ar-IQ"/>
              </w:rPr>
              <w:t>6,100</w:t>
            </w:r>
          </w:p>
        </w:tc>
        <w:tc>
          <w:tcPr>
            <w:tcW w:w="993" w:type="dxa"/>
            <w:tcBorders>
              <w:top w:val="single" w:sz="4" w:space="0" w:color="auto"/>
              <w:left w:val="single" w:sz="4" w:space="0" w:color="auto"/>
              <w:bottom w:val="single" w:sz="4" w:space="0" w:color="auto"/>
              <w:right w:val="single" w:sz="4" w:space="0" w:color="auto"/>
            </w:tcBorders>
            <w:vAlign w:val="center"/>
            <w:hideMark/>
          </w:tcPr>
          <w:p w:rsidR="00AF11CC" w:rsidRPr="00581002" w:rsidRDefault="00F068F4" w:rsidP="008425E8">
            <w:pPr>
              <w:ind w:right="-426" w:hanging="708"/>
              <w:jc w:val="center"/>
              <w:rPr>
                <w:rFonts w:cs="Simplified Arabic"/>
                <w:sz w:val="32"/>
                <w:szCs w:val="32"/>
                <w:rtl/>
              </w:rPr>
            </w:pPr>
            <w:r w:rsidRPr="00581002">
              <w:rPr>
                <w:rFonts w:cs="Simplified Arabic" w:hint="cs"/>
                <w:sz w:val="32"/>
                <w:szCs w:val="32"/>
                <w:rtl/>
              </w:rPr>
              <w:t>0,737</w:t>
            </w:r>
          </w:p>
        </w:tc>
        <w:tc>
          <w:tcPr>
            <w:tcW w:w="992" w:type="dxa"/>
            <w:tcBorders>
              <w:top w:val="single" w:sz="4" w:space="0" w:color="auto"/>
              <w:left w:val="single" w:sz="4" w:space="0" w:color="auto"/>
              <w:bottom w:val="single" w:sz="4" w:space="0" w:color="auto"/>
              <w:right w:val="single" w:sz="4" w:space="0" w:color="auto"/>
            </w:tcBorders>
            <w:vAlign w:val="center"/>
            <w:hideMark/>
          </w:tcPr>
          <w:p w:rsidR="00AF11CC" w:rsidRPr="00581002" w:rsidRDefault="00F068F4" w:rsidP="008425E8">
            <w:pPr>
              <w:ind w:right="-426" w:hanging="708"/>
              <w:jc w:val="center"/>
              <w:rPr>
                <w:rFonts w:cs="Simplified Arabic"/>
                <w:sz w:val="32"/>
                <w:szCs w:val="32"/>
                <w:rtl/>
              </w:rPr>
            </w:pPr>
            <w:r w:rsidRPr="00581002">
              <w:rPr>
                <w:rFonts w:cs="Simplified Arabic" w:hint="cs"/>
                <w:sz w:val="32"/>
                <w:szCs w:val="32"/>
                <w:rtl/>
              </w:rPr>
              <w:t>1,800</w:t>
            </w:r>
          </w:p>
        </w:tc>
        <w:tc>
          <w:tcPr>
            <w:tcW w:w="992" w:type="dxa"/>
            <w:tcBorders>
              <w:top w:val="single" w:sz="4" w:space="0" w:color="auto"/>
              <w:left w:val="single" w:sz="4" w:space="0" w:color="auto"/>
              <w:bottom w:val="single" w:sz="4" w:space="0" w:color="auto"/>
              <w:right w:val="single" w:sz="4" w:space="0" w:color="auto"/>
            </w:tcBorders>
            <w:vAlign w:val="center"/>
            <w:hideMark/>
          </w:tcPr>
          <w:p w:rsidR="00AF11CC" w:rsidRPr="00581002" w:rsidRDefault="00F068F4" w:rsidP="008425E8">
            <w:pPr>
              <w:ind w:right="-426" w:hanging="708"/>
              <w:jc w:val="center"/>
              <w:rPr>
                <w:rFonts w:cs="Simplified Arabic"/>
                <w:sz w:val="32"/>
                <w:szCs w:val="32"/>
                <w:rtl/>
              </w:rPr>
            </w:pPr>
            <w:r w:rsidRPr="00581002">
              <w:rPr>
                <w:rFonts w:cs="Simplified Arabic" w:hint="cs"/>
                <w:sz w:val="32"/>
                <w:szCs w:val="32"/>
                <w:rtl/>
              </w:rPr>
              <w:t>0,632</w:t>
            </w:r>
          </w:p>
        </w:tc>
        <w:tc>
          <w:tcPr>
            <w:tcW w:w="1134" w:type="dxa"/>
            <w:tcBorders>
              <w:top w:val="single" w:sz="4" w:space="0" w:color="auto"/>
              <w:left w:val="single" w:sz="4" w:space="0" w:color="auto"/>
              <w:bottom w:val="single" w:sz="4" w:space="0" w:color="auto"/>
              <w:right w:val="single" w:sz="4" w:space="0" w:color="auto"/>
            </w:tcBorders>
            <w:vAlign w:val="center"/>
            <w:hideMark/>
          </w:tcPr>
          <w:p w:rsidR="00AF11CC" w:rsidRPr="00581002" w:rsidRDefault="00F068F4" w:rsidP="008425E8">
            <w:pPr>
              <w:ind w:right="-426" w:hanging="708"/>
              <w:jc w:val="center"/>
              <w:rPr>
                <w:rFonts w:cs="Simplified Arabic"/>
                <w:sz w:val="32"/>
                <w:szCs w:val="32"/>
                <w:rtl/>
              </w:rPr>
            </w:pPr>
            <w:r w:rsidRPr="00581002">
              <w:rPr>
                <w:rFonts w:cs="Simplified Arabic" w:hint="cs"/>
                <w:sz w:val="32"/>
                <w:szCs w:val="32"/>
                <w:rtl/>
              </w:rPr>
              <w:t>13,99</w:t>
            </w:r>
          </w:p>
        </w:tc>
        <w:tc>
          <w:tcPr>
            <w:tcW w:w="992" w:type="dxa"/>
            <w:tcBorders>
              <w:top w:val="single" w:sz="4" w:space="0" w:color="auto"/>
              <w:left w:val="single" w:sz="4" w:space="0" w:color="auto"/>
              <w:bottom w:val="single" w:sz="4" w:space="0" w:color="auto"/>
              <w:right w:val="single" w:sz="4" w:space="0" w:color="auto"/>
            </w:tcBorders>
            <w:hideMark/>
          </w:tcPr>
          <w:p w:rsidR="00AF11CC" w:rsidRPr="00581002" w:rsidRDefault="00AF11CC" w:rsidP="008425E8">
            <w:pPr>
              <w:ind w:right="-426" w:hanging="708"/>
              <w:jc w:val="center"/>
              <w:rPr>
                <w:rFonts w:cs="Simplified Arabic"/>
                <w:sz w:val="32"/>
                <w:szCs w:val="32"/>
                <w:rtl/>
              </w:rPr>
            </w:pPr>
            <w:r w:rsidRPr="00581002">
              <w:rPr>
                <w:rFonts w:cs="Simplified Arabic" w:hint="cs"/>
                <w:sz w:val="32"/>
                <w:szCs w:val="32"/>
                <w:rtl/>
              </w:rPr>
              <w:t>0,000</w:t>
            </w:r>
          </w:p>
        </w:tc>
        <w:tc>
          <w:tcPr>
            <w:tcW w:w="993" w:type="dxa"/>
            <w:tcBorders>
              <w:top w:val="single" w:sz="4" w:space="0" w:color="auto"/>
              <w:left w:val="single" w:sz="4" w:space="0" w:color="auto"/>
              <w:bottom w:val="single" w:sz="4" w:space="0" w:color="auto"/>
              <w:right w:val="single" w:sz="4" w:space="0" w:color="auto"/>
            </w:tcBorders>
            <w:vAlign w:val="center"/>
            <w:hideMark/>
          </w:tcPr>
          <w:p w:rsidR="00AF11CC" w:rsidRPr="00581002" w:rsidRDefault="00AF11CC" w:rsidP="008425E8">
            <w:pPr>
              <w:ind w:right="-426" w:hanging="708"/>
              <w:jc w:val="center"/>
              <w:rPr>
                <w:rFonts w:cs="Simplified Arabic"/>
                <w:sz w:val="32"/>
                <w:szCs w:val="32"/>
                <w:rtl/>
                <w:lang w:bidi="ar-IQ"/>
              </w:rPr>
            </w:pPr>
            <w:r w:rsidRPr="00581002">
              <w:rPr>
                <w:rFonts w:cs="Simplified Arabic" w:hint="cs"/>
                <w:sz w:val="32"/>
                <w:szCs w:val="32"/>
                <w:rtl/>
              </w:rPr>
              <w:t xml:space="preserve">معنوي </w:t>
            </w:r>
          </w:p>
        </w:tc>
      </w:tr>
      <w:tr w:rsidR="00AF11CC" w:rsidRPr="00581002" w:rsidTr="00581002">
        <w:trPr>
          <w:trHeight w:val="819"/>
        </w:trPr>
        <w:tc>
          <w:tcPr>
            <w:tcW w:w="1765" w:type="dxa"/>
            <w:tcBorders>
              <w:top w:val="single" w:sz="4" w:space="0" w:color="auto"/>
              <w:left w:val="single" w:sz="4" w:space="0" w:color="auto"/>
              <w:bottom w:val="single" w:sz="4" w:space="0" w:color="auto"/>
              <w:right w:val="single" w:sz="4" w:space="0" w:color="auto"/>
            </w:tcBorders>
            <w:hideMark/>
          </w:tcPr>
          <w:p w:rsidR="00AF11CC" w:rsidRPr="00581002" w:rsidRDefault="00AF11CC" w:rsidP="00581002">
            <w:pPr>
              <w:jc w:val="center"/>
              <w:rPr>
                <w:sz w:val="32"/>
                <w:szCs w:val="32"/>
                <w:lang w:bidi="ar-IQ"/>
              </w:rPr>
            </w:pPr>
            <w:r w:rsidRPr="00581002">
              <w:rPr>
                <w:rFonts w:cs="Simplified Arabic" w:hint="cs"/>
                <w:b/>
                <w:bCs/>
                <w:sz w:val="32"/>
                <w:szCs w:val="32"/>
                <w:rtl/>
              </w:rPr>
              <w:t xml:space="preserve">الأداء الفني  </w:t>
            </w:r>
            <w:r w:rsidRPr="00581002">
              <w:rPr>
                <w:rFonts w:cs="Simplified Arabic" w:hint="cs"/>
                <w:sz w:val="32"/>
                <w:szCs w:val="32"/>
                <w:rtl/>
              </w:rPr>
              <w:t>لل</w:t>
            </w:r>
            <w:r w:rsidR="001E130B" w:rsidRPr="00581002">
              <w:rPr>
                <w:rFonts w:cs="Simplified Arabic" w:hint="cs"/>
                <w:sz w:val="32"/>
                <w:szCs w:val="32"/>
                <w:rtl/>
              </w:rPr>
              <w:t>وثبة</w:t>
            </w:r>
          </w:p>
        </w:tc>
        <w:tc>
          <w:tcPr>
            <w:tcW w:w="992" w:type="dxa"/>
            <w:tcBorders>
              <w:top w:val="single" w:sz="4" w:space="0" w:color="auto"/>
              <w:left w:val="single" w:sz="4" w:space="0" w:color="auto"/>
              <w:bottom w:val="single" w:sz="4" w:space="0" w:color="auto"/>
              <w:right w:val="single" w:sz="4" w:space="0" w:color="auto"/>
            </w:tcBorders>
            <w:vAlign w:val="center"/>
            <w:hideMark/>
          </w:tcPr>
          <w:p w:rsidR="00AF11CC" w:rsidRPr="00581002" w:rsidRDefault="00F068F4" w:rsidP="008425E8">
            <w:pPr>
              <w:ind w:right="-426" w:hanging="708"/>
              <w:jc w:val="center"/>
              <w:rPr>
                <w:rFonts w:cs="Simplified Arabic"/>
                <w:sz w:val="32"/>
                <w:szCs w:val="32"/>
                <w:rtl/>
              </w:rPr>
            </w:pPr>
            <w:r w:rsidRPr="00581002">
              <w:rPr>
                <w:rFonts w:cs="Simplified Arabic" w:hint="cs"/>
                <w:sz w:val="32"/>
                <w:szCs w:val="32"/>
                <w:rtl/>
              </w:rPr>
              <w:t>6,400</w:t>
            </w:r>
          </w:p>
        </w:tc>
        <w:tc>
          <w:tcPr>
            <w:tcW w:w="993" w:type="dxa"/>
            <w:tcBorders>
              <w:top w:val="single" w:sz="4" w:space="0" w:color="auto"/>
              <w:left w:val="single" w:sz="4" w:space="0" w:color="auto"/>
              <w:bottom w:val="single" w:sz="4" w:space="0" w:color="auto"/>
              <w:right w:val="single" w:sz="4" w:space="0" w:color="auto"/>
            </w:tcBorders>
            <w:vAlign w:val="center"/>
            <w:hideMark/>
          </w:tcPr>
          <w:p w:rsidR="00AF11CC" w:rsidRPr="00581002" w:rsidRDefault="00F068F4" w:rsidP="008425E8">
            <w:pPr>
              <w:ind w:right="-426" w:hanging="708"/>
              <w:jc w:val="center"/>
              <w:rPr>
                <w:rFonts w:cs="Simplified Arabic"/>
                <w:sz w:val="32"/>
                <w:szCs w:val="32"/>
                <w:rtl/>
              </w:rPr>
            </w:pPr>
            <w:r w:rsidRPr="00581002">
              <w:rPr>
                <w:rFonts w:cs="Simplified Arabic" w:hint="cs"/>
                <w:sz w:val="32"/>
                <w:szCs w:val="32"/>
                <w:rtl/>
              </w:rPr>
              <w:t>0,699</w:t>
            </w:r>
          </w:p>
        </w:tc>
        <w:tc>
          <w:tcPr>
            <w:tcW w:w="992" w:type="dxa"/>
            <w:tcBorders>
              <w:top w:val="single" w:sz="4" w:space="0" w:color="auto"/>
              <w:left w:val="single" w:sz="4" w:space="0" w:color="auto"/>
              <w:bottom w:val="single" w:sz="4" w:space="0" w:color="auto"/>
              <w:right w:val="single" w:sz="4" w:space="0" w:color="auto"/>
            </w:tcBorders>
            <w:vAlign w:val="center"/>
            <w:hideMark/>
          </w:tcPr>
          <w:p w:rsidR="00AF11CC" w:rsidRPr="00581002" w:rsidRDefault="00F068F4" w:rsidP="008425E8">
            <w:pPr>
              <w:ind w:right="-426" w:hanging="708"/>
              <w:jc w:val="center"/>
              <w:rPr>
                <w:rFonts w:cs="Simplified Arabic"/>
                <w:sz w:val="32"/>
                <w:szCs w:val="32"/>
                <w:rtl/>
              </w:rPr>
            </w:pPr>
            <w:r w:rsidRPr="00581002">
              <w:rPr>
                <w:rFonts w:cs="Simplified Arabic" w:hint="cs"/>
                <w:sz w:val="32"/>
                <w:szCs w:val="32"/>
                <w:rtl/>
              </w:rPr>
              <w:t>2,00</w:t>
            </w:r>
          </w:p>
        </w:tc>
        <w:tc>
          <w:tcPr>
            <w:tcW w:w="992" w:type="dxa"/>
            <w:tcBorders>
              <w:top w:val="single" w:sz="4" w:space="0" w:color="auto"/>
              <w:left w:val="single" w:sz="4" w:space="0" w:color="auto"/>
              <w:bottom w:val="single" w:sz="4" w:space="0" w:color="auto"/>
              <w:right w:val="single" w:sz="4" w:space="0" w:color="auto"/>
            </w:tcBorders>
            <w:vAlign w:val="center"/>
            <w:hideMark/>
          </w:tcPr>
          <w:p w:rsidR="00AF11CC" w:rsidRPr="00581002" w:rsidRDefault="00F068F4" w:rsidP="008425E8">
            <w:pPr>
              <w:ind w:right="-426" w:hanging="708"/>
              <w:jc w:val="center"/>
              <w:rPr>
                <w:rFonts w:cs="Simplified Arabic"/>
                <w:sz w:val="32"/>
                <w:szCs w:val="32"/>
                <w:rtl/>
              </w:rPr>
            </w:pPr>
            <w:r w:rsidRPr="00581002">
              <w:rPr>
                <w:rFonts w:cs="Simplified Arabic" w:hint="cs"/>
                <w:sz w:val="32"/>
                <w:szCs w:val="32"/>
                <w:rtl/>
              </w:rPr>
              <w:t>0,942</w:t>
            </w:r>
          </w:p>
        </w:tc>
        <w:tc>
          <w:tcPr>
            <w:tcW w:w="1134" w:type="dxa"/>
            <w:tcBorders>
              <w:top w:val="single" w:sz="4" w:space="0" w:color="auto"/>
              <w:left w:val="single" w:sz="4" w:space="0" w:color="auto"/>
              <w:bottom w:val="single" w:sz="4" w:space="0" w:color="auto"/>
              <w:right w:val="single" w:sz="4" w:space="0" w:color="auto"/>
            </w:tcBorders>
            <w:vAlign w:val="center"/>
            <w:hideMark/>
          </w:tcPr>
          <w:p w:rsidR="00AF11CC" w:rsidRPr="00581002" w:rsidRDefault="00F068F4" w:rsidP="008425E8">
            <w:pPr>
              <w:ind w:right="-426" w:hanging="708"/>
              <w:jc w:val="center"/>
              <w:rPr>
                <w:rFonts w:cs="Simplified Arabic"/>
                <w:sz w:val="32"/>
                <w:szCs w:val="32"/>
                <w:rtl/>
              </w:rPr>
            </w:pPr>
            <w:r w:rsidRPr="00581002">
              <w:rPr>
                <w:rFonts w:cs="Simplified Arabic" w:hint="cs"/>
                <w:sz w:val="32"/>
                <w:szCs w:val="32"/>
                <w:rtl/>
              </w:rPr>
              <w:t>11,85</w:t>
            </w:r>
          </w:p>
        </w:tc>
        <w:tc>
          <w:tcPr>
            <w:tcW w:w="992" w:type="dxa"/>
            <w:tcBorders>
              <w:top w:val="single" w:sz="4" w:space="0" w:color="auto"/>
              <w:left w:val="single" w:sz="4" w:space="0" w:color="auto"/>
              <w:bottom w:val="single" w:sz="4" w:space="0" w:color="auto"/>
              <w:right w:val="single" w:sz="4" w:space="0" w:color="auto"/>
            </w:tcBorders>
            <w:hideMark/>
          </w:tcPr>
          <w:p w:rsidR="00AF11CC" w:rsidRPr="00581002" w:rsidRDefault="00AF11CC" w:rsidP="008425E8">
            <w:pPr>
              <w:ind w:right="-426" w:hanging="708"/>
              <w:jc w:val="center"/>
              <w:rPr>
                <w:rFonts w:cs="Simplified Arabic"/>
                <w:sz w:val="32"/>
                <w:szCs w:val="32"/>
                <w:rtl/>
              </w:rPr>
            </w:pPr>
            <w:r w:rsidRPr="00581002">
              <w:rPr>
                <w:rFonts w:cs="Simplified Arabic" w:hint="cs"/>
                <w:sz w:val="32"/>
                <w:szCs w:val="32"/>
                <w:rtl/>
              </w:rPr>
              <w:t>0,000</w:t>
            </w:r>
          </w:p>
        </w:tc>
        <w:tc>
          <w:tcPr>
            <w:tcW w:w="993" w:type="dxa"/>
            <w:tcBorders>
              <w:top w:val="single" w:sz="4" w:space="0" w:color="auto"/>
              <w:left w:val="single" w:sz="4" w:space="0" w:color="auto"/>
              <w:bottom w:val="single" w:sz="4" w:space="0" w:color="auto"/>
              <w:right w:val="single" w:sz="4" w:space="0" w:color="auto"/>
            </w:tcBorders>
            <w:vAlign w:val="center"/>
            <w:hideMark/>
          </w:tcPr>
          <w:p w:rsidR="00AF11CC" w:rsidRPr="00581002" w:rsidRDefault="00AF11CC" w:rsidP="008425E8">
            <w:pPr>
              <w:ind w:right="-426" w:hanging="708"/>
              <w:jc w:val="center"/>
              <w:rPr>
                <w:rFonts w:cs="Simplified Arabic"/>
                <w:sz w:val="32"/>
                <w:szCs w:val="32"/>
                <w:rtl/>
              </w:rPr>
            </w:pPr>
            <w:r w:rsidRPr="00581002">
              <w:rPr>
                <w:rFonts w:cs="Simplified Arabic" w:hint="cs"/>
                <w:sz w:val="32"/>
                <w:szCs w:val="32"/>
                <w:rtl/>
              </w:rPr>
              <w:t>معنوي</w:t>
            </w:r>
          </w:p>
        </w:tc>
      </w:tr>
    </w:tbl>
    <w:p w:rsidR="00AF11CC" w:rsidRPr="009F42E1" w:rsidRDefault="00AF11CC" w:rsidP="00AF11CC">
      <w:pPr>
        <w:ind w:right="-426" w:hanging="708"/>
        <w:rPr>
          <w:rFonts w:cs="Simplified Arabic"/>
          <w:sz w:val="28"/>
          <w:szCs w:val="28"/>
          <w:rtl/>
        </w:rPr>
      </w:pPr>
      <w:r w:rsidRPr="009F42E1">
        <w:rPr>
          <w:rFonts w:ascii="Arial" w:hAnsi="Arial" w:cs="Simplified Arabic" w:hint="cs"/>
          <w:sz w:val="28"/>
          <w:szCs w:val="28"/>
          <w:rtl/>
        </w:rPr>
        <w:t xml:space="preserve">عند درجة حرية (18) ومستوى دلالة </w:t>
      </w:r>
      <w:r w:rsidR="00126B44">
        <w:rPr>
          <w:rFonts w:ascii="Times New Roman" w:hAnsi="Times New Roman" w:cs="Times New Roman"/>
          <w:sz w:val="28"/>
          <w:szCs w:val="28"/>
          <w:rtl/>
          <w:lang w:bidi="ar-IQ"/>
        </w:rPr>
        <w:t>≤</w:t>
      </w:r>
      <w:r w:rsidR="00126B44" w:rsidRPr="009F42E1">
        <w:rPr>
          <w:rFonts w:ascii="Arial" w:hAnsi="Arial" w:cs="Simplified Arabic" w:hint="cs"/>
          <w:sz w:val="28"/>
          <w:szCs w:val="28"/>
          <w:rtl/>
        </w:rPr>
        <w:t xml:space="preserve"> </w:t>
      </w:r>
      <w:r w:rsidRPr="009F42E1">
        <w:rPr>
          <w:rFonts w:ascii="Arial" w:hAnsi="Arial" w:cs="Simplified Arabic" w:hint="cs"/>
          <w:sz w:val="28"/>
          <w:szCs w:val="28"/>
          <w:rtl/>
        </w:rPr>
        <w:t>(0.05)</w:t>
      </w:r>
    </w:p>
    <w:p w:rsidR="00AF11CC" w:rsidRPr="009F42E1" w:rsidRDefault="00AF11CC" w:rsidP="00126B44">
      <w:pPr>
        <w:pStyle w:val="a3"/>
        <w:numPr>
          <w:ilvl w:val="0"/>
          <w:numId w:val="7"/>
        </w:numPr>
        <w:ind w:left="-483" w:right="-426" w:hanging="283"/>
        <w:jc w:val="lowKashida"/>
        <w:rPr>
          <w:rFonts w:cs="Simplified Arabic"/>
          <w:sz w:val="32"/>
          <w:szCs w:val="32"/>
        </w:rPr>
      </w:pPr>
      <w:r w:rsidRPr="009F42E1">
        <w:rPr>
          <w:rFonts w:asciiTheme="minorBidi" w:hAnsiTheme="minorBidi" w:cs="Simplified Arabic"/>
          <w:sz w:val="32"/>
          <w:szCs w:val="32"/>
          <w:rtl/>
        </w:rPr>
        <w:t>في م</w:t>
      </w:r>
      <w:r w:rsidRPr="009F42E1">
        <w:rPr>
          <w:rFonts w:asciiTheme="minorBidi" w:hAnsiTheme="minorBidi" w:cs="Simplified Arabic" w:hint="cs"/>
          <w:sz w:val="32"/>
          <w:szCs w:val="32"/>
          <w:rtl/>
        </w:rPr>
        <w:t>ؤ</w:t>
      </w:r>
      <w:r w:rsidRPr="009F42E1">
        <w:rPr>
          <w:rFonts w:asciiTheme="minorBidi" w:hAnsiTheme="minorBidi" w:cs="Simplified Arabic"/>
          <w:sz w:val="32"/>
          <w:szCs w:val="32"/>
          <w:rtl/>
        </w:rPr>
        <w:t xml:space="preserve">شر </w:t>
      </w:r>
      <w:r w:rsidR="007221C4">
        <w:rPr>
          <w:rFonts w:asciiTheme="minorBidi" w:hAnsiTheme="minorBidi" w:cs="Simplified Arabic" w:hint="cs"/>
          <w:sz w:val="32"/>
          <w:szCs w:val="32"/>
          <w:rtl/>
        </w:rPr>
        <w:t xml:space="preserve">احتفاظ </w:t>
      </w:r>
      <w:r w:rsidRPr="009F42E1">
        <w:rPr>
          <w:rFonts w:cs="Simplified Arabic" w:hint="eastAsia"/>
          <w:sz w:val="32"/>
          <w:szCs w:val="32"/>
          <w:rtl/>
        </w:rPr>
        <w:t>الأداء</w:t>
      </w:r>
      <w:r w:rsidRPr="009F42E1">
        <w:rPr>
          <w:rFonts w:cs="Simplified Arabic" w:hint="cs"/>
          <w:sz w:val="32"/>
          <w:szCs w:val="32"/>
          <w:rtl/>
        </w:rPr>
        <w:t xml:space="preserve"> الفني للحجل</w:t>
      </w:r>
      <w:r w:rsidR="00F43A89">
        <w:rPr>
          <w:rFonts w:cs="Simplified Arabic" w:hint="cs"/>
          <w:sz w:val="32"/>
          <w:szCs w:val="32"/>
          <w:rtl/>
        </w:rPr>
        <w:t>ة</w:t>
      </w:r>
      <w:r w:rsidRPr="009F42E1">
        <w:rPr>
          <w:rFonts w:cs="Simplified Arabic" w:hint="cs"/>
          <w:sz w:val="32"/>
          <w:szCs w:val="32"/>
          <w:rtl/>
        </w:rPr>
        <w:t xml:space="preserve"> </w:t>
      </w:r>
      <w:r w:rsidRPr="009F42E1">
        <w:rPr>
          <w:rFonts w:asciiTheme="minorBidi" w:hAnsiTheme="minorBidi" w:cs="Simplified Arabic"/>
          <w:sz w:val="32"/>
          <w:szCs w:val="32"/>
          <w:rtl/>
        </w:rPr>
        <w:t xml:space="preserve">ظهرت </w:t>
      </w:r>
      <w:r w:rsidR="000970A5" w:rsidRPr="009F42E1">
        <w:rPr>
          <w:rFonts w:asciiTheme="minorBidi" w:hAnsiTheme="minorBidi" w:cs="Simplified Arabic" w:hint="cs"/>
          <w:sz w:val="32"/>
          <w:szCs w:val="32"/>
          <w:rtl/>
        </w:rPr>
        <w:t>معنوية</w:t>
      </w:r>
      <w:r w:rsidRPr="009F42E1">
        <w:rPr>
          <w:rFonts w:asciiTheme="minorBidi" w:hAnsiTheme="minorBidi" w:cs="Simplified Arabic"/>
          <w:sz w:val="32"/>
          <w:szCs w:val="32"/>
          <w:rtl/>
        </w:rPr>
        <w:t xml:space="preserve"> الفروق بين المجموعة التجريبية والضابطة، إذ ظهرت قيمة (</w:t>
      </w:r>
      <w:r w:rsidR="003C5DC0">
        <w:rPr>
          <w:rFonts w:asciiTheme="minorBidi" w:hAnsiTheme="minorBidi" w:cs="Simplified Arabic"/>
          <w:sz w:val="32"/>
          <w:szCs w:val="32"/>
        </w:rPr>
        <w:t>t</w:t>
      </w:r>
      <w:r w:rsidRPr="009F42E1">
        <w:rPr>
          <w:rFonts w:asciiTheme="minorBidi" w:hAnsiTheme="minorBidi" w:cs="Simplified Arabic"/>
          <w:sz w:val="32"/>
          <w:szCs w:val="32"/>
          <w:rtl/>
        </w:rPr>
        <w:t>) بين المجموعتين(</w:t>
      </w:r>
      <w:r w:rsidR="000970A5" w:rsidRPr="009F42E1">
        <w:rPr>
          <w:rFonts w:cs="Simplified Arabic" w:hint="cs"/>
          <w:sz w:val="32"/>
          <w:szCs w:val="32"/>
          <w:rtl/>
        </w:rPr>
        <w:t>16,76</w:t>
      </w:r>
      <w:r w:rsidRPr="009F42E1">
        <w:rPr>
          <w:rFonts w:asciiTheme="minorBidi" w:hAnsiTheme="minorBidi" w:cs="Simplified Arabic"/>
          <w:sz w:val="32"/>
          <w:szCs w:val="32"/>
          <w:rtl/>
        </w:rPr>
        <w:t xml:space="preserve">) </w:t>
      </w:r>
      <w:r w:rsidRPr="009F42E1">
        <w:rPr>
          <w:rFonts w:asciiTheme="minorBidi" w:hAnsiTheme="minorBidi" w:cs="Simplified Arabic" w:hint="cs"/>
          <w:sz w:val="32"/>
          <w:szCs w:val="32"/>
          <w:rtl/>
        </w:rPr>
        <w:t>عند مستوى خطا(</w:t>
      </w:r>
      <w:r w:rsidRPr="009F42E1">
        <w:rPr>
          <w:rFonts w:cs="Simplified Arabic" w:hint="cs"/>
          <w:sz w:val="32"/>
          <w:szCs w:val="32"/>
          <w:rtl/>
        </w:rPr>
        <w:t>0,000</w:t>
      </w:r>
      <w:r w:rsidRPr="009F42E1">
        <w:rPr>
          <w:rFonts w:asciiTheme="minorBidi" w:hAnsiTheme="minorBidi" w:cs="Simplified Arabic" w:hint="cs"/>
          <w:sz w:val="32"/>
          <w:szCs w:val="32"/>
          <w:rtl/>
        </w:rPr>
        <w:t xml:space="preserve">)  </w:t>
      </w:r>
      <w:r w:rsidRPr="009F42E1">
        <w:rPr>
          <w:rFonts w:asciiTheme="minorBidi" w:hAnsiTheme="minorBidi" w:cs="Simplified Arabic"/>
          <w:sz w:val="32"/>
          <w:szCs w:val="32"/>
          <w:rtl/>
        </w:rPr>
        <w:t>وأمام درجة حرية (</w:t>
      </w:r>
      <w:r w:rsidRPr="009F42E1">
        <w:rPr>
          <w:rFonts w:asciiTheme="minorBidi" w:hAnsiTheme="minorBidi" w:cs="Simplified Arabic" w:hint="cs"/>
          <w:sz w:val="32"/>
          <w:szCs w:val="32"/>
          <w:rtl/>
        </w:rPr>
        <w:t>18</w:t>
      </w:r>
      <w:r w:rsidRPr="009F42E1">
        <w:rPr>
          <w:rFonts w:asciiTheme="minorBidi" w:hAnsiTheme="minorBidi" w:cs="Simplified Arabic"/>
          <w:sz w:val="32"/>
          <w:szCs w:val="32"/>
          <w:rtl/>
        </w:rPr>
        <w:t>).</w:t>
      </w:r>
      <w:r w:rsidR="000970A5" w:rsidRPr="009F42E1">
        <w:rPr>
          <w:rFonts w:asciiTheme="minorBidi" w:hAnsiTheme="minorBidi" w:cs="Simplified Arabic" w:hint="cs"/>
          <w:sz w:val="32"/>
          <w:szCs w:val="32"/>
          <w:rtl/>
        </w:rPr>
        <w:t xml:space="preserve"> لصالح المجموعة التجريبية</w:t>
      </w:r>
      <w:r w:rsidRPr="009F42E1">
        <w:rPr>
          <w:rFonts w:asciiTheme="minorBidi" w:hAnsiTheme="minorBidi" w:cs="Simplified Arabic" w:hint="cs"/>
          <w:sz w:val="32"/>
          <w:szCs w:val="32"/>
          <w:rtl/>
        </w:rPr>
        <w:t xml:space="preserve"> ,</w:t>
      </w:r>
      <w:r w:rsidR="00581002">
        <w:rPr>
          <w:rFonts w:asciiTheme="minorBidi" w:hAnsiTheme="minorBidi" w:cs="Simplified Arabic" w:hint="cs"/>
          <w:sz w:val="32"/>
          <w:szCs w:val="32"/>
          <w:rtl/>
        </w:rPr>
        <w:t xml:space="preserve"> </w:t>
      </w:r>
      <w:r w:rsidRPr="009F42E1">
        <w:rPr>
          <w:rFonts w:asciiTheme="minorBidi" w:hAnsiTheme="minorBidi" w:cs="Simplified Arabic" w:hint="cs"/>
          <w:sz w:val="32"/>
          <w:szCs w:val="32"/>
          <w:rtl/>
        </w:rPr>
        <w:t>والشكل (</w:t>
      </w:r>
      <w:r w:rsidR="008B15F5">
        <w:rPr>
          <w:rFonts w:asciiTheme="minorBidi" w:hAnsiTheme="minorBidi" w:cs="Simplified Arabic" w:hint="cs"/>
          <w:sz w:val="32"/>
          <w:szCs w:val="32"/>
          <w:rtl/>
        </w:rPr>
        <w:t>5</w:t>
      </w:r>
      <w:r w:rsidR="00126B44">
        <w:rPr>
          <w:rFonts w:asciiTheme="minorBidi" w:hAnsiTheme="minorBidi" w:cs="Simplified Arabic" w:hint="cs"/>
          <w:sz w:val="32"/>
          <w:szCs w:val="32"/>
          <w:rtl/>
        </w:rPr>
        <w:t>3</w:t>
      </w:r>
      <w:r w:rsidRPr="009F42E1">
        <w:rPr>
          <w:rFonts w:asciiTheme="minorBidi" w:hAnsiTheme="minorBidi" w:cs="Simplified Arabic" w:hint="cs"/>
          <w:sz w:val="32"/>
          <w:szCs w:val="32"/>
          <w:rtl/>
        </w:rPr>
        <w:t>) يوضح ذلك.</w:t>
      </w:r>
    </w:p>
    <w:p w:rsidR="00AF11CC" w:rsidRPr="00AE60B9" w:rsidRDefault="00AE60B9" w:rsidP="00AF11CC">
      <w:pPr>
        <w:pStyle w:val="a3"/>
        <w:ind w:left="-483" w:right="-426"/>
        <w:jc w:val="center"/>
        <w:rPr>
          <w:rFonts w:cs="Simplified Arabic"/>
          <w:sz w:val="32"/>
          <w:szCs w:val="32"/>
          <w:rtl/>
        </w:rPr>
      </w:pPr>
      <w:r w:rsidRPr="00AE60B9">
        <w:rPr>
          <w:rFonts w:cs="Simplified Arabic"/>
          <w:noProof/>
          <w:sz w:val="32"/>
          <w:szCs w:val="32"/>
          <w:rtl/>
        </w:rPr>
        <w:lastRenderedPageBreak/>
        <w:drawing>
          <wp:inline distT="0" distB="0" distL="0" distR="0">
            <wp:extent cx="4572000" cy="2743200"/>
            <wp:effectExtent l="19050" t="0" r="19050" b="0"/>
            <wp:docPr id="7" name="مخطط 7"/>
            <wp:cNvGraphicFramePr/>
            <a:graphic xmlns:a="http://schemas.openxmlformats.org/drawingml/2006/main">
              <a:graphicData uri="http://schemas.openxmlformats.org/drawingml/2006/chart">
                <c:chart xmlns:c="http://schemas.openxmlformats.org/drawingml/2006/chart" xmlns:r="http://schemas.openxmlformats.org/officeDocument/2006/relationships" r:id="rId51"/>
              </a:graphicData>
            </a:graphic>
          </wp:inline>
        </w:drawing>
      </w:r>
    </w:p>
    <w:p w:rsidR="00AF11CC" w:rsidRPr="009F42E1" w:rsidRDefault="007221C4" w:rsidP="00126B44">
      <w:pPr>
        <w:pStyle w:val="a3"/>
        <w:ind w:left="-483" w:right="-426"/>
        <w:jc w:val="center"/>
        <w:rPr>
          <w:rFonts w:cs="Simplified Arabic"/>
          <w:sz w:val="32"/>
          <w:szCs w:val="32"/>
        </w:rPr>
      </w:pPr>
      <w:r w:rsidRPr="00EB557A">
        <w:rPr>
          <w:rFonts w:cs="Simplified Arabic" w:hint="cs"/>
          <w:sz w:val="32"/>
          <w:szCs w:val="32"/>
          <w:rtl/>
        </w:rPr>
        <w:t>شكل (5</w:t>
      </w:r>
      <w:r w:rsidR="00126B44">
        <w:rPr>
          <w:rFonts w:cs="Simplified Arabic" w:hint="cs"/>
          <w:sz w:val="32"/>
          <w:szCs w:val="32"/>
          <w:rtl/>
        </w:rPr>
        <w:t>3</w:t>
      </w:r>
      <w:r w:rsidRPr="00EB557A">
        <w:rPr>
          <w:rFonts w:cs="Simplified Arabic" w:hint="cs"/>
          <w:sz w:val="32"/>
          <w:szCs w:val="32"/>
          <w:rtl/>
        </w:rPr>
        <w:t xml:space="preserve">) الفروق بين </w:t>
      </w:r>
      <w:r>
        <w:rPr>
          <w:rFonts w:cs="Simplified Arabic" w:hint="cs"/>
          <w:sz w:val="32"/>
          <w:szCs w:val="32"/>
          <w:rtl/>
        </w:rPr>
        <w:t>المجموعتين</w:t>
      </w:r>
      <w:r w:rsidRPr="00EB557A">
        <w:rPr>
          <w:rFonts w:cs="Simplified Arabic" w:hint="cs"/>
          <w:sz w:val="32"/>
          <w:szCs w:val="32"/>
          <w:rtl/>
        </w:rPr>
        <w:t xml:space="preserve"> في </w:t>
      </w:r>
      <w:r>
        <w:rPr>
          <w:rFonts w:cs="Simplified Arabic" w:hint="cs"/>
          <w:sz w:val="32"/>
          <w:szCs w:val="32"/>
          <w:rtl/>
        </w:rPr>
        <w:t xml:space="preserve">احتفاظ </w:t>
      </w:r>
      <w:r w:rsidRPr="00EB557A">
        <w:rPr>
          <w:rFonts w:cs="Simplified Arabic" w:hint="eastAsia"/>
          <w:sz w:val="32"/>
          <w:szCs w:val="32"/>
          <w:rtl/>
        </w:rPr>
        <w:t>الأداء</w:t>
      </w:r>
      <w:r w:rsidRPr="00EB557A">
        <w:rPr>
          <w:rFonts w:cs="Simplified Arabic" w:hint="cs"/>
          <w:sz w:val="32"/>
          <w:szCs w:val="32"/>
          <w:rtl/>
        </w:rPr>
        <w:t xml:space="preserve"> الفني</w:t>
      </w:r>
      <w:r>
        <w:rPr>
          <w:rFonts w:cs="Simplified Arabic" w:hint="cs"/>
          <w:b/>
          <w:bCs/>
          <w:sz w:val="36"/>
          <w:szCs w:val="36"/>
          <w:rtl/>
        </w:rPr>
        <w:t xml:space="preserve"> </w:t>
      </w:r>
      <w:r>
        <w:rPr>
          <w:rFonts w:cs="Simplified Arabic" w:hint="cs"/>
          <w:sz w:val="32"/>
          <w:szCs w:val="32"/>
          <w:rtl/>
        </w:rPr>
        <w:t>للحجلة</w:t>
      </w:r>
    </w:p>
    <w:p w:rsidR="00AF11CC" w:rsidRDefault="00AF11CC" w:rsidP="00126B44">
      <w:pPr>
        <w:pStyle w:val="a3"/>
        <w:numPr>
          <w:ilvl w:val="0"/>
          <w:numId w:val="7"/>
        </w:numPr>
        <w:ind w:left="-483" w:right="-426" w:hanging="283"/>
        <w:jc w:val="lowKashida"/>
        <w:rPr>
          <w:rFonts w:cs="Simplified Arabic"/>
          <w:sz w:val="32"/>
          <w:szCs w:val="32"/>
        </w:rPr>
      </w:pPr>
      <w:r w:rsidRPr="009F42E1">
        <w:rPr>
          <w:rFonts w:asciiTheme="minorBidi" w:hAnsiTheme="minorBidi" w:cs="Simplified Arabic"/>
          <w:sz w:val="32"/>
          <w:szCs w:val="32"/>
          <w:rtl/>
        </w:rPr>
        <w:t>في م</w:t>
      </w:r>
      <w:r w:rsidRPr="009F42E1">
        <w:rPr>
          <w:rFonts w:asciiTheme="minorBidi" w:hAnsiTheme="minorBidi" w:cs="Simplified Arabic" w:hint="cs"/>
          <w:sz w:val="32"/>
          <w:szCs w:val="32"/>
          <w:rtl/>
        </w:rPr>
        <w:t>ؤ</w:t>
      </w:r>
      <w:r w:rsidRPr="009F42E1">
        <w:rPr>
          <w:rFonts w:asciiTheme="minorBidi" w:hAnsiTheme="minorBidi" w:cs="Simplified Arabic"/>
          <w:sz w:val="32"/>
          <w:szCs w:val="32"/>
          <w:rtl/>
        </w:rPr>
        <w:t xml:space="preserve">شر </w:t>
      </w:r>
      <w:r w:rsidR="007221C4">
        <w:rPr>
          <w:rFonts w:asciiTheme="minorBidi" w:hAnsiTheme="minorBidi" w:cs="Simplified Arabic" w:hint="cs"/>
          <w:sz w:val="32"/>
          <w:szCs w:val="32"/>
          <w:rtl/>
        </w:rPr>
        <w:t xml:space="preserve">احتفاظ </w:t>
      </w:r>
      <w:r w:rsidRPr="009F42E1">
        <w:rPr>
          <w:rFonts w:cs="Simplified Arabic" w:hint="eastAsia"/>
          <w:sz w:val="32"/>
          <w:szCs w:val="32"/>
          <w:rtl/>
        </w:rPr>
        <w:t>الأداء</w:t>
      </w:r>
      <w:r w:rsidRPr="009F42E1">
        <w:rPr>
          <w:rFonts w:cs="Simplified Arabic" w:hint="cs"/>
          <w:sz w:val="32"/>
          <w:szCs w:val="32"/>
          <w:rtl/>
        </w:rPr>
        <w:t xml:space="preserve"> الفني </w:t>
      </w:r>
      <w:r w:rsidRPr="009F42E1">
        <w:rPr>
          <w:rFonts w:asciiTheme="minorBidi" w:hAnsiTheme="minorBidi" w:cs="Simplified Arabic" w:hint="cs"/>
          <w:color w:val="000000"/>
          <w:sz w:val="32"/>
          <w:szCs w:val="32"/>
          <w:rtl/>
        </w:rPr>
        <w:t>للخطوة</w:t>
      </w:r>
      <w:r w:rsidR="00F43A89">
        <w:rPr>
          <w:rFonts w:asciiTheme="minorBidi" w:hAnsiTheme="minorBidi" w:cs="Simplified Arabic" w:hint="cs"/>
          <w:sz w:val="32"/>
          <w:szCs w:val="32"/>
          <w:rtl/>
        </w:rPr>
        <w:t xml:space="preserve"> </w:t>
      </w:r>
      <w:r w:rsidRPr="009F42E1">
        <w:rPr>
          <w:rFonts w:asciiTheme="minorBidi" w:hAnsiTheme="minorBidi" w:cs="Simplified Arabic"/>
          <w:sz w:val="32"/>
          <w:szCs w:val="32"/>
          <w:rtl/>
        </w:rPr>
        <w:t xml:space="preserve">ظهرت </w:t>
      </w:r>
      <w:r w:rsidRPr="009F42E1">
        <w:rPr>
          <w:rFonts w:asciiTheme="minorBidi" w:hAnsiTheme="minorBidi" w:cs="Simplified Arabic" w:hint="cs"/>
          <w:sz w:val="32"/>
          <w:szCs w:val="32"/>
          <w:rtl/>
        </w:rPr>
        <w:t xml:space="preserve">معنوية </w:t>
      </w:r>
      <w:r w:rsidRPr="009F42E1">
        <w:rPr>
          <w:rFonts w:asciiTheme="minorBidi" w:hAnsiTheme="minorBidi" w:cs="Simplified Arabic"/>
          <w:sz w:val="32"/>
          <w:szCs w:val="32"/>
          <w:rtl/>
        </w:rPr>
        <w:t xml:space="preserve"> الفروق بين المجموعة التجريبية والضابطة، إذ ظهرت قيمة (</w:t>
      </w:r>
      <w:r w:rsidR="003C5DC0">
        <w:rPr>
          <w:rFonts w:asciiTheme="minorBidi" w:hAnsiTheme="minorBidi" w:cs="Simplified Arabic"/>
          <w:sz w:val="32"/>
          <w:szCs w:val="32"/>
        </w:rPr>
        <w:t>t</w:t>
      </w:r>
      <w:r w:rsidRPr="009F42E1">
        <w:rPr>
          <w:rFonts w:asciiTheme="minorBidi" w:hAnsiTheme="minorBidi" w:cs="Simplified Arabic"/>
          <w:sz w:val="32"/>
          <w:szCs w:val="32"/>
          <w:rtl/>
        </w:rPr>
        <w:t>) بين المجموعتين(</w:t>
      </w:r>
      <w:r w:rsidR="000970A5" w:rsidRPr="009F42E1">
        <w:rPr>
          <w:rFonts w:cs="Simplified Arabic" w:hint="cs"/>
          <w:sz w:val="32"/>
          <w:szCs w:val="32"/>
          <w:rtl/>
        </w:rPr>
        <w:t>13,99</w:t>
      </w:r>
      <w:r w:rsidRPr="009F42E1">
        <w:rPr>
          <w:rFonts w:asciiTheme="minorBidi" w:hAnsiTheme="minorBidi" w:cs="Simplified Arabic"/>
          <w:sz w:val="32"/>
          <w:szCs w:val="32"/>
          <w:rtl/>
        </w:rPr>
        <w:t xml:space="preserve">) </w:t>
      </w:r>
      <w:r w:rsidRPr="009F42E1">
        <w:rPr>
          <w:rFonts w:asciiTheme="minorBidi" w:hAnsiTheme="minorBidi" w:cs="Simplified Arabic" w:hint="cs"/>
          <w:sz w:val="32"/>
          <w:szCs w:val="32"/>
          <w:rtl/>
        </w:rPr>
        <w:t>عند مستوى خطا(</w:t>
      </w:r>
      <w:r w:rsidRPr="009F42E1">
        <w:rPr>
          <w:rFonts w:cs="Simplified Arabic" w:hint="cs"/>
          <w:sz w:val="32"/>
          <w:szCs w:val="32"/>
          <w:rtl/>
        </w:rPr>
        <w:t>0,000</w:t>
      </w:r>
      <w:r w:rsidRPr="009F42E1">
        <w:rPr>
          <w:rFonts w:asciiTheme="minorBidi" w:hAnsiTheme="minorBidi" w:cs="Simplified Arabic" w:hint="cs"/>
          <w:sz w:val="32"/>
          <w:szCs w:val="32"/>
          <w:rtl/>
        </w:rPr>
        <w:t xml:space="preserve">)  </w:t>
      </w:r>
      <w:r w:rsidRPr="009F42E1">
        <w:rPr>
          <w:rFonts w:asciiTheme="minorBidi" w:hAnsiTheme="minorBidi" w:cs="Simplified Arabic"/>
          <w:sz w:val="32"/>
          <w:szCs w:val="32"/>
          <w:rtl/>
        </w:rPr>
        <w:t>وأمام درجة حرية (</w:t>
      </w:r>
      <w:r w:rsidRPr="009F42E1">
        <w:rPr>
          <w:rFonts w:asciiTheme="minorBidi" w:hAnsiTheme="minorBidi" w:cs="Simplified Arabic" w:hint="cs"/>
          <w:sz w:val="32"/>
          <w:szCs w:val="32"/>
          <w:rtl/>
        </w:rPr>
        <w:t>18</w:t>
      </w:r>
      <w:r w:rsidRPr="009F42E1">
        <w:rPr>
          <w:rFonts w:asciiTheme="minorBidi" w:hAnsiTheme="minorBidi" w:cs="Simplified Arabic"/>
          <w:sz w:val="32"/>
          <w:szCs w:val="32"/>
          <w:rtl/>
        </w:rPr>
        <w:t>)</w:t>
      </w:r>
      <w:r w:rsidRPr="009F42E1">
        <w:rPr>
          <w:rFonts w:asciiTheme="minorBidi" w:hAnsiTheme="minorBidi" w:cs="Simplified Arabic" w:hint="cs"/>
          <w:sz w:val="32"/>
          <w:szCs w:val="32"/>
          <w:rtl/>
        </w:rPr>
        <w:t xml:space="preserve"> لصالح المجموعة التجريبية</w:t>
      </w:r>
      <w:r w:rsidRPr="009F42E1">
        <w:rPr>
          <w:rFonts w:asciiTheme="minorBidi" w:hAnsiTheme="minorBidi" w:cs="Simplified Arabic"/>
          <w:sz w:val="32"/>
          <w:szCs w:val="32"/>
          <w:rtl/>
        </w:rPr>
        <w:t>.</w:t>
      </w:r>
      <w:r w:rsidRPr="009F42E1">
        <w:rPr>
          <w:rFonts w:asciiTheme="minorBidi" w:hAnsiTheme="minorBidi" w:cs="Simplified Arabic" w:hint="cs"/>
          <w:sz w:val="32"/>
          <w:szCs w:val="32"/>
          <w:rtl/>
        </w:rPr>
        <w:t xml:space="preserve"> ,والشكل (</w:t>
      </w:r>
      <w:r w:rsidR="008B15F5">
        <w:rPr>
          <w:rFonts w:asciiTheme="minorBidi" w:hAnsiTheme="minorBidi" w:cs="Simplified Arabic" w:hint="cs"/>
          <w:sz w:val="32"/>
          <w:szCs w:val="32"/>
          <w:rtl/>
        </w:rPr>
        <w:t>5</w:t>
      </w:r>
      <w:r w:rsidR="00126B44">
        <w:rPr>
          <w:rFonts w:asciiTheme="minorBidi" w:hAnsiTheme="minorBidi" w:cs="Simplified Arabic" w:hint="cs"/>
          <w:sz w:val="32"/>
          <w:szCs w:val="32"/>
          <w:rtl/>
        </w:rPr>
        <w:t>4</w:t>
      </w:r>
      <w:r w:rsidRPr="009F42E1">
        <w:rPr>
          <w:rFonts w:asciiTheme="minorBidi" w:hAnsiTheme="minorBidi" w:cs="Simplified Arabic" w:hint="cs"/>
          <w:sz w:val="32"/>
          <w:szCs w:val="32"/>
          <w:rtl/>
        </w:rPr>
        <w:t>) يوضح ذلك.</w:t>
      </w:r>
    </w:p>
    <w:p w:rsidR="00AE60B9" w:rsidRPr="009F42E1" w:rsidRDefault="00AE60B9" w:rsidP="00AE60B9">
      <w:pPr>
        <w:pStyle w:val="a3"/>
        <w:ind w:left="-483" w:right="-426"/>
        <w:jc w:val="center"/>
        <w:rPr>
          <w:rFonts w:cs="Simplified Arabic"/>
          <w:sz w:val="32"/>
          <w:szCs w:val="32"/>
        </w:rPr>
      </w:pPr>
      <w:r w:rsidRPr="00AE60B9">
        <w:rPr>
          <w:rFonts w:cs="Simplified Arabic"/>
          <w:noProof/>
          <w:sz w:val="32"/>
          <w:szCs w:val="32"/>
          <w:rtl/>
        </w:rPr>
        <w:drawing>
          <wp:inline distT="0" distB="0" distL="0" distR="0">
            <wp:extent cx="4572000" cy="2743200"/>
            <wp:effectExtent l="19050" t="0" r="19050" b="0"/>
            <wp:docPr id="8" name="مخطط 8"/>
            <wp:cNvGraphicFramePr/>
            <a:graphic xmlns:a="http://schemas.openxmlformats.org/drawingml/2006/main">
              <a:graphicData uri="http://schemas.openxmlformats.org/drawingml/2006/chart">
                <c:chart xmlns:c="http://schemas.openxmlformats.org/drawingml/2006/chart" xmlns:r="http://schemas.openxmlformats.org/officeDocument/2006/relationships" r:id="rId52"/>
              </a:graphicData>
            </a:graphic>
          </wp:inline>
        </w:drawing>
      </w:r>
    </w:p>
    <w:p w:rsidR="007221C4" w:rsidRPr="007221C4" w:rsidRDefault="007221C4" w:rsidP="00126B44">
      <w:pPr>
        <w:pStyle w:val="a3"/>
        <w:ind w:left="-483" w:right="-426"/>
        <w:jc w:val="center"/>
        <w:rPr>
          <w:rFonts w:cs="Simplified Arabic"/>
          <w:sz w:val="32"/>
          <w:szCs w:val="32"/>
        </w:rPr>
      </w:pPr>
      <w:r w:rsidRPr="00EB557A">
        <w:rPr>
          <w:rFonts w:cs="Simplified Arabic" w:hint="cs"/>
          <w:sz w:val="32"/>
          <w:szCs w:val="32"/>
          <w:rtl/>
        </w:rPr>
        <w:t>شكل (5</w:t>
      </w:r>
      <w:r w:rsidR="00126B44">
        <w:rPr>
          <w:rFonts w:cs="Simplified Arabic" w:hint="cs"/>
          <w:sz w:val="32"/>
          <w:szCs w:val="32"/>
          <w:rtl/>
        </w:rPr>
        <w:t>4</w:t>
      </w:r>
      <w:r w:rsidRPr="00EB557A">
        <w:rPr>
          <w:rFonts w:cs="Simplified Arabic" w:hint="cs"/>
          <w:sz w:val="32"/>
          <w:szCs w:val="32"/>
          <w:rtl/>
        </w:rPr>
        <w:t xml:space="preserve">) الفروق بين </w:t>
      </w:r>
      <w:r>
        <w:rPr>
          <w:rFonts w:cs="Simplified Arabic" w:hint="cs"/>
          <w:sz w:val="32"/>
          <w:szCs w:val="32"/>
          <w:rtl/>
        </w:rPr>
        <w:t>المجموعتين</w:t>
      </w:r>
      <w:r w:rsidRPr="00EB557A">
        <w:rPr>
          <w:rFonts w:cs="Simplified Arabic" w:hint="cs"/>
          <w:sz w:val="32"/>
          <w:szCs w:val="32"/>
          <w:rtl/>
        </w:rPr>
        <w:t xml:space="preserve"> في </w:t>
      </w:r>
      <w:r>
        <w:rPr>
          <w:rFonts w:cs="Simplified Arabic" w:hint="cs"/>
          <w:sz w:val="32"/>
          <w:szCs w:val="32"/>
          <w:rtl/>
        </w:rPr>
        <w:t xml:space="preserve">احتفاظ </w:t>
      </w:r>
      <w:r w:rsidRPr="00EB557A">
        <w:rPr>
          <w:rFonts w:cs="Simplified Arabic" w:hint="eastAsia"/>
          <w:sz w:val="32"/>
          <w:szCs w:val="32"/>
          <w:rtl/>
        </w:rPr>
        <w:t>الأداء</w:t>
      </w:r>
      <w:r w:rsidRPr="00EB557A">
        <w:rPr>
          <w:rFonts w:cs="Simplified Arabic" w:hint="cs"/>
          <w:sz w:val="32"/>
          <w:szCs w:val="32"/>
          <w:rtl/>
        </w:rPr>
        <w:t xml:space="preserve"> الفني</w:t>
      </w:r>
      <w:r>
        <w:rPr>
          <w:rFonts w:cs="Simplified Arabic" w:hint="cs"/>
          <w:b/>
          <w:bCs/>
          <w:sz w:val="36"/>
          <w:szCs w:val="36"/>
          <w:rtl/>
        </w:rPr>
        <w:t xml:space="preserve"> </w:t>
      </w:r>
      <w:r>
        <w:rPr>
          <w:rFonts w:cs="Simplified Arabic" w:hint="cs"/>
          <w:sz w:val="32"/>
          <w:szCs w:val="32"/>
          <w:rtl/>
        </w:rPr>
        <w:t>للخطوة</w:t>
      </w:r>
    </w:p>
    <w:p w:rsidR="00AF11CC" w:rsidRPr="009F42E1" w:rsidRDefault="00AF11CC" w:rsidP="00126B44">
      <w:pPr>
        <w:pStyle w:val="a3"/>
        <w:numPr>
          <w:ilvl w:val="0"/>
          <w:numId w:val="7"/>
        </w:numPr>
        <w:ind w:left="-483" w:right="-426" w:hanging="283"/>
        <w:jc w:val="lowKashida"/>
        <w:rPr>
          <w:rFonts w:cs="Simplified Arabic"/>
          <w:sz w:val="32"/>
          <w:szCs w:val="32"/>
        </w:rPr>
      </w:pPr>
      <w:r w:rsidRPr="009F42E1">
        <w:rPr>
          <w:rFonts w:asciiTheme="minorBidi" w:hAnsiTheme="minorBidi" w:cs="Simplified Arabic"/>
          <w:sz w:val="32"/>
          <w:szCs w:val="32"/>
          <w:rtl/>
        </w:rPr>
        <w:t>في م</w:t>
      </w:r>
      <w:r w:rsidRPr="009F42E1">
        <w:rPr>
          <w:rFonts w:asciiTheme="minorBidi" w:hAnsiTheme="minorBidi" w:cs="Simplified Arabic" w:hint="cs"/>
          <w:sz w:val="32"/>
          <w:szCs w:val="32"/>
          <w:rtl/>
        </w:rPr>
        <w:t>ؤ</w:t>
      </w:r>
      <w:r w:rsidRPr="009F42E1">
        <w:rPr>
          <w:rFonts w:asciiTheme="minorBidi" w:hAnsiTheme="minorBidi" w:cs="Simplified Arabic"/>
          <w:sz w:val="32"/>
          <w:szCs w:val="32"/>
          <w:rtl/>
        </w:rPr>
        <w:t>شر</w:t>
      </w:r>
      <w:r w:rsidR="00F43A89">
        <w:rPr>
          <w:rFonts w:cs="Simplified Arabic" w:hint="cs"/>
          <w:sz w:val="32"/>
          <w:szCs w:val="32"/>
          <w:rtl/>
        </w:rPr>
        <w:t xml:space="preserve"> </w:t>
      </w:r>
      <w:r w:rsidR="007221C4">
        <w:rPr>
          <w:rFonts w:cs="Simplified Arabic" w:hint="cs"/>
          <w:sz w:val="32"/>
          <w:szCs w:val="32"/>
          <w:rtl/>
        </w:rPr>
        <w:t xml:space="preserve">احتفاظ </w:t>
      </w:r>
      <w:r w:rsidRPr="009F42E1">
        <w:rPr>
          <w:rFonts w:cs="Simplified Arabic" w:hint="eastAsia"/>
          <w:sz w:val="32"/>
          <w:szCs w:val="32"/>
          <w:rtl/>
        </w:rPr>
        <w:t>الأداء</w:t>
      </w:r>
      <w:r w:rsidRPr="009F42E1">
        <w:rPr>
          <w:rFonts w:cs="Simplified Arabic" w:hint="cs"/>
          <w:sz w:val="32"/>
          <w:szCs w:val="32"/>
          <w:rtl/>
        </w:rPr>
        <w:t xml:space="preserve"> الفني </w:t>
      </w:r>
      <w:r w:rsidRPr="009F42E1">
        <w:rPr>
          <w:rFonts w:asciiTheme="minorBidi" w:hAnsiTheme="minorBidi" w:cs="Simplified Arabic" w:hint="cs"/>
          <w:color w:val="000000"/>
          <w:sz w:val="32"/>
          <w:szCs w:val="32"/>
          <w:rtl/>
        </w:rPr>
        <w:t>لل</w:t>
      </w:r>
      <w:r w:rsidR="00AE60B9">
        <w:rPr>
          <w:rFonts w:asciiTheme="minorBidi" w:hAnsiTheme="minorBidi" w:cs="Simplified Arabic" w:hint="cs"/>
          <w:color w:val="000000"/>
          <w:sz w:val="32"/>
          <w:szCs w:val="32"/>
          <w:rtl/>
        </w:rPr>
        <w:t>وثب</w:t>
      </w:r>
      <w:r w:rsidR="00F43A89">
        <w:rPr>
          <w:rFonts w:asciiTheme="minorBidi" w:hAnsiTheme="minorBidi" w:cs="Simplified Arabic" w:hint="cs"/>
          <w:sz w:val="32"/>
          <w:szCs w:val="32"/>
          <w:rtl/>
        </w:rPr>
        <w:t xml:space="preserve">ة </w:t>
      </w:r>
      <w:r w:rsidRPr="009F42E1">
        <w:rPr>
          <w:rFonts w:asciiTheme="minorBidi" w:hAnsiTheme="minorBidi" w:cs="Simplified Arabic"/>
          <w:sz w:val="32"/>
          <w:szCs w:val="32"/>
          <w:rtl/>
        </w:rPr>
        <w:t>ظهرت</w:t>
      </w:r>
      <w:r w:rsidR="009B652C">
        <w:rPr>
          <w:rFonts w:asciiTheme="minorBidi" w:hAnsiTheme="minorBidi" w:cs="Simplified Arabic" w:hint="cs"/>
          <w:sz w:val="32"/>
          <w:szCs w:val="32"/>
          <w:rtl/>
        </w:rPr>
        <w:t xml:space="preserve"> معنوية</w:t>
      </w:r>
      <w:r w:rsidRPr="009F42E1">
        <w:rPr>
          <w:rFonts w:asciiTheme="minorBidi" w:hAnsiTheme="minorBidi" w:cs="Simplified Arabic" w:hint="cs"/>
          <w:sz w:val="32"/>
          <w:szCs w:val="32"/>
          <w:rtl/>
        </w:rPr>
        <w:t xml:space="preserve"> </w:t>
      </w:r>
      <w:r w:rsidRPr="009F42E1">
        <w:rPr>
          <w:rFonts w:asciiTheme="minorBidi" w:hAnsiTheme="minorBidi" w:cs="Simplified Arabic"/>
          <w:sz w:val="32"/>
          <w:szCs w:val="32"/>
          <w:rtl/>
        </w:rPr>
        <w:t xml:space="preserve"> الفروق بين المجموعة التجريبية والضابطة، إذ ظهرت قيمة (</w:t>
      </w:r>
      <w:r w:rsidR="003C5DC0">
        <w:rPr>
          <w:rFonts w:asciiTheme="minorBidi" w:hAnsiTheme="minorBidi" w:cs="Simplified Arabic"/>
          <w:sz w:val="32"/>
          <w:szCs w:val="32"/>
        </w:rPr>
        <w:t>t</w:t>
      </w:r>
      <w:r w:rsidRPr="009F42E1">
        <w:rPr>
          <w:rFonts w:asciiTheme="minorBidi" w:hAnsiTheme="minorBidi" w:cs="Simplified Arabic"/>
          <w:sz w:val="32"/>
          <w:szCs w:val="32"/>
          <w:rtl/>
        </w:rPr>
        <w:t>) بين المجموعتين(</w:t>
      </w:r>
      <w:r w:rsidR="000970A5" w:rsidRPr="009F42E1">
        <w:rPr>
          <w:rFonts w:asciiTheme="minorBidi" w:hAnsiTheme="minorBidi" w:cs="Simplified Arabic" w:hint="cs"/>
          <w:sz w:val="32"/>
          <w:szCs w:val="32"/>
          <w:rtl/>
        </w:rPr>
        <w:t>11,85</w:t>
      </w:r>
      <w:r w:rsidRPr="009F42E1">
        <w:rPr>
          <w:rFonts w:asciiTheme="minorBidi" w:hAnsiTheme="minorBidi" w:cs="Simplified Arabic"/>
          <w:sz w:val="32"/>
          <w:szCs w:val="32"/>
          <w:rtl/>
        </w:rPr>
        <w:t xml:space="preserve">) </w:t>
      </w:r>
      <w:r w:rsidRPr="009F42E1">
        <w:rPr>
          <w:rFonts w:asciiTheme="minorBidi" w:hAnsiTheme="minorBidi" w:cs="Simplified Arabic" w:hint="cs"/>
          <w:sz w:val="32"/>
          <w:szCs w:val="32"/>
          <w:rtl/>
        </w:rPr>
        <w:t xml:space="preserve">عند مستوى خطا(0,000)  </w:t>
      </w:r>
      <w:r w:rsidRPr="009F42E1">
        <w:rPr>
          <w:rFonts w:asciiTheme="minorBidi" w:hAnsiTheme="minorBidi" w:cs="Simplified Arabic"/>
          <w:sz w:val="32"/>
          <w:szCs w:val="32"/>
          <w:rtl/>
        </w:rPr>
        <w:t>وأمام درجة حرية (</w:t>
      </w:r>
      <w:r w:rsidRPr="009F42E1">
        <w:rPr>
          <w:rFonts w:asciiTheme="minorBidi" w:hAnsiTheme="minorBidi" w:cs="Simplified Arabic" w:hint="cs"/>
          <w:sz w:val="32"/>
          <w:szCs w:val="32"/>
          <w:rtl/>
        </w:rPr>
        <w:t>18</w:t>
      </w:r>
      <w:r w:rsidRPr="009F42E1">
        <w:rPr>
          <w:rFonts w:asciiTheme="minorBidi" w:hAnsiTheme="minorBidi" w:cs="Simplified Arabic"/>
          <w:sz w:val="32"/>
          <w:szCs w:val="32"/>
          <w:rtl/>
        </w:rPr>
        <w:t>).</w:t>
      </w:r>
      <w:r w:rsidRPr="009F42E1">
        <w:rPr>
          <w:rFonts w:asciiTheme="minorBidi" w:hAnsiTheme="minorBidi" w:cs="Simplified Arabic" w:hint="cs"/>
          <w:sz w:val="32"/>
          <w:szCs w:val="32"/>
          <w:rtl/>
        </w:rPr>
        <w:t xml:space="preserve"> لصالح المجموعة التجريبية,</w:t>
      </w:r>
      <w:r w:rsidR="007221C4">
        <w:rPr>
          <w:rFonts w:asciiTheme="minorBidi" w:hAnsiTheme="minorBidi" w:cs="Simplified Arabic" w:hint="cs"/>
          <w:sz w:val="32"/>
          <w:szCs w:val="32"/>
          <w:rtl/>
        </w:rPr>
        <w:t xml:space="preserve"> </w:t>
      </w:r>
      <w:r w:rsidRPr="009F42E1">
        <w:rPr>
          <w:rFonts w:asciiTheme="minorBidi" w:hAnsiTheme="minorBidi" w:cs="Simplified Arabic" w:hint="cs"/>
          <w:sz w:val="32"/>
          <w:szCs w:val="32"/>
          <w:rtl/>
        </w:rPr>
        <w:t>والشكل (</w:t>
      </w:r>
      <w:r w:rsidR="008B15F5">
        <w:rPr>
          <w:rFonts w:asciiTheme="minorBidi" w:hAnsiTheme="minorBidi" w:cs="Simplified Arabic" w:hint="cs"/>
          <w:sz w:val="32"/>
          <w:szCs w:val="32"/>
          <w:rtl/>
        </w:rPr>
        <w:t>5</w:t>
      </w:r>
      <w:r w:rsidR="00126B44">
        <w:rPr>
          <w:rFonts w:asciiTheme="minorBidi" w:hAnsiTheme="minorBidi" w:cs="Simplified Arabic" w:hint="cs"/>
          <w:sz w:val="32"/>
          <w:szCs w:val="32"/>
          <w:rtl/>
        </w:rPr>
        <w:t>5</w:t>
      </w:r>
      <w:r w:rsidRPr="009F42E1">
        <w:rPr>
          <w:rFonts w:asciiTheme="minorBidi" w:hAnsiTheme="minorBidi" w:cs="Simplified Arabic" w:hint="cs"/>
          <w:sz w:val="32"/>
          <w:szCs w:val="32"/>
          <w:rtl/>
        </w:rPr>
        <w:t>) يوضح ذلك.</w:t>
      </w:r>
    </w:p>
    <w:p w:rsidR="00AF11CC" w:rsidRPr="009F42E1" w:rsidRDefault="00AE60B9" w:rsidP="00AE60B9">
      <w:pPr>
        <w:pStyle w:val="a3"/>
        <w:ind w:left="-483" w:right="-426"/>
        <w:jc w:val="center"/>
        <w:rPr>
          <w:rFonts w:cs="Simplified Arabic"/>
          <w:sz w:val="32"/>
          <w:szCs w:val="32"/>
        </w:rPr>
      </w:pPr>
      <w:r w:rsidRPr="00AE60B9">
        <w:rPr>
          <w:rFonts w:cs="Simplified Arabic"/>
          <w:noProof/>
          <w:sz w:val="32"/>
          <w:szCs w:val="32"/>
          <w:rtl/>
        </w:rPr>
        <w:lastRenderedPageBreak/>
        <w:drawing>
          <wp:inline distT="0" distB="0" distL="0" distR="0">
            <wp:extent cx="4572000" cy="2743200"/>
            <wp:effectExtent l="19050" t="0" r="19050" b="0"/>
            <wp:docPr id="9" name="مخطط 9"/>
            <wp:cNvGraphicFramePr/>
            <a:graphic xmlns:a="http://schemas.openxmlformats.org/drawingml/2006/main">
              <a:graphicData uri="http://schemas.openxmlformats.org/drawingml/2006/chart">
                <c:chart xmlns:c="http://schemas.openxmlformats.org/drawingml/2006/chart" xmlns:r="http://schemas.openxmlformats.org/officeDocument/2006/relationships" r:id="rId53"/>
              </a:graphicData>
            </a:graphic>
          </wp:inline>
        </w:drawing>
      </w:r>
    </w:p>
    <w:p w:rsidR="007221C4" w:rsidRDefault="007221C4" w:rsidP="00126B44">
      <w:pPr>
        <w:ind w:right="-426"/>
        <w:jc w:val="center"/>
        <w:rPr>
          <w:rFonts w:cs="Simplified Arabic"/>
          <w:b/>
          <w:bCs/>
          <w:sz w:val="36"/>
          <w:szCs w:val="36"/>
          <w:rtl/>
        </w:rPr>
      </w:pPr>
      <w:r w:rsidRPr="00EB557A">
        <w:rPr>
          <w:rFonts w:cs="Simplified Arabic" w:hint="cs"/>
          <w:sz w:val="32"/>
          <w:szCs w:val="32"/>
          <w:rtl/>
        </w:rPr>
        <w:t>شكل (5</w:t>
      </w:r>
      <w:r w:rsidR="00126B44">
        <w:rPr>
          <w:rFonts w:cs="Simplified Arabic" w:hint="cs"/>
          <w:sz w:val="32"/>
          <w:szCs w:val="32"/>
          <w:rtl/>
        </w:rPr>
        <w:t>5</w:t>
      </w:r>
      <w:r w:rsidRPr="00EB557A">
        <w:rPr>
          <w:rFonts w:cs="Simplified Arabic" w:hint="cs"/>
          <w:sz w:val="32"/>
          <w:szCs w:val="32"/>
          <w:rtl/>
        </w:rPr>
        <w:t xml:space="preserve">) الفروق بين </w:t>
      </w:r>
      <w:r>
        <w:rPr>
          <w:rFonts w:cs="Simplified Arabic" w:hint="cs"/>
          <w:sz w:val="32"/>
          <w:szCs w:val="32"/>
          <w:rtl/>
        </w:rPr>
        <w:t>المجموعتين</w:t>
      </w:r>
      <w:r w:rsidRPr="00EB557A">
        <w:rPr>
          <w:rFonts w:cs="Simplified Arabic" w:hint="cs"/>
          <w:sz w:val="32"/>
          <w:szCs w:val="32"/>
          <w:rtl/>
        </w:rPr>
        <w:t xml:space="preserve"> في </w:t>
      </w:r>
      <w:r>
        <w:rPr>
          <w:rFonts w:cs="Simplified Arabic" w:hint="cs"/>
          <w:sz w:val="32"/>
          <w:szCs w:val="32"/>
          <w:rtl/>
        </w:rPr>
        <w:t xml:space="preserve">احتفاظ </w:t>
      </w:r>
      <w:r w:rsidRPr="00EB557A">
        <w:rPr>
          <w:rFonts w:cs="Simplified Arabic" w:hint="eastAsia"/>
          <w:sz w:val="32"/>
          <w:szCs w:val="32"/>
          <w:rtl/>
        </w:rPr>
        <w:t>الأداء</w:t>
      </w:r>
      <w:r w:rsidRPr="00EB557A">
        <w:rPr>
          <w:rFonts w:cs="Simplified Arabic" w:hint="cs"/>
          <w:sz w:val="32"/>
          <w:szCs w:val="32"/>
          <w:rtl/>
        </w:rPr>
        <w:t xml:space="preserve"> الفني</w:t>
      </w:r>
      <w:r>
        <w:rPr>
          <w:rFonts w:cs="Simplified Arabic" w:hint="cs"/>
          <w:b/>
          <w:bCs/>
          <w:sz w:val="36"/>
          <w:szCs w:val="36"/>
          <w:rtl/>
        </w:rPr>
        <w:t xml:space="preserve"> </w:t>
      </w:r>
      <w:r>
        <w:rPr>
          <w:rFonts w:cs="Simplified Arabic" w:hint="cs"/>
          <w:sz w:val="32"/>
          <w:szCs w:val="32"/>
          <w:rtl/>
        </w:rPr>
        <w:t>للوثبة</w:t>
      </w:r>
    </w:p>
    <w:p w:rsidR="00AF11CC" w:rsidRPr="00F431BD" w:rsidRDefault="00F431BD" w:rsidP="00F431BD">
      <w:pPr>
        <w:ind w:right="-426"/>
        <w:jc w:val="lowKashida"/>
        <w:rPr>
          <w:rFonts w:cs="Simplified Arabic"/>
          <w:b/>
          <w:bCs/>
          <w:sz w:val="36"/>
          <w:szCs w:val="36"/>
        </w:rPr>
      </w:pPr>
      <w:r>
        <w:rPr>
          <w:rFonts w:cs="Simplified Arabic" w:hint="cs"/>
          <w:b/>
          <w:bCs/>
          <w:sz w:val="36"/>
          <w:szCs w:val="36"/>
          <w:rtl/>
        </w:rPr>
        <w:t>4-8-4</w:t>
      </w:r>
      <w:r w:rsidR="007221C4">
        <w:rPr>
          <w:rFonts w:cs="Simplified Arabic" w:hint="cs"/>
          <w:b/>
          <w:bCs/>
          <w:sz w:val="36"/>
          <w:szCs w:val="36"/>
          <w:rtl/>
        </w:rPr>
        <w:t xml:space="preserve"> </w:t>
      </w:r>
      <w:r w:rsidR="00AF11CC" w:rsidRPr="00F431BD">
        <w:rPr>
          <w:rFonts w:cs="Simplified Arabic" w:hint="cs"/>
          <w:b/>
          <w:bCs/>
          <w:sz w:val="36"/>
          <w:szCs w:val="36"/>
          <w:rtl/>
        </w:rPr>
        <w:t xml:space="preserve">مناقشة النتائج بين المجموعة الضابطة والتجريبية بالاختبار </w:t>
      </w:r>
      <w:r w:rsidR="0088665E" w:rsidRPr="00F431BD">
        <w:rPr>
          <w:rFonts w:cs="Simplified Arabic" w:hint="cs"/>
          <w:b/>
          <w:bCs/>
          <w:sz w:val="36"/>
          <w:szCs w:val="36"/>
          <w:rtl/>
        </w:rPr>
        <w:t>الاحتفاظ</w:t>
      </w:r>
      <w:r w:rsidR="00F43A89">
        <w:rPr>
          <w:rFonts w:asciiTheme="minorBidi" w:hAnsiTheme="minorBidi" w:cs="Simplified Arabic" w:hint="cs"/>
          <w:b/>
          <w:bCs/>
          <w:sz w:val="36"/>
          <w:szCs w:val="36"/>
          <w:rtl/>
        </w:rPr>
        <w:t xml:space="preserve"> </w:t>
      </w:r>
      <w:r w:rsidR="00AF11CC" w:rsidRPr="00F431BD">
        <w:rPr>
          <w:rFonts w:asciiTheme="minorBidi" w:hAnsiTheme="minorBidi" w:cs="Simplified Arabic"/>
          <w:b/>
          <w:bCs/>
          <w:sz w:val="36"/>
          <w:szCs w:val="36"/>
          <w:rtl/>
        </w:rPr>
        <w:t>في م</w:t>
      </w:r>
      <w:r w:rsidR="00AF11CC" w:rsidRPr="00F431BD">
        <w:rPr>
          <w:rFonts w:asciiTheme="minorBidi" w:hAnsiTheme="minorBidi" w:cs="Simplified Arabic" w:hint="cs"/>
          <w:b/>
          <w:bCs/>
          <w:sz w:val="36"/>
          <w:szCs w:val="36"/>
          <w:rtl/>
        </w:rPr>
        <w:t>ؤ</w:t>
      </w:r>
      <w:r w:rsidR="00AF11CC" w:rsidRPr="00F431BD">
        <w:rPr>
          <w:rFonts w:asciiTheme="minorBidi" w:hAnsiTheme="minorBidi" w:cs="Simplified Arabic"/>
          <w:b/>
          <w:bCs/>
          <w:sz w:val="36"/>
          <w:szCs w:val="36"/>
          <w:rtl/>
        </w:rPr>
        <w:t xml:space="preserve">شر </w:t>
      </w:r>
      <w:r w:rsidR="00AF11CC" w:rsidRPr="00F431BD">
        <w:rPr>
          <w:rFonts w:cs="Simplified Arabic" w:hint="eastAsia"/>
          <w:b/>
          <w:bCs/>
          <w:sz w:val="36"/>
          <w:szCs w:val="36"/>
          <w:rtl/>
        </w:rPr>
        <w:t>الأداء</w:t>
      </w:r>
      <w:r w:rsidR="00AF11CC" w:rsidRPr="00F431BD">
        <w:rPr>
          <w:rFonts w:cs="Simplified Arabic" w:hint="cs"/>
          <w:b/>
          <w:bCs/>
          <w:sz w:val="36"/>
          <w:szCs w:val="36"/>
          <w:rtl/>
        </w:rPr>
        <w:t xml:space="preserve"> الفني</w:t>
      </w:r>
      <w:r w:rsidR="00AF11CC" w:rsidRPr="00F431BD">
        <w:rPr>
          <w:rFonts w:asciiTheme="minorBidi" w:hAnsiTheme="minorBidi" w:cs="Simplified Arabic" w:hint="cs"/>
          <w:b/>
          <w:bCs/>
          <w:color w:val="000000"/>
          <w:sz w:val="36"/>
          <w:szCs w:val="36"/>
          <w:rtl/>
        </w:rPr>
        <w:t>:</w:t>
      </w:r>
    </w:p>
    <w:p w:rsidR="006C62C3" w:rsidRPr="006C62C3" w:rsidRDefault="00D74B6A" w:rsidP="007221C4">
      <w:pPr>
        <w:pStyle w:val="a3"/>
        <w:numPr>
          <w:ilvl w:val="0"/>
          <w:numId w:val="7"/>
        </w:numPr>
        <w:shd w:val="clear" w:color="auto" w:fill="FFFFFF"/>
        <w:jc w:val="both"/>
        <w:rPr>
          <w:rFonts w:ascii="Simplified Arabic" w:hAnsi="Simplified Arabic" w:cs="Simplified Arabic"/>
          <w:sz w:val="32"/>
          <w:szCs w:val="32"/>
          <w:rtl/>
        </w:rPr>
      </w:pPr>
      <w:r>
        <w:rPr>
          <w:rFonts w:cs="Simplified Arabic" w:hint="cs"/>
          <w:sz w:val="32"/>
          <w:szCs w:val="32"/>
          <w:rtl/>
          <w:lang w:bidi="ar-IQ"/>
        </w:rPr>
        <w:t>عند الرجوع الى الجداول (</w:t>
      </w:r>
      <w:r w:rsidR="00F431BD">
        <w:rPr>
          <w:rFonts w:cs="Simplified Arabic" w:hint="cs"/>
          <w:sz w:val="32"/>
          <w:szCs w:val="32"/>
          <w:rtl/>
          <w:lang w:bidi="ar-IQ"/>
        </w:rPr>
        <w:t>3</w:t>
      </w:r>
      <w:r w:rsidR="007221C4">
        <w:rPr>
          <w:rFonts w:cs="Simplified Arabic" w:hint="cs"/>
          <w:sz w:val="32"/>
          <w:szCs w:val="32"/>
          <w:rtl/>
          <w:lang w:bidi="ar-IQ"/>
        </w:rPr>
        <w:t>2</w:t>
      </w:r>
      <w:r>
        <w:rPr>
          <w:rFonts w:cs="Simplified Arabic" w:hint="cs"/>
          <w:sz w:val="32"/>
          <w:szCs w:val="32"/>
          <w:rtl/>
          <w:lang w:bidi="ar-IQ"/>
        </w:rPr>
        <w:t xml:space="preserve"> ,</w:t>
      </w:r>
      <w:r w:rsidR="00E42987">
        <w:rPr>
          <w:rFonts w:cs="Simplified Arabic" w:hint="cs"/>
          <w:sz w:val="32"/>
          <w:szCs w:val="32"/>
          <w:rtl/>
          <w:lang w:bidi="ar-IQ"/>
        </w:rPr>
        <w:t xml:space="preserve"> </w:t>
      </w:r>
      <w:r w:rsidR="00F431BD">
        <w:rPr>
          <w:rFonts w:cs="Simplified Arabic" w:hint="cs"/>
          <w:sz w:val="32"/>
          <w:szCs w:val="32"/>
          <w:rtl/>
          <w:lang w:bidi="ar-IQ"/>
        </w:rPr>
        <w:t>3</w:t>
      </w:r>
      <w:r w:rsidR="007221C4">
        <w:rPr>
          <w:rFonts w:cs="Simplified Arabic" w:hint="cs"/>
          <w:sz w:val="32"/>
          <w:szCs w:val="32"/>
          <w:rtl/>
          <w:lang w:bidi="ar-IQ"/>
        </w:rPr>
        <w:t>3</w:t>
      </w:r>
      <w:r>
        <w:rPr>
          <w:rFonts w:cs="Simplified Arabic" w:hint="cs"/>
          <w:sz w:val="32"/>
          <w:szCs w:val="32"/>
          <w:rtl/>
          <w:lang w:bidi="ar-IQ"/>
        </w:rPr>
        <w:t xml:space="preserve">, </w:t>
      </w:r>
      <w:r w:rsidR="00F431BD">
        <w:rPr>
          <w:rFonts w:cs="Simplified Arabic" w:hint="cs"/>
          <w:sz w:val="32"/>
          <w:szCs w:val="32"/>
          <w:rtl/>
          <w:lang w:bidi="ar-IQ"/>
        </w:rPr>
        <w:t>3</w:t>
      </w:r>
      <w:r w:rsidR="007221C4">
        <w:rPr>
          <w:rFonts w:cs="Simplified Arabic" w:hint="cs"/>
          <w:sz w:val="32"/>
          <w:szCs w:val="32"/>
          <w:rtl/>
          <w:lang w:bidi="ar-IQ"/>
        </w:rPr>
        <w:t>4</w:t>
      </w:r>
      <w:r>
        <w:rPr>
          <w:rFonts w:cs="Simplified Arabic" w:hint="cs"/>
          <w:sz w:val="32"/>
          <w:szCs w:val="32"/>
          <w:rtl/>
          <w:lang w:bidi="ar-IQ"/>
        </w:rPr>
        <w:t>)، نجد هناك فروقا" في درجات الاحتفاظ والنسيان بي</w:t>
      </w:r>
      <w:bookmarkStart w:id="1" w:name="_GoBack"/>
      <w:bookmarkEnd w:id="1"/>
      <w:r>
        <w:rPr>
          <w:rFonts w:cs="Simplified Arabic" w:hint="cs"/>
          <w:sz w:val="32"/>
          <w:szCs w:val="32"/>
          <w:rtl/>
          <w:lang w:bidi="ar-IQ"/>
        </w:rPr>
        <w:t xml:space="preserve">ن المجموعات التجريبية والمجموعة الضابطة في كافة </w:t>
      </w:r>
      <w:r w:rsidR="001E130B">
        <w:rPr>
          <w:rFonts w:cs="Simplified Arabic" w:hint="cs"/>
          <w:sz w:val="32"/>
          <w:szCs w:val="32"/>
          <w:rtl/>
          <w:lang w:bidi="ar-IQ"/>
        </w:rPr>
        <w:t>الاختبارات حيث</w:t>
      </w:r>
      <w:r>
        <w:rPr>
          <w:rFonts w:cs="Simplified Arabic" w:hint="cs"/>
          <w:sz w:val="32"/>
          <w:szCs w:val="32"/>
          <w:rtl/>
          <w:lang w:bidi="ar-IQ"/>
        </w:rPr>
        <w:t xml:space="preserve"> نلاحظ إن المجموعة التجريبية </w:t>
      </w:r>
      <w:r w:rsidRPr="0073238C">
        <w:rPr>
          <w:rFonts w:cs="Simplified Arabic" w:hint="cs"/>
          <w:sz w:val="32"/>
          <w:szCs w:val="32"/>
          <w:rtl/>
          <w:lang w:bidi="ar-IQ"/>
        </w:rPr>
        <w:t>الت</w:t>
      </w:r>
      <w:r w:rsidRPr="0073238C">
        <w:rPr>
          <w:rFonts w:cs="Simplified Arabic" w:hint="eastAsia"/>
          <w:sz w:val="32"/>
          <w:szCs w:val="32"/>
          <w:rtl/>
          <w:lang w:bidi="ar-IQ"/>
        </w:rPr>
        <w:t>ي</w:t>
      </w:r>
      <w:r w:rsidRPr="0073238C">
        <w:rPr>
          <w:rFonts w:cs="Simplified Arabic" w:hint="cs"/>
          <w:sz w:val="32"/>
          <w:szCs w:val="32"/>
          <w:rtl/>
          <w:lang w:bidi="ar-IQ"/>
        </w:rPr>
        <w:t xml:space="preserve"> استخدمت </w:t>
      </w:r>
      <w:r>
        <w:rPr>
          <w:rFonts w:cs="Simplified Arabic" w:hint="cs"/>
          <w:sz w:val="32"/>
          <w:szCs w:val="32"/>
          <w:rtl/>
          <w:lang w:bidi="ar-IQ"/>
        </w:rPr>
        <w:t>التمارين على وفق معلومات القوة والزمن حصلت على أعلى درجة في الاحتفاظ لاختبار</w:t>
      </w:r>
      <w:r w:rsidR="00F43A89">
        <w:rPr>
          <w:rFonts w:cs="Simplified Arabic" w:hint="cs"/>
          <w:sz w:val="32"/>
          <w:szCs w:val="32"/>
          <w:rtl/>
          <w:lang w:bidi="ar-IQ"/>
        </w:rPr>
        <w:t xml:space="preserve"> </w:t>
      </w:r>
      <w:r>
        <w:rPr>
          <w:rFonts w:cs="Simplified Arabic" w:hint="cs"/>
          <w:sz w:val="32"/>
          <w:szCs w:val="32"/>
          <w:rtl/>
          <w:lang w:bidi="ar-IQ"/>
        </w:rPr>
        <w:t xml:space="preserve">الاداء </w:t>
      </w:r>
      <w:proofErr w:type="spellStart"/>
      <w:r>
        <w:rPr>
          <w:rFonts w:cs="Simplified Arabic" w:hint="cs"/>
          <w:sz w:val="32"/>
          <w:szCs w:val="32"/>
          <w:rtl/>
          <w:lang w:bidi="ar-IQ"/>
        </w:rPr>
        <w:t>المهاري</w:t>
      </w:r>
      <w:proofErr w:type="spellEnd"/>
      <w:r>
        <w:rPr>
          <w:rFonts w:cs="Simplified Arabic" w:hint="cs"/>
          <w:sz w:val="32"/>
          <w:szCs w:val="32"/>
          <w:rtl/>
          <w:lang w:bidi="ar-IQ"/>
        </w:rPr>
        <w:t xml:space="preserve"> </w:t>
      </w:r>
      <w:r>
        <w:rPr>
          <w:rFonts w:cs="Simplified Arabic" w:hint="cs"/>
          <w:sz w:val="32"/>
          <w:szCs w:val="32"/>
          <w:rtl/>
        </w:rPr>
        <w:t>للوثبة الثلاثية( الحجل</w:t>
      </w:r>
      <w:r w:rsidR="00F43A89">
        <w:rPr>
          <w:rFonts w:cs="Simplified Arabic" w:hint="cs"/>
          <w:sz w:val="32"/>
          <w:szCs w:val="32"/>
          <w:rtl/>
        </w:rPr>
        <w:t>ة</w:t>
      </w:r>
      <w:r>
        <w:rPr>
          <w:rFonts w:cs="Simplified Arabic" w:hint="cs"/>
          <w:sz w:val="32"/>
          <w:szCs w:val="32"/>
          <w:rtl/>
        </w:rPr>
        <w:t xml:space="preserve"> و الخطوة والوثب</w:t>
      </w:r>
      <w:r w:rsidR="00F43A89">
        <w:rPr>
          <w:rFonts w:cs="Simplified Arabic" w:hint="cs"/>
          <w:sz w:val="32"/>
          <w:szCs w:val="32"/>
          <w:rtl/>
        </w:rPr>
        <w:t>ة</w:t>
      </w:r>
      <w:r>
        <w:rPr>
          <w:rFonts w:cs="Simplified Arabic" w:hint="cs"/>
          <w:sz w:val="32"/>
          <w:szCs w:val="32"/>
          <w:rtl/>
        </w:rPr>
        <w:t>)</w:t>
      </w:r>
      <w:r w:rsidR="009B652C">
        <w:rPr>
          <w:rFonts w:cs="Simplified Arabic" w:hint="cs"/>
          <w:sz w:val="32"/>
          <w:szCs w:val="32"/>
          <w:rtl/>
          <w:lang w:bidi="ar-IQ"/>
        </w:rPr>
        <w:t xml:space="preserve"> </w:t>
      </w:r>
      <w:r>
        <w:rPr>
          <w:rFonts w:cs="Simplified Arabic" w:hint="cs"/>
          <w:sz w:val="32"/>
          <w:szCs w:val="32"/>
          <w:rtl/>
          <w:lang w:bidi="ar-IQ"/>
        </w:rPr>
        <w:t xml:space="preserve">مقارنة بالمجموعة الضابطة وبذلك حافظت نفس المجموعة على افضل تحسن للاختبارين </w:t>
      </w:r>
      <w:proofErr w:type="spellStart"/>
      <w:r>
        <w:rPr>
          <w:rFonts w:cs="Simplified Arabic" w:hint="cs"/>
          <w:sz w:val="32"/>
          <w:szCs w:val="32"/>
          <w:rtl/>
          <w:lang w:bidi="ar-IQ"/>
        </w:rPr>
        <w:t>ألبعدي</w:t>
      </w:r>
      <w:proofErr w:type="spellEnd"/>
      <w:r>
        <w:rPr>
          <w:rFonts w:cs="Simplified Arabic" w:hint="cs"/>
          <w:sz w:val="32"/>
          <w:szCs w:val="32"/>
          <w:rtl/>
          <w:lang w:bidi="ar-IQ"/>
        </w:rPr>
        <w:t xml:space="preserve"> والاحتفاظ وبدون تغير بين المجموعتين ، </w:t>
      </w:r>
      <w:r w:rsidR="0073238C" w:rsidRPr="0073238C">
        <w:rPr>
          <w:rFonts w:cs="Simplified Arabic" w:hint="cs"/>
          <w:sz w:val="32"/>
          <w:szCs w:val="32"/>
          <w:rtl/>
        </w:rPr>
        <w:t xml:space="preserve">إنّ لمتغير </w:t>
      </w:r>
      <w:r w:rsidR="0073238C">
        <w:rPr>
          <w:rFonts w:cs="Simplified Arabic" w:hint="eastAsia"/>
          <w:sz w:val="32"/>
          <w:szCs w:val="32"/>
          <w:rtl/>
        </w:rPr>
        <w:t>الأداء</w:t>
      </w:r>
      <w:r w:rsidR="0073238C">
        <w:rPr>
          <w:rFonts w:cs="Simplified Arabic" w:hint="cs"/>
          <w:sz w:val="32"/>
          <w:szCs w:val="32"/>
          <w:rtl/>
        </w:rPr>
        <w:t xml:space="preserve"> الفني للوثبة الثلاثية( الحجل</w:t>
      </w:r>
      <w:r w:rsidR="00F43A89">
        <w:rPr>
          <w:rFonts w:cs="Simplified Arabic" w:hint="cs"/>
          <w:sz w:val="32"/>
          <w:szCs w:val="32"/>
          <w:rtl/>
        </w:rPr>
        <w:t>ة</w:t>
      </w:r>
      <w:r w:rsidR="0073238C">
        <w:rPr>
          <w:rFonts w:cs="Simplified Arabic" w:hint="cs"/>
          <w:sz w:val="32"/>
          <w:szCs w:val="32"/>
          <w:rtl/>
        </w:rPr>
        <w:t xml:space="preserve"> و الخطوة والوثب</w:t>
      </w:r>
      <w:r w:rsidR="00CC019B">
        <w:rPr>
          <w:rFonts w:cs="Simplified Arabic" w:hint="cs"/>
          <w:sz w:val="32"/>
          <w:szCs w:val="32"/>
          <w:rtl/>
        </w:rPr>
        <w:t>ة</w:t>
      </w:r>
      <w:r w:rsidR="0073238C">
        <w:rPr>
          <w:rFonts w:cs="Simplified Arabic" w:hint="cs"/>
          <w:sz w:val="32"/>
          <w:szCs w:val="32"/>
          <w:rtl/>
        </w:rPr>
        <w:t>)</w:t>
      </w:r>
      <w:r w:rsidR="0073238C" w:rsidRPr="0073238C">
        <w:rPr>
          <w:rFonts w:cs="Simplified Arabic" w:hint="cs"/>
          <w:sz w:val="32"/>
          <w:szCs w:val="32"/>
          <w:rtl/>
        </w:rPr>
        <w:t xml:space="preserve"> علاقة </w:t>
      </w:r>
      <w:r w:rsidR="009B652C" w:rsidRPr="0073238C">
        <w:rPr>
          <w:rFonts w:cs="Simplified Arabic" w:hint="cs"/>
          <w:sz w:val="32"/>
          <w:szCs w:val="32"/>
          <w:rtl/>
        </w:rPr>
        <w:t>مباشرة</w:t>
      </w:r>
      <w:r w:rsidR="001E130B" w:rsidRPr="0073238C">
        <w:rPr>
          <w:rFonts w:cs="Simplified Arabic" w:hint="cs"/>
          <w:sz w:val="32"/>
          <w:szCs w:val="32"/>
          <w:rtl/>
        </w:rPr>
        <w:t xml:space="preserve"> بالتعل</w:t>
      </w:r>
      <w:r w:rsidR="001E130B" w:rsidRPr="0073238C">
        <w:rPr>
          <w:rFonts w:cs="Simplified Arabic" w:hint="eastAsia"/>
          <w:sz w:val="32"/>
          <w:szCs w:val="32"/>
          <w:rtl/>
        </w:rPr>
        <w:t>م</w:t>
      </w:r>
      <w:r w:rsidR="0073238C" w:rsidRPr="0073238C">
        <w:rPr>
          <w:rFonts w:cs="Simplified Arabic" w:hint="cs"/>
          <w:sz w:val="32"/>
          <w:szCs w:val="32"/>
          <w:rtl/>
        </w:rPr>
        <w:t xml:space="preserve"> والتدريب خلال الوحدات التعليمية لذلك فِان التمرين أو التدريب خلال الوحدة التعليمية وجد للمساعدة في تحسين التعلم الحركي من خلال استخدام البرنامج الحركي وهو يعتم</w:t>
      </w:r>
      <w:r w:rsidR="0073238C" w:rsidRPr="0073238C">
        <w:rPr>
          <w:rFonts w:cs="Simplified Arabic" w:hint="eastAsia"/>
          <w:sz w:val="32"/>
          <w:szCs w:val="32"/>
          <w:rtl/>
        </w:rPr>
        <w:t>د</w:t>
      </w:r>
      <w:r w:rsidR="0073238C" w:rsidRPr="0073238C">
        <w:rPr>
          <w:rFonts w:cs="Simplified Arabic" w:hint="cs"/>
          <w:sz w:val="32"/>
          <w:szCs w:val="32"/>
          <w:rtl/>
        </w:rPr>
        <w:t xml:space="preserve"> في الأساس على نوع الوحدة التعليمية والمهمة التعليمية اي ان التمرين وضع للمساعدة في تحسن </w:t>
      </w:r>
      <w:r w:rsidR="0073238C" w:rsidRPr="0073238C">
        <w:rPr>
          <w:rFonts w:cs="Simplified Arabic" w:hint="cs"/>
          <w:sz w:val="32"/>
          <w:szCs w:val="32"/>
          <w:rtl/>
        </w:rPr>
        <w:lastRenderedPageBreak/>
        <w:t xml:space="preserve">التعلم الحركي ,فان الأسلوب </w:t>
      </w:r>
      <w:r w:rsidR="00513A68">
        <w:rPr>
          <w:rFonts w:cs="Simplified Arabic" w:hint="cs"/>
          <w:sz w:val="32"/>
          <w:szCs w:val="32"/>
          <w:rtl/>
        </w:rPr>
        <w:t xml:space="preserve">التعليمي </w:t>
      </w:r>
      <w:r w:rsidR="0073238C" w:rsidRPr="0073238C">
        <w:rPr>
          <w:rFonts w:cs="Simplified Arabic" w:hint="cs"/>
          <w:sz w:val="32"/>
          <w:szCs w:val="32"/>
          <w:rtl/>
        </w:rPr>
        <w:t xml:space="preserve">يعتمد على مستوى المنفذ وعلى نوع الحركة وعلى ذلك </w:t>
      </w:r>
      <w:r w:rsidR="0073238C">
        <w:rPr>
          <w:rFonts w:cs="Simplified Arabic" w:hint="cs"/>
          <w:sz w:val="32"/>
          <w:szCs w:val="32"/>
          <w:rtl/>
        </w:rPr>
        <w:t>ت</w:t>
      </w:r>
      <w:r w:rsidR="0073238C" w:rsidRPr="0073238C">
        <w:rPr>
          <w:rFonts w:cs="Simplified Arabic" w:hint="cs"/>
          <w:sz w:val="32"/>
          <w:szCs w:val="32"/>
          <w:rtl/>
        </w:rPr>
        <w:t>رى الباحث</w:t>
      </w:r>
      <w:r w:rsidR="006C62C3">
        <w:rPr>
          <w:rFonts w:cs="Simplified Arabic" w:hint="cs"/>
          <w:sz w:val="32"/>
          <w:szCs w:val="32"/>
          <w:rtl/>
        </w:rPr>
        <w:t>ة</w:t>
      </w:r>
      <w:r w:rsidR="0073238C" w:rsidRPr="0073238C">
        <w:rPr>
          <w:rFonts w:cs="Simplified Arabic" w:hint="cs"/>
          <w:sz w:val="32"/>
          <w:szCs w:val="32"/>
          <w:rtl/>
        </w:rPr>
        <w:t xml:space="preserve"> ان أسلوب</w:t>
      </w:r>
      <w:r w:rsidR="0073238C">
        <w:rPr>
          <w:rFonts w:cs="Simplified Arabic" w:hint="cs"/>
          <w:sz w:val="32"/>
          <w:szCs w:val="32"/>
          <w:rtl/>
        </w:rPr>
        <w:t xml:space="preserve"> تزويد المعلومات عن القوة والزمن في اثناء</w:t>
      </w:r>
      <w:r w:rsidR="0073238C" w:rsidRPr="0073238C">
        <w:rPr>
          <w:rFonts w:cs="Simplified Arabic" w:hint="cs"/>
          <w:sz w:val="32"/>
          <w:szCs w:val="32"/>
          <w:rtl/>
        </w:rPr>
        <w:t xml:space="preserve"> أداء هذه المهارة عمل على إتقانها </w:t>
      </w:r>
      <w:r w:rsidR="0073238C">
        <w:rPr>
          <w:rFonts w:cs="Simplified Arabic" w:hint="cs"/>
          <w:sz w:val="32"/>
          <w:szCs w:val="32"/>
          <w:rtl/>
        </w:rPr>
        <w:t>للمجموعة</w:t>
      </w:r>
      <w:r w:rsidR="00CC019B">
        <w:rPr>
          <w:rFonts w:cs="Simplified Arabic" w:hint="cs"/>
          <w:sz w:val="32"/>
          <w:szCs w:val="32"/>
          <w:rtl/>
        </w:rPr>
        <w:t xml:space="preserve"> </w:t>
      </w:r>
      <w:r w:rsidR="0073238C">
        <w:rPr>
          <w:rFonts w:cs="Simplified Arabic" w:hint="cs"/>
          <w:sz w:val="32"/>
          <w:szCs w:val="32"/>
          <w:rtl/>
        </w:rPr>
        <w:t>التجريبية</w:t>
      </w:r>
      <w:r w:rsidR="00CC019B">
        <w:rPr>
          <w:rFonts w:cs="Simplified Arabic" w:hint="cs"/>
          <w:sz w:val="32"/>
          <w:szCs w:val="32"/>
          <w:rtl/>
        </w:rPr>
        <w:t xml:space="preserve"> </w:t>
      </w:r>
      <w:r w:rsidR="006C62C3" w:rsidRPr="0073238C">
        <w:rPr>
          <w:rFonts w:cs="Simplified Arabic" w:hint="cs"/>
          <w:sz w:val="32"/>
          <w:szCs w:val="32"/>
          <w:rtl/>
        </w:rPr>
        <w:t xml:space="preserve">الذي ساهم في إضافة المعرفة الصحيحة والخبرة الحقيقة في بناء الادراكات وإضافة المعلومات الناتجة من الخبرات وزيادة المفاهيم وجعل التعلم مميز </w:t>
      </w:r>
      <w:r w:rsidR="006C62C3">
        <w:rPr>
          <w:rFonts w:cs="Simplified Arabic" w:hint="cs"/>
          <w:sz w:val="32"/>
          <w:szCs w:val="32"/>
          <w:rtl/>
        </w:rPr>
        <w:t>من تزويد المتعلمين بالخبرات الانية عن طريق المعلومات</w:t>
      </w:r>
      <w:r w:rsidR="00CC019B">
        <w:rPr>
          <w:rFonts w:cs="Simplified Arabic" w:hint="cs"/>
          <w:sz w:val="32"/>
          <w:szCs w:val="32"/>
          <w:rtl/>
        </w:rPr>
        <w:t xml:space="preserve"> </w:t>
      </w:r>
      <w:r w:rsidR="006C62C3" w:rsidRPr="006C62C3">
        <w:rPr>
          <w:rFonts w:cs="Simplified Arabic" w:hint="cs"/>
          <w:sz w:val="32"/>
          <w:szCs w:val="32"/>
          <w:rtl/>
        </w:rPr>
        <w:t xml:space="preserve">لذا يعد هذا الأسلوب أحد التقنيات الحديثة في العملية التعليمية ، إذ تحدث في هذا الأسلوب عملية التعلم في </w:t>
      </w:r>
      <w:r w:rsidR="002102FB">
        <w:rPr>
          <w:rFonts w:cs="Simplified Arabic" w:hint="cs"/>
          <w:sz w:val="32"/>
          <w:szCs w:val="32"/>
          <w:rtl/>
        </w:rPr>
        <w:t>زيادة ترسيخ المعلومات</w:t>
      </w:r>
      <w:r w:rsidR="00CC019B">
        <w:rPr>
          <w:rFonts w:cs="Simplified Arabic" w:hint="cs"/>
          <w:sz w:val="32"/>
          <w:szCs w:val="32"/>
          <w:rtl/>
        </w:rPr>
        <w:t xml:space="preserve"> </w:t>
      </w:r>
      <w:r w:rsidR="002102FB">
        <w:rPr>
          <w:rFonts w:cs="Simplified Arabic" w:hint="cs"/>
          <w:sz w:val="32"/>
          <w:szCs w:val="32"/>
          <w:rtl/>
        </w:rPr>
        <w:t>و</w:t>
      </w:r>
      <w:r w:rsidR="006C62C3" w:rsidRPr="006C62C3">
        <w:rPr>
          <w:rFonts w:cs="Simplified Arabic" w:hint="cs"/>
          <w:sz w:val="32"/>
          <w:szCs w:val="32"/>
          <w:rtl/>
        </w:rPr>
        <w:t xml:space="preserve"> خلق حالة من التفاعل والتعارف بين المتعلمين </w:t>
      </w:r>
      <w:r w:rsidR="00104376">
        <w:rPr>
          <w:rFonts w:cs="Simplified Arabic" w:hint="cs"/>
          <w:sz w:val="32"/>
          <w:szCs w:val="32"/>
          <w:rtl/>
        </w:rPr>
        <w:t>والمعلومات</w:t>
      </w:r>
      <w:r w:rsidR="00CC019B">
        <w:rPr>
          <w:rFonts w:cs="Simplified Arabic" w:hint="cs"/>
          <w:sz w:val="32"/>
          <w:szCs w:val="32"/>
          <w:rtl/>
        </w:rPr>
        <w:t xml:space="preserve"> </w:t>
      </w:r>
      <w:r w:rsidR="006C62C3">
        <w:rPr>
          <w:rFonts w:cs="Simplified Arabic" w:hint="cs"/>
          <w:sz w:val="32"/>
          <w:szCs w:val="32"/>
          <w:rtl/>
        </w:rPr>
        <w:t xml:space="preserve">وقدراتهم اثناء </w:t>
      </w:r>
      <w:r w:rsidR="006C62C3">
        <w:rPr>
          <w:rFonts w:cs="Simplified Arabic" w:hint="eastAsia"/>
          <w:sz w:val="32"/>
          <w:szCs w:val="32"/>
          <w:rtl/>
        </w:rPr>
        <w:t>الأداء</w:t>
      </w:r>
      <w:r w:rsidR="00CC019B">
        <w:rPr>
          <w:rFonts w:cs="Simplified Arabic" w:hint="cs"/>
          <w:sz w:val="32"/>
          <w:szCs w:val="32"/>
          <w:rtl/>
        </w:rPr>
        <w:t xml:space="preserve"> </w:t>
      </w:r>
      <w:r w:rsidR="006C62C3" w:rsidRPr="006C62C3">
        <w:rPr>
          <w:rFonts w:cs="Simplified Arabic" w:hint="cs"/>
          <w:sz w:val="32"/>
          <w:szCs w:val="32"/>
          <w:rtl/>
        </w:rPr>
        <w:t xml:space="preserve">ولا يسمح للمتعلمين إن يكونوا متلقين سلبيين وإنما يحثهم على المشاركة الفعلية في التعلم </w:t>
      </w:r>
      <w:r w:rsidR="002102FB">
        <w:rPr>
          <w:rFonts w:cs="Simplified Arabic" w:hint="cs"/>
          <w:sz w:val="32"/>
          <w:szCs w:val="32"/>
          <w:rtl/>
        </w:rPr>
        <w:t>و</w:t>
      </w:r>
      <w:r w:rsidR="00104376">
        <w:rPr>
          <w:rFonts w:cs="Simplified Arabic" w:hint="cs"/>
          <w:sz w:val="32"/>
          <w:szCs w:val="32"/>
          <w:rtl/>
        </w:rPr>
        <w:t>بالتالي</w:t>
      </w:r>
      <w:r w:rsidR="002102FB">
        <w:rPr>
          <w:rFonts w:cs="Simplified Arabic" w:hint="cs"/>
          <w:sz w:val="32"/>
          <w:szCs w:val="32"/>
          <w:rtl/>
        </w:rPr>
        <w:t xml:space="preserve"> تشفير ذاكرة المتعلم </w:t>
      </w:r>
      <w:r w:rsidR="00104376">
        <w:rPr>
          <w:rFonts w:cs="Simplified Arabic" w:hint="cs"/>
          <w:sz w:val="32"/>
          <w:szCs w:val="32"/>
          <w:rtl/>
        </w:rPr>
        <w:t xml:space="preserve">نتيجة التفاعل </w:t>
      </w:r>
      <w:r w:rsidR="006C62C3" w:rsidRPr="006C62C3">
        <w:rPr>
          <w:rFonts w:cs="Simplified Arabic" w:hint="cs"/>
          <w:sz w:val="32"/>
          <w:szCs w:val="32"/>
          <w:rtl/>
        </w:rPr>
        <w:t xml:space="preserve">ومن ثم يمكن من خلال هذا الأسلوب تحقيق الأهداف التعليمية من حاجة المتعلم وقدراته </w:t>
      </w:r>
      <w:r w:rsidR="001800C5">
        <w:rPr>
          <w:rFonts w:cs="Simplified Arabic" w:hint="cs"/>
          <w:sz w:val="32"/>
          <w:szCs w:val="32"/>
          <w:rtl/>
        </w:rPr>
        <w:t xml:space="preserve"> وهذا يتفق مع ما اشار اليه (فراس </w:t>
      </w:r>
      <w:proofErr w:type="spellStart"/>
      <w:r w:rsidR="001800C5">
        <w:rPr>
          <w:rFonts w:cs="Simplified Arabic" w:hint="cs"/>
          <w:sz w:val="32"/>
          <w:szCs w:val="32"/>
          <w:rtl/>
        </w:rPr>
        <w:t>السليتي</w:t>
      </w:r>
      <w:proofErr w:type="spellEnd"/>
      <w:r w:rsidR="001800C5">
        <w:rPr>
          <w:rFonts w:cs="Simplified Arabic" w:hint="cs"/>
          <w:sz w:val="32"/>
          <w:szCs w:val="32"/>
          <w:rtl/>
        </w:rPr>
        <w:t xml:space="preserve"> ) " إن النظرية المعرفية توكد دور المعرفة والخبرة في بناء الادر</w:t>
      </w:r>
      <w:r w:rsidR="009B652C">
        <w:rPr>
          <w:rFonts w:cs="Simplified Arabic" w:hint="cs"/>
          <w:sz w:val="32"/>
          <w:szCs w:val="32"/>
          <w:rtl/>
        </w:rPr>
        <w:t>ا</w:t>
      </w:r>
      <w:r w:rsidR="001800C5">
        <w:rPr>
          <w:rFonts w:cs="Simplified Arabic" w:hint="cs"/>
          <w:sz w:val="32"/>
          <w:szCs w:val="32"/>
          <w:rtl/>
        </w:rPr>
        <w:t xml:space="preserve">كات فأسس التنظيم الإدراكي تكمن في عملية اختيار وتحليل وإضافة المعلومات من المخزون الذاكري لا في قوانين </w:t>
      </w:r>
      <w:r w:rsidR="009B652C">
        <w:rPr>
          <w:rFonts w:cs="Simplified Arabic" w:hint="cs"/>
          <w:sz w:val="32"/>
          <w:szCs w:val="32"/>
          <w:rtl/>
        </w:rPr>
        <w:t>فطريه</w:t>
      </w:r>
      <w:r w:rsidR="001800C5">
        <w:rPr>
          <w:rFonts w:cs="Simplified Arabic" w:hint="cs"/>
          <w:sz w:val="32"/>
          <w:szCs w:val="32"/>
          <w:rtl/>
        </w:rPr>
        <w:t xml:space="preserve"> </w:t>
      </w:r>
      <w:r w:rsidR="001800C5">
        <w:rPr>
          <w:rFonts w:cs="Simplified Arabic" w:hint="cs"/>
          <w:sz w:val="32"/>
          <w:szCs w:val="32"/>
          <w:vertAlign w:val="superscript"/>
          <w:rtl/>
        </w:rPr>
        <w:t>(</w:t>
      </w:r>
      <w:r w:rsidR="001800C5">
        <w:rPr>
          <w:rStyle w:val="a6"/>
          <w:rFonts w:cs="Simplified Arabic"/>
          <w:sz w:val="32"/>
          <w:szCs w:val="32"/>
          <w:rtl/>
        </w:rPr>
        <w:footnoteReference w:id="20"/>
      </w:r>
      <w:r w:rsidR="001800C5">
        <w:rPr>
          <w:rFonts w:cs="Simplified Arabic" w:hint="cs"/>
          <w:sz w:val="32"/>
          <w:szCs w:val="32"/>
          <w:vertAlign w:val="superscript"/>
          <w:rtl/>
        </w:rPr>
        <w:t>)</w:t>
      </w:r>
      <w:r w:rsidR="00104376">
        <w:rPr>
          <w:rFonts w:ascii="Simplified Arabic" w:hAnsi="Simplified Arabic" w:cs="Simplified Arabic" w:hint="cs"/>
          <w:sz w:val="32"/>
          <w:szCs w:val="32"/>
          <w:rtl/>
        </w:rPr>
        <w:t xml:space="preserve"> وبذلك ظهرت النتائج منطقية.</w:t>
      </w:r>
    </w:p>
    <w:p w:rsidR="0073238C" w:rsidRDefault="0073238C" w:rsidP="0073238C">
      <w:pPr>
        <w:ind w:right="-426"/>
        <w:jc w:val="lowKashida"/>
        <w:rPr>
          <w:rFonts w:cs="Simplified Arabic"/>
          <w:sz w:val="32"/>
          <w:szCs w:val="32"/>
          <w:rtl/>
        </w:rPr>
      </w:pPr>
    </w:p>
    <w:p w:rsidR="00A64C75" w:rsidRPr="0073238C" w:rsidRDefault="00A64C75" w:rsidP="00AF11CC">
      <w:pPr>
        <w:rPr>
          <w:rFonts w:cs="Simplified Arabic"/>
          <w:sz w:val="32"/>
          <w:szCs w:val="32"/>
          <w:rtl/>
          <w:lang w:bidi="ar-IQ"/>
        </w:rPr>
      </w:pPr>
    </w:p>
    <w:p w:rsidR="00A64C75" w:rsidRDefault="00A64C75" w:rsidP="00A64C75"/>
    <w:p w:rsidR="00A25399" w:rsidRPr="00F65768" w:rsidRDefault="00A25399" w:rsidP="00A25399"/>
    <w:sectPr w:rsidR="00A25399" w:rsidRPr="00F65768" w:rsidSect="00B016CD">
      <w:headerReference w:type="default" r:id="rId54"/>
      <w:footnotePr>
        <w:numRestart w:val="eachPage"/>
      </w:footnotePr>
      <w:pgSz w:w="11906" w:h="16838"/>
      <w:pgMar w:top="1440" w:right="1800" w:bottom="1440" w:left="1800" w:header="708" w:footer="708" w:gutter="0"/>
      <w:pgNumType w:start="93"/>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63F37" w:rsidRDefault="00F63F37" w:rsidP="00C03A86">
      <w:pPr>
        <w:spacing w:after="0" w:line="240" w:lineRule="auto"/>
      </w:pPr>
      <w:r>
        <w:separator/>
      </w:r>
    </w:p>
  </w:endnote>
  <w:endnote w:type="continuationSeparator" w:id="0">
    <w:p w:rsidR="00F63F37" w:rsidRDefault="00F63F37" w:rsidP="00C03A8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plified Arabic">
    <w:panose1 w:val="02020603050405020304"/>
    <w:charset w:val="00"/>
    <w:family w:val="roman"/>
    <w:pitch w:val="variable"/>
    <w:sig w:usb0="00002003" w:usb1="00000000" w:usb2="00000000" w:usb3="00000000" w:csb0="0000004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63F37" w:rsidRDefault="00F63F37" w:rsidP="00C03A86">
      <w:pPr>
        <w:spacing w:after="0" w:line="240" w:lineRule="auto"/>
      </w:pPr>
      <w:r>
        <w:separator/>
      </w:r>
    </w:p>
  </w:footnote>
  <w:footnote w:type="continuationSeparator" w:id="0">
    <w:p w:rsidR="00F63F37" w:rsidRDefault="00F63F37" w:rsidP="00C03A86">
      <w:pPr>
        <w:spacing w:after="0" w:line="240" w:lineRule="auto"/>
      </w:pPr>
      <w:r>
        <w:continuationSeparator/>
      </w:r>
    </w:p>
  </w:footnote>
  <w:footnote w:id="1">
    <w:p w:rsidR="00AB3868" w:rsidRPr="00B4658C" w:rsidRDefault="00AB3868" w:rsidP="00B4658C">
      <w:pPr>
        <w:pStyle w:val="a7"/>
        <w:ind w:left="206" w:hanging="206"/>
        <w:jc w:val="lowKashida"/>
        <w:rPr>
          <w:rFonts w:ascii="Simplified Arabic" w:hAnsi="Simplified Arabic" w:cs="Simplified Arabic"/>
          <w:sz w:val="22"/>
          <w:szCs w:val="22"/>
          <w:rtl/>
          <w:lang w:bidi="ar-IQ"/>
        </w:rPr>
      </w:pPr>
      <w:r w:rsidRPr="00B4658C">
        <w:rPr>
          <w:rStyle w:val="a6"/>
          <w:rFonts w:ascii="Simplified Arabic" w:hAnsi="Simplified Arabic" w:cs="Simplified Arabic"/>
          <w:sz w:val="22"/>
          <w:szCs w:val="22"/>
        </w:rPr>
        <w:footnoteRef/>
      </w:r>
      <w:r w:rsidRPr="00B4658C">
        <w:rPr>
          <w:rFonts w:ascii="Simplified Arabic" w:hAnsi="Simplified Arabic" w:cs="Simplified Arabic"/>
          <w:sz w:val="22"/>
          <w:szCs w:val="22"/>
          <w:rtl/>
          <w:lang w:bidi="ar-IQ"/>
        </w:rPr>
        <w:t xml:space="preserve"> </w:t>
      </w:r>
      <w:r w:rsidRPr="00B4658C">
        <w:rPr>
          <w:rFonts w:ascii="Simplified Arabic" w:hAnsi="Simplified Arabic" w:cs="Simplified Arabic"/>
          <w:sz w:val="22"/>
          <w:szCs w:val="22"/>
          <w:rtl/>
        </w:rPr>
        <w:t xml:space="preserve">- </w:t>
      </w:r>
      <w:r w:rsidRPr="00B4658C">
        <w:rPr>
          <w:rFonts w:ascii="Simplified Arabic" w:hAnsi="Simplified Arabic" w:cs="Simplified Arabic"/>
          <w:sz w:val="22"/>
          <w:szCs w:val="22"/>
          <w:rtl/>
          <w:lang w:bidi="ar-IQ"/>
        </w:rPr>
        <w:t xml:space="preserve">قاسم حسن حسين : </w:t>
      </w:r>
      <w:r w:rsidRPr="00B4658C">
        <w:rPr>
          <w:rFonts w:ascii="Simplified Arabic" w:hAnsi="Simplified Arabic" w:cs="Simplified Arabic"/>
          <w:sz w:val="22"/>
          <w:szCs w:val="22"/>
          <w:u w:val="single"/>
          <w:rtl/>
          <w:lang w:bidi="ar-IQ"/>
        </w:rPr>
        <w:t xml:space="preserve">علم التدريب في الأعمار المختلفة </w:t>
      </w:r>
      <w:r w:rsidRPr="00B4658C">
        <w:rPr>
          <w:rFonts w:ascii="Simplified Arabic" w:hAnsi="Simplified Arabic" w:cs="Simplified Arabic"/>
          <w:sz w:val="22"/>
          <w:szCs w:val="22"/>
          <w:rtl/>
          <w:lang w:bidi="ar-IQ"/>
        </w:rPr>
        <w:t>، ط</w:t>
      </w:r>
      <w:r w:rsidRPr="00B4658C">
        <w:rPr>
          <w:rFonts w:ascii="Simplified Arabic" w:hAnsi="Simplified Arabic" w:cs="Simplified Arabic"/>
          <w:sz w:val="22"/>
          <w:szCs w:val="22"/>
          <w:lang w:bidi="ar-IQ"/>
        </w:rPr>
        <w:t>1</w:t>
      </w:r>
      <w:r w:rsidRPr="00B4658C">
        <w:rPr>
          <w:rFonts w:ascii="Simplified Arabic" w:hAnsi="Simplified Arabic" w:cs="Simplified Arabic"/>
          <w:sz w:val="22"/>
          <w:szCs w:val="22"/>
          <w:rtl/>
          <w:lang w:bidi="ar-IQ"/>
        </w:rPr>
        <w:t xml:space="preserve"> ، عمان ، دار الفكر للنشر ، 1998، ص107.</w:t>
      </w:r>
    </w:p>
  </w:footnote>
  <w:footnote w:id="2">
    <w:p w:rsidR="00AB3868" w:rsidRPr="00B4658C" w:rsidRDefault="00AB3868" w:rsidP="00B4658C">
      <w:pPr>
        <w:pStyle w:val="a7"/>
        <w:rPr>
          <w:rFonts w:ascii="Simplified Arabic" w:hAnsi="Simplified Arabic" w:cs="Simplified Arabic"/>
          <w:sz w:val="18"/>
          <w:szCs w:val="18"/>
          <w:rtl/>
        </w:rPr>
      </w:pPr>
      <w:r w:rsidRPr="00B4658C">
        <w:rPr>
          <w:rStyle w:val="a6"/>
          <w:rFonts w:ascii="Simplified Arabic" w:hAnsi="Simplified Arabic" w:cs="Simplified Arabic"/>
          <w:sz w:val="18"/>
          <w:szCs w:val="18"/>
        </w:rPr>
        <w:footnoteRef/>
      </w:r>
      <w:r w:rsidRPr="00B4658C">
        <w:rPr>
          <w:rFonts w:ascii="Simplified Arabic" w:hAnsi="Simplified Arabic" w:cs="Simplified Arabic"/>
          <w:sz w:val="18"/>
          <w:szCs w:val="18"/>
          <w:rtl/>
        </w:rPr>
        <w:t xml:space="preserve">- </w:t>
      </w:r>
      <w:r w:rsidRPr="00B4658C">
        <w:rPr>
          <w:rFonts w:ascii="Simplified Arabic" w:hAnsi="Simplified Arabic" w:cs="Simplified Arabic"/>
          <w:sz w:val="22"/>
          <w:szCs w:val="22"/>
          <w:rtl/>
        </w:rPr>
        <w:t>حيدر نوار حسين:</w:t>
      </w:r>
      <w:r w:rsidRPr="00B4658C">
        <w:rPr>
          <w:rFonts w:ascii="Simplified Arabic" w:hAnsi="Simplified Arabic" w:cs="Simplified Arabic"/>
          <w:b/>
          <w:sz w:val="22"/>
          <w:szCs w:val="22"/>
          <w:rtl/>
        </w:rPr>
        <w:t xml:space="preserve"> تأثير بعض البرامج التعليمية لتطوير بعض المظاهر الحركية والأداء الفني لفعالية الوثب الطويل للمبتدئين بأعمار(15-16) </w:t>
      </w:r>
      <w:proofErr w:type="spellStart"/>
      <w:r w:rsidRPr="00B4658C">
        <w:rPr>
          <w:rFonts w:ascii="Simplified Arabic" w:hAnsi="Simplified Arabic" w:cs="Simplified Arabic"/>
          <w:b/>
          <w:sz w:val="22"/>
          <w:szCs w:val="22"/>
          <w:rtl/>
        </w:rPr>
        <w:t>سنة</w:t>
      </w:r>
      <w:r w:rsidRPr="00B4658C">
        <w:rPr>
          <w:rFonts w:ascii="Simplified Arabic" w:hAnsi="Simplified Arabic" w:cs="Simplified Arabic"/>
          <w:sz w:val="22"/>
          <w:szCs w:val="22"/>
          <w:rtl/>
        </w:rPr>
        <w:t>,اطروحة</w:t>
      </w:r>
      <w:proofErr w:type="spellEnd"/>
      <w:r w:rsidRPr="00B4658C">
        <w:rPr>
          <w:rFonts w:ascii="Simplified Arabic" w:hAnsi="Simplified Arabic" w:cs="Simplified Arabic"/>
          <w:sz w:val="22"/>
          <w:szCs w:val="22"/>
          <w:rtl/>
        </w:rPr>
        <w:t xml:space="preserve"> دكتوراه ,جامعة بغداد ، كلية التربية الرياضية، 2012 ، ص</w:t>
      </w:r>
      <w:r w:rsidRPr="00B4658C">
        <w:rPr>
          <w:rFonts w:ascii="Simplified Arabic" w:hAnsi="Simplified Arabic" w:cs="Simplified Arabic"/>
          <w:sz w:val="18"/>
          <w:szCs w:val="18"/>
          <w:rtl/>
        </w:rPr>
        <w:t xml:space="preserve"> 80.</w:t>
      </w:r>
    </w:p>
  </w:footnote>
  <w:footnote w:id="3">
    <w:p w:rsidR="00AB3868" w:rsidRPr="00B4658C" w:rsidRDefault="00AB3868" w:rsidP="009503B0">
      <w:pPr>
        <w:pStyle w:val="a7"/>
        <w:rPr>
          <w:rFonts w:ascii="Simplified Arabic" w:hAnsi="Simplified Arabic" w:cs="Simplified Arabic"/>
          <w:sz w:val="22"/>
          <w:szCs w:val="22"/>
          <w:rtl/>
        </w:rPr>
      </w:pPr>
      <w:r w:rsidRPr="00B4658C">
        <w:rPr>
          <w:rStyle w:val="a6"/>
          <w:rFonts w:ascii="Simplified Arabic" w:hAnsi="Simplified Arabic" w:cs="Simplified Arabic"/>
          <w:sz w:val="22"/>
          <w:szCs w:val="22"/>
        </w:rPr>
        <w:footnoteRef/>
      </w:r>
      <w:r w:rsidRPr="00B4658C">
        <w:rPr>
          <w:rFonts w:ascii="Simplified Arabic" w:hAnsi="Simplified Arabic" w:cs="Simplified Arabic"/>
          <w:sz w:val="22"/>
          <w:szCs w:val="22"/>
          <w:rtl/>
        </w:rPr>
        <w:t>- محمد رضا ابراهيم :</w:t>
      </w:r>
      <w:r w:rsidRPr="00B4658C">
        <w:rPr>
          <w:rFonts w:ascii="Simplified Arabic" w:hAnsi="Simplified Arabic" w:cs="Simplified Arabic"/>
          <w:sz w:val="22"/>
          <w:szCs w:val="22"/>
          <w:u w:val="single"/>
          <w:rtl/>
        </w:rPr>
        <w:t>مصدر سبق ذكره.</w:t>
      </w:r>
      <w:r w:rsidRPr="00B4658C">
        <w:rPr>
          <w:rFonts w:ascii="Simplified Arabic" w:hAnsi="Simplified Arabic" w:cs="Simplified Arabic"/>
          <w:sz w:val="22"/>
          <w:szCs w:val="22"/>
          <w:rtl/>
        </w:rPr>
        <w:t>ص624-625.</w:t>
      </w:r>
    </w:p>
  </w:footnote>
  <w:footnote w:id="4">
    <w:p w:rsidR="00AB3868" w:rsidRPr="00A515F7" w:rsidRDefault="00AB3868" w:rsidP="003E1564">
      <w:pPr>
        <w:pStyle w:val="a7"/>
        <w:rPr>
          <w:rFonts w:ascii="Simplified Arabic" w:hAnsi="Simplified Arabic" w:cs="Simplified Arabic"/>
          <w:sz w:val="22"/>
          <w:szCs w:val="22"/>
          <w:rtl/>
        </w:rPr>
      </w:pPr>
      <w:r w:rsidRPr="00A515F7">
        <w:rPr>
          <w:rStyle w:val="a6"/>
          <w:rFonts w:ascii="Simplified Arabic" w:hAnsi="Simplified Arabic" w:cs="Simplified Arabic"/>
          <w:sz w:val="22"/>
          <w:szCs w:val="22"/>
        </w:rPr>
        <w:footnoteRef/>
      </w:r>
      <w:r w:rsidRPr="00A515F7">
        <w:rPr>
          <w:rFonts w:ascii="Simplified Arabic" w:hAnsi="Simplified Arabic" w:cs="Simplified Arabic"/>
          <w:sz w:val="22"/>
          <w:szCs w:val="22"/>
          <w:rtl/>
        </w:rPr>
        <w:t xml:space="preserve">- خالد إبراهيم </w:t>
      </w:r>
      <w:proofErr w:type="spellStart"/>
      <w:r w:rsidRPr="00A515F7">
        <w:rPr>
          <w:rFonts w:ascii="Simplified Arabic" w:hAnsi="Simplified Arabic" w:cs="Simplified Arabic"/>
          <w:sz w:val="22"/>
          <w:szCs w:val="22"/>
          <w:rtl/>
        </w:rPr>
        <w:t>كاظم:</w:t>
      </w:r>
      <w:r w:rsidRPr="00A515F7">
        <w:rPr>
          <w:rFonts w:ascii="Simplified Arabic" w:hAnsi="Simplified Arabic" w:cs="Simplified Arabic"/>
          <w:sz w:val="22"/>
          <w:szCs w:val="22"/>
          <w:u w:val="single"/>
          <w:rtl/>
        </w:rPr>
        <w:t>تحقيق</w:t>
      </w:r>
      <w:proofErr w:type="spellEnd"/>
      <w:r w:rsidRPr="00A515F7">
        <w:rPr>
          <w:rFonts w:ascii="Simplified Arabic" w:hAnsi="Simplified Arabic" w:cs="Simplified Arabic"/>
          <w:sz w:val="22"/>
          <w:szCs w:val="22"/>
          <w:u w:val="single"/>
          <w:rtl/>
        </w:rPr>
        <w:t xml:space="preserve"> الأهداف التربوية في ضوء مجالاتها ، ومستوياتها ، صفاتها ، تطبيقاتها</w:t>
      </w:r>
      <w:r w:rsidRPr="00A515F7">
        <w:rPr>
          <w:rFonts w:ascii="Simplified Arabic" w:hAnsi="Simplified Arabic" w:cs="Simplified Arabic"/>
          <w:sz w:val="22"/>
          <w:szCs w:val="22"/>
          <w:rtl/>
        </w:rPr>
        <w:t xml:space="preserve"> ، بغداد ، مركز البحوث </w:t>
      </w:r>
      <w:proofErr w:type="spellStart"/>
      <w:r w:rsidRPr="00A515F7">
        <w:rPr>
          <w:rFonts w:ascii="Simplified Arabic" w:hAnsi="Simplified Arabic" w:cs="Simplified Arabic"/>
          <w:sz w:val="22"/>
          <w:szCs w:val="22"/>
          <w:rtl/>
        </w:rPr>
        <w:t>للدرااسات</w:t>
      </w:r>
      <w:proofErr w:type="spellEnd"/>
      <w:r w:rsidRPr="00A515F7">
        <w:rPr>
          <w:rFonts w:ascii="Simplified Arabic" w:hAnsi="Simplified Arabic" w:cs="Simplified Arabic"/>
          <w:sz w:val="22"/>
          <w:szCs w:val="22"/>
          <w:rtl/>
        </w:rPr>
        <w:t xml:space="preserve"> التربوية ،2010،ص 7.</w:t>
      </w:r>
    </w:p>
  </w:footnote>
  <w:footnote w:id="5">
    <w:p w:rsidR="00AB3868" w:rsidRPr="00A515F7" w:rsidRDefault="00AB3868" w:rsidP="00B86249">
      <w:pPr>
        <w:pStyle w:val="a7"/>
        <w:rPr>
          <w:rFonts w:ascii="Simplified Arabic" w:hAnsi="Simplified Arabic" w:cs="Simplified Arabic"/>
          <w:sz w:val="22"/>
          <w:szCs w:val="22"/>
          <w:rtl/>
          <w:lang w:bidi="ar-IQ"/>
        </w:rPr>
      </w:pPr>
      <w:r w:rsidRPr="00A515F7">
        <w:rPr>
          <w:rStyle w:val="a6"/>
          <w:rFonts w:ascii="Simplified Arabic" w:hAnsi="Simplified Arabic" w:cs="Simplified Arabic"/>
          <w:sz w:val="22"/>
          <w:szCs w:val="22"/>
        </w:rPr>
        <w:footnoteRef/>
      </w:r>
      <w:r w:rsidRPr="00A515F7">
        <w:rPr>
          <w:rFonts w:ascii="Simplified Arabic" w:hAnsi="Simplified Arabic" w:cs="Simplified Arabic"/>
          <w:sz w:val="22"/>
          <w:szCs w:val="22"/>
          <w:rtl/>
        </w:rPr>
        <w:t xml:space="preserve">-عباس </w:t>
      </w:r>
      <w:proofErr w:type="spellStart"/>
      <w:r w:rsidRPr="00A515F7">
        <w:rPr>
          <w:rFonts w:ascii="Simplified Arabic" w:hAnsi="Simplified Arabic" w:cs="Simplified Arabic"/>
          <w:sz w:val="22"/>
          <w:szCs w:val="22"/>
          <w:rtl/>
        </w:rPr>
        <w:t>احمد،عبد</w:t>
      </w:r>
      <w:proofErr w:type="spellEnd"/>
      <w:r w:rsidRPr="00A515F7">
        <w:rPr>
          <w:rFonts w:ascii="Simplified Arabic" w:hAnsi="Simplified Arabic" w:cs="Simplified Arabic"/>
          <w:sz w:val="22"/>
          <w:szCs w:val="22"/>
          <w:rtl/>
        </w:rPr>
        <w:t xml:space="preserve"> الكريم محمود: </w:t>
      </w:r>
      <w:r w:rsidRPr="00A515F7">
        <w:rPr>
          <w:rFonts w:ascii="Simplified Arabic" w:hAnsi="Simplified Arabic" w:cs="Simplified Arabic"/>
          <w:sz w:val="22"/>
          <w:szCs w:val="22"/>
          <w:u w:val="single"/>
          <w:rtl/>
        </w:rPr>
        <w:t>كفايات تدريسية في طرائق تدريس التربية الرياضية</w:t>
      </w:r>
      <w:r w:rsidRPr="00A515F7">
        <w:rPr>
          <w:rFonts w:ascii="Simplified Arabic" w:hAnsi="Simplified Arabic" w:cs="Simplified Arabic"/>
          <w:sz w:val="22"/>
          <w:szCs w:val="22"/>
          <w:rtl/>
        </w:rPr>
        <w:t xml:space="preserve"> ،البصرة , مطبعة الحكمة ،1991، ص119-127</w:t>
      </w:r>
      <w:r w:rsidRPr="00A515F7">
        <w:rPr>
          <w:rFonts w:ascii="Simplified Arabic" w:hAnsi="Simplified Arabic" w:cs="Simplified Arabic"/>
          <w:sz w:val="22"/>
          <w:szCs w:val="22"/>
          <w:rtl/>
          <w:lang w:bidi="ar-IQ"/>
        </w:rPr>
        <w:t xml:space="preserve"> .</w:t>
      </w:r>
    </w:p>
  </w:footnote>
  <w:footnote w:id="6">
    <w:p w:rsidR="00AB3868" w:rsidRPr="00A515F7" w:rsidRDefault="00AB3868" w:rsidP="000C4AD1">
      <w:pPr>
        <w:pStyle w:val="a7"/>
        <w:rPr>
          <w:rFonts w:ascii="Simplified Arabic" w:hAnsi="Simplified Arabic" w:cs="Simplified Arabic"/>
          <w:sz w:val="22"/>
          <w:szCs w:val="22"/>
          <w:rtl/>
        </w:rPr>
      </w:pPr>
      <w:r w:rsidRPr="00A515F7">
        <w:rPr>
          <w:rStyle w:val="a6"/>
          <w:rFonts w:ascii="Simplified Arabic" w:hAnsi="Simplified Arabic" w:cs="Simplified Arabic"/>
          <w:sz w:val="22"/>
          <w:szCs w:val="22"/>
        </w:rPr>
        <w:footnoteRef/>
      </w:r>
      <w:r w:rsidRPr="00A515F7">
        <w:rPr>
          <w:rFonts w:ascii="Simplified Arabic" w:hAnsi="Simplified Arabic" w:cs="Simplified Arabic"/>
          <w:sz w:val="22"/>
          <w:szCs w:val="22"/>
          <w:rtl/>
        </w:rPr>
        <w:t>- صريح عبد الكريم:</w:t>
      </w:r>
      <w:r w:rsidRPr="00A515F7">
        <w:rPr>
          <w:rFonts w:ascii="Simplified Arabic" w:hAnsi="Simplified Arabic" w:cs="Simplified Arabic"/>
          <w:sz w:val="22"/>
          <w:szCs w:val="22"/>
          <w:u w:val="single"/>
          <w:rtl/>
        </w:rPr>
        <w:t xml:space="preserve"> تطبيقات </w:t>
      </w:r>
      <w:proofErr w:type="spellStart"/>
      <w:r w:rsidRPr="00A515F7">
        <w:rPr>
          <w:rFonts w:ascii="Simplified Arabic" w:hAnsi="Simplified Arabic" w:cs="Simplified Arabic"/>
          <w:sz w:val="22"/>
          <w:szCs w:val="22"/>
          <w:u w:val="single"/>
          <w:rtl/>
        </w:rPr>
        <w:t>البايوميكانيك</w:t>
      </w:r>
      <w:proofErr w:type="spellEnd"/>
      <w:r w:rsidRPr="00A515F7">
        <w:rPr>
          <w:rFonts w:ascii="Simplified Arabic" w:hAnsi="Simplified Arabic" w:cs="Simplified Arabic"/>
          <w:sz w:val="22"/>
          <w:szCs w:val="22"/>
          <w:u w:val="single"/>
          <w:rtl/>
        </w:rPr>
        <w:t xml:space="preserve"> في التدريب الرياضي </w:t>
      </w:r>
      <w:proofErr w:type="spellStart"/>
      <w:r w:rsidRPr="00A515F7">
        <w:rPr>
          <w:rFonts w:ascii="Simplified Arabic" w:hAnsi="Simplified Arabic" w:cs="Simplified Arabic"/>
          <w:sz w:val="22"/>
          <w:szCs w:val="22"/>
          <w:u w:val="single"/>
          <w:rtl/>
        </w:rPr>
        <w:t>والاداءالحركي</w:t>
      </w:r>
      <w:proofErr w:type="spellEnd"/>
      <w:r w:rsidRPr="00A515F7">
        <w:rPr>
          <w:rFonts w:ascii="Simplified Arabic" w:hAnsi="Simplified Arabic" w:cs="Simplified Arabic"/>
          <w:sz w:val="22"/>
          <w:szCs w:val="22"/>
          <w:rtl/>
        </w:rPr>
        <w:t>، بغداد، مطبعة عدي العكيلي،2007</w:t>
      </w:r>
      <w:r>
        <w:rPr>
          <w:rFonts w:ascii="Simplified Arabic" w:hAnsi="Simplified Arabic" w:cs="Simplified Arabic" w:hint="cs"/>
          <w:sz w:val="22"/>
          <w:szCs w:val="22"/>
          <w:rtl/>
        </w:rPr>
        <w:t xml:space="preserve"> </w:t>
      </w:r>
      <w:r w:rsidRPr="00A515F7">
        <w:rPr>
          <w:rFonts w:ascii="Simplified Arabic" w:hAnsi="Simplified Arabic" w:cs="Simplified Arabic"/>
          <w:sz w:val="22"/>
          <w:szCs w:val="22"/>
          <w:rtl/>
        </w:rPr>
        <w:t>،</w:t>
      </w:r>
      <w:r>
        <w:rPr>
          <w:rFonts w:ascii="Simplified Arabic" w:hAnsi="Simplified Arabic" w:cs="Simplified Arabic" w:hint="cs"/>
          <w:sz w:val="22"/>
          <w:szCs w:val="22"/>
          <w:rtl/>
        </w:rPr>
        <w:t xml:space="preserve"> </w:t>
      </w:r>
      <w:r w:rsidRPr="00A515F7">
        <w:rPr>
          <w:rFonts w:ascii="Simplified Arabic" w:hAnsi="Simplified Arabic" w:cs="Simplified Arabic"/>
          <w:sz w:val="22"/>
          <w:szCs w:val="22"/>
          <w:rtl/>
        </w:rPr>
        <w:t xml:space="preserve">ص290. </w:t>
      </w:r>
    </w:p>
  </w:footnote>
  <w:footnote w:id="7">
    <w:p w:rsidR="00AB3868" w:rsidRPr="00A515F7" w:rsidRDefault="00AB3868" w:rsidP="007B5D08">
      <w:pPr>
        <w:pStyle w:val="a7"/>
        <w:rPr>
          <w:rFonts w:ascii="Simplified Arabic" w:hAnsi="Simplified Arabic" w:cs="Simplified Arabic"/>
          <w:sz w:val="22"/>
          <w:szCs w:val="22"/>
          <w:rtl/>
        </w:rPr>
      </w:pPr>
      <w:r w:rsidRPr="00A515F7">
        <w:rPr>
          <w:rStyle w:val="a6"/>
          <w:rFonts w:ascii="Simplified Arabic" w:hAnsi="Simplified Arabic" w:cs="Simplified Arabic"/>
          <w:sz w:val="22"/>
          <w:szCs w:val="22"/>
        </w:rPr>
        <w:footnoteRef/>
      </w:r>
      <w:r w:rsidRPr="00A515F7">
        <w:rPr>
          <w:rFonts w:ascii="Simplified Arabic" w:hAnsi="Simplified Arabic" w:cs="Simplified Arabic"/>
          <w:sz w:val="22"/>
          <w:szCs w:val="22"/>
          <w:rtl/>
        </w:rPr>
        <w:t xml:space="preserve">- حيدر نوار حسين: تأثير ارتفاعات مختلفة من الحواجز في تطوير بعض </w:t>
      </w:r>
      <w:proofErr w:type="spellStart"/>
      <w:r w:rsidRPr="00A515F7">
        <w:rPr>
          <w:rFonts w:ascii="Simplified Arabic" w:hAnsi="Simplified Arabic" w:cs="Simplified Arabic"/>
          <w:sz w:val="22"/>
          <w:szCs w:val="22"/>
          <w:rtl/>
        </w:rPr>
        <w:t>المظاهرالحركية</w:t>
      </w:r>
      <w:proofErr w:type="spellEnd"/>
      <w:r w:rsidRPr="00A515F7">
        <w:rPr>
          <w:rFonts w:ascii="Simplified Arabic" w:hAnsi="Simplified Arabic" w:cs="Simplified Arabic"/>
          <w:sz w:val="22"/>
          <w:szCs w:val="22"/>
          <w:rtl/>
        </w:rPr>
        <w:t xml:space="preserve"> وفقاً للمؤشرات </w:t>
      </w:r>
      <w:proofErr w:type="spellStart"/>
      <w:r w:rsidRPr="00A515F7">
        <w:rPr>
          <w:rFonts w:ascii="Simplified Arabic" w:hAnsi="Simplified Arabic" w:cs="Simplified Arabic"/>
          <w:sz w:val="22"/>
          <w:szCs w:val="22"/>
          <w:rtl/>
        </w:rPr>
        <w:t>البيوميكانيكية</w:t>
      </w:r>
      <w:proofErr w:type="spellEnd"/>
      <w:r w:rsidRPr="00A515F7">
        <w:rPr>
          <w:rFonts w:ascii="Simplified Arabic" w:hAnsi="Simplified Arabic" w:cs="Simplified Arabic"/>
          <w:sz w:val="22"/>
          <w:szCs w:val="22"/>
          <w:rtl/>
        </w:rPr>
        <w:t xml:space="preserve"> والأداء الفني لركض </w:t>
      </w:r>
      <w:smartTag w:uri="urn:schemas-microsoft-com:office:smarttags" w:element="metricconverter">
        <w:smartTagPr>
          <w:attr w:name="ProductID" w:val="110 متر"/>
        </w:smartTagPr>
        <w:r w:rsidRPr="00A515F7">
          <w:rPr>
            <w:rFonts w:ascii="Simplified Arabic" w:hAnsi="Simplified Arabic" w:cs="Simplified Arabic"/>
            <w:sz w:val="22"/>
            <w:szCs w:val="22"/>
            <w:rtl/>
          </w:rPr>
          <w:t>110 متر</w:t>
        </w:r>
      </w:smartTag>
      <w:r w:rsidRPr="00A515F7">
        <w:rPr>
          <w:rFonts w:ascii="Simplified Arabic" w:hAnsi="Simplified Arabic" w:cs="Simplified Arabic"/>
          <w:sz w:val="22"/>
          <w:szCs w:val="22"/>
          <w:rtl/>
        </w:rPr>
        <w:t xml:space="preserve"> حواجز للمبتدئين ,رسالة ماجستير –جامعة بغداد- كلية التربية الرياضية.ص133</w:t>
      </w:r>
    </w:p>
  </w:footnote>
  <w:footnote w:id="8">
    <w:p w:rsidR="00AB3868" w:rsidRPr="00A515F7" w:rsidRDefault="00AB3868" w:rsidP="00A515F7">
      <w:pPr>
        <w:pStyle w:val="a7"/>
        <w:rPr>
          <w:rFonts w:ascii="Simplified Arabic" w:hAnsi="Simplified Arabic" w:cs="Simplified Arabic"/>
          <w:sz w:val="22"/>
          <w:szCs w:val="22"/>
        </w:rPr>
      </w:pPr>
      <w:r w:rsidRPr="00A515F7">
        <w:rPr>
          <w:rStyle w:val="a6"/>
          <w:rFonts w:ascii="Simplified Arabic" w:hAnsi="Simplified Arabic" w:cs="Simplified Arabic"/>
          <w:sz w:val="22"/>
          <w:szCs w:val="22"/>
          <w:rtl/>
        </w:rPr>
        <w:t>1</w:t>
      </w:r>
      <w:r w:rsidRPr="00A515F7">
        <w:rPr>
          <w:rFonts w:ascii="Simplified Arabic" w:hAnsi="Simplified Arabic" w:cs="Simplified Arabic"/>
          <w:sz w:val="22"/>
          <w:szCs w:val="22"/>
          <w:rtl/>
        </w:rPr>
        <w:t xml:space="preserve"> - صريح عبد الكريم الفضلي: </w:t>
      </w:r>
      <w:r w:rsidRPr="00A515F7">
        <w:rPr>
          <w:rFonts w:ascii="Simplified Arabic" w:hAnsi="Simplified Arabic" w:cs="Simplified Arabic"/>
          <w:sz w:val="22"/>
          <w:szCs w:val="22"/>
          <w:u w:val="single"/>
          <w:rtl/>
        </w:rPr>
        <w:t xml:space="preserve">المصدر السابق </w:t>
      </w:r>
      <w:r w:rsidRPr="00A515F7">
        <w:rPr>
          <w:rFonts w:ascii="Simplified Arabic" w:hAnsi="Simplified Arabic" w:cs="Simplified Arabic"/>
          <w:sz w:val="22"/>
          <w:szCs w:val="22"/>
          <w:rtl/>
        </w:rPr>
        <w:t xml:space="preserve"> ،2010 ، ص123.</w:t>
      </w:r>
    </w:p>
  </w:footnote>
  <w:footnote w:id="9">
    <w:p w:rsidR="00AB3868" w:rsidRPr="00A515F7" w:rsidRDefault="00AB3868">
      <w:pPr>
        <w:pStyle w:val="a7"/>
        <w:rPr>
          <w:rFonts w:ascii="Simplified Arabic" w:hAnsi="Simplified Arabic" w:cs="Simplified Arabic"/>
          <w:sz w:val="22"/>
          <w:szCs w:val="22"/>
        </w:rPr>
      </w:pPr>
      <w:r w:rsidRPr="00A515F7">
        <w:rPr>
          <w:rStyle w:val="a6"/>
          <w:rFonts w:ascii="Simplified Arabic" w:hAnsi="Simplified Arabic" w:cs="Simplified Arabic"/>
          <w:sz w:val="22"/>
          <w:szCs w:val="22"/>
        </w:rPr>
        <w:footnoteRef/>
      </w:r>
      <w:r w:rsidRPr="00A515F7">
        <w:rPr>
          <w:rFonts w:ascii="Simplified Arabic" w:hAnsi="Simplified Arabic" w:cs="Simplified Arabic"/>
          <w:sz w:val="22"/>
          <w:szCs w:val="22"/>
          <w:rtl/>
        </w:rPr>
        <w:t xml:space="preserve"> - نايف سليمان:</w:t>
      </w:r>
      <w:r w:rsidRPr="00A515F7">
        <w:rPr>
          <w:rFonts w:ascii="Simplified Arabic" w:hAnsi="Simplified Arabic" w:cs="Simplified Arabic"/>
          <w:sz w:val="22"/>
          <w:szCs w:val="22"/>
          <w:u w:val="single"/>
          <w:rtl/>
        </w:rPr>
        <w:t xml:space="preserve"> تصميم وانتاج الوسائل التعليمية</w:t>
      </w:r>
      <w:r w:rsidRPr="00A515F7">
        <w:rPr>
          <w:rFonts w:ascii="Simplified Arabic" w:hAnsi="Simplified Arabic" w:cs="Simplified Arabic"/>
          <w:sz w:val="22"/>
          <w:szCs w:val="22"/>
          <w:rtl/>
        </w:rPr>
        <w:t xml:space="preserve"> ، ط2،عمان ، دار صفاء للنشر والتوزيع،2003، ص26.</w:t>
      </w:r>
    </w:p>
  </w:footnote>
  <w:footnote w:id="10">
    <w:p w:rsidR="00AB3868" w:rsidRPr="00A515F7" w:rsidRDefault="00AB3868">
      <w:pPr>
        <w:pStyle w:val="a7"/>
        <w:rPr>
          <w:rFonts w:ascii="Simplified Arabic" w:hAnsi="Simplified Arabic" w:cs="Simplified Arabic"/>
          <w:sz w:val="22"/>
          <w:szCs w:val="22"/>
        </w:rPr>
      </w:pPr>
      <w:r w:rsidRPr="00A515F7">
        <w:rPr>
          <w:rStyle w:val="a6"/>
          <w:rFonts w:ascii="Simplified Arabic" w:hAnsi="Simplified Arabic" w:cs="Simplified Arabic"/>
          <w:sz w:val="22"/>
          <w:szCs w:val="22"/>
          <w:rtl/>
        </w:rPr>
        <w:sym w:font="Symbol" w:char="F02A"/>
      </w:r>
      <w:r w:rsidRPr="00A515F7">
        <w:rPr>
          <w:rFonts w:ascii="Simplified Arabic" w:hAnsi="Simplified Arabic" w:cs="Simplified Arabic"/>
          <w:sz w:val="22"/>
          <w:szCs w:val="22"/>
          <w:rtl/>
        </w:rPr>
        <w:t xml:space="preserve"> مقابلة خاصة مع </w:t>
      </w:r>
      <w:proofErr w:type="spellStart"/>
      <w:r w:rsidRPr="00A515F7">
        <w:rPr>
          <w:rFonts w:ascii="Simplified Arabic" w:hAnsi="Simplified Arabic" w:cs="Simplified Arabic"/>
          <w:sz w:val="22"/>
          <w:szCs w:val="22"/>
          <w:rtl/>
        </w:rPr>
        <w:t>أ.د</w:t>
      </w:r>
      <w:proofErr w:type="spellEnd"/>
      <w:r w:rsidRPr="00A515F7">
        <w:rPr>
          <w:rFonts w:ascii="Simplified Arabic" w:hAnsi="Simplified Arabic" w:cs="Simplified Arabic"/>
          <w:sz w:val="22"/>
          <w:szCs w:val="22"/>
          <w:rtl/>
        </w:rPr>
        <w:t xml:space="preserve"> صريح عبد الكريم الفضلي – استاذ </w:t>
      </w:r>
      <w:proofErr w:type="spellStart"/>
      <w:r w:rsidRPr="00A515F7">
        <w:rPr>
          <w:rFonts w:ascii="Simplified Arabic" w:hAnsi="Simplified Arabic" w:cs="Simplified Arabic"/>
          <w:sz w:val="22"/>
          <w:szCs w:val="22"/>
          <w:rtl/>
        </w:rPr>
        <w:t>البيوميكانيك</w:t>
      </w:r>
      <w:proofErr w:type="spellEnd"/>
      <w:r w:rsidRPr="00A515F7">
        <w:rPr>
          <w:rFonts w:ascii="Simplified Arabic" w:hAnsi="Simplified Arabic" w:cs="Simplified Arabic"/>
          <w:sz w:val="22"/>
          <w:szCs w:val="22"/>
          <w:rtl/>
        </w:rPr>
        <w:t xml:space="preserve"> في كلية التربية الرياضية – جامعة بغداد .</w:t>
      </w:r>
    </w:p>
  </w:footnote>
  <w:footnote w:id="11">
    <w:p w:rsidR="00AB3868" w:rsidRPr="00A515F7" w:rsidRDefault="00AB3868" w:rsidP="00D50922">
      <w:pPr>
        <w:pStyle w:val="a7"/>
        <w:rPr>
          <w:rFonts w:ascii="Simplified Arabic" w:hAnsi="Simplified Arabic" w:cs="Simplified Arabic"/>
          <w:sz w:val="22"/>
          <w:szCs w:val="22"/>
          <w:rtl/>
        </w:rPr>
      </w:pPr>
      <w:r w:rsidRPr="00A515F7">
        <w:rPr>
          <w:rStyle w:val="a6"/>
          <w:rFonts w:ascii="Simplified Arabic" w:hAnsi="Simplified Arabic" w:cs="Simplified Arabic"/>
          <w:sz w:val="22"/>
          <w:szCs w:val="22"/>
        </w:rPr>
        <w:footnoteRef/>
      </w:r>
      <w:r w:rsidRPr="00A515F7">
        <w:rPr>
          <w:rFonts w:ascii="Simplified Arabic" w:hAnsi="Simplified Arabic" w:cs="Simplified Arabic"/>
          <w:sz w:val="22"/>
          <w:szCs w:val="22"/>
          <w:rtl/>
        </w:rPr>
        <w:t xml:space="preserve">-ايمان </w:t>
      </w:r>
      <w:proofErr w:type="spellStart"/>
      <w:r w:rsidRPr="00A515F7">
        <w:rPr>
          <w:rFonts w:ascii="Simplified Arabic" w:hAnsi="Simplified Arabic" w:cs="Simplified Arabic"/>
          <w:sz w:val="22"/>
          <w:szCs w:val="22"/>
          <w:rtl/>
        </w:rPr>
        <w:t>شاكر:المصدر</w:t>
      </w:r>
      <w:proofErr w:type="spellEnd"/>
      <w:r w:rsidRPr="00A515F7">
        <w:rPr>
          <w:rFonts w:ascii="Simplified Arabic" w:hAnsi="Simplified Arabic" w:cs="Simplified Arabic"/>
          <w:sz w:val="22"/>
          <w:szCs w:val="22"/>
          <w:rtl/>
        </w:rPr>
        <w:t xml:space="preserve"> السابق ، جامعة</w:t>
      </w:r>
      <w:r>
        <w:rPr>
          <w:rFonts w:ascii="Simplified Arabic" w:hAnsi="Simplified Arabic" w:cs="Simplified Arabic" w:hint="cs"/>
          <w:sz w:val="22"/>
          <w:szCs w:val="22"/>
          <w:rtl/>
        </w:rPr>
        <w:t xml:space="preserve"> </w:t>
      </w:r>
      <w:r w:rsidRPr="00A515F7">
        <w:rPr>
          <w:rFonts w:ascii="Simplified Arabic" w:hAnsi="Simplified Arabic" w:cs="Simplified Arabic"/>
          <w:sz w:val="22"/>
          <w:szCs w:val="22"/>
          <w:rtl/>
        </w:rPr>
        <w:t>بغداد, كلية التربية الرياضية، ص38 .</w:t>
      </w:r>
    </w:p>
  </w:footnote>
  <w:footnote w:id="12">
    <w:p w:rsidR="00AB3868" w:rsidRPr="00A515F7" w:rsidRDefault="00AB3868" w:rsidP="00791033">
      <w:pPr>
        <w:pStyle w:val="a7"/>
        <w:rPr>
          <w:rFonts w:ascii="Simplified Arabic" w:hAnsi="Simplified Arabic" w:cs="Simplified Arabic"/>
          <w:sz w:val="22"/>
          <w:szCs w:val="22"/>
          <w:rtl/>
        </w:rPr>
      </w:pPr>
      <w:r w:rsidRPr="00A515F7">
        <w:rPr>
          <w:rStyle w:val="a6"/>
          <w:rFonts w:ascii="Simplified Arabic" w:hAnsi="Simplified Arabic" w:cs="Simplified Arabic"/>
          <w:sz w:val="22"/>
          <w:szCs w:val="22"/>
        </w:rPr>
        <w:footnoteRef/>
      </w:r>
      <w:r w:rsidRPr="00A515F7">
        <w:rPr>
          <w:rFonts w:ascii="Simplified Arabic" w:hAnsi="Simplified Arabic" w:cs="Simplified Arabic"/>
          <w:sz w:val="22"/>
          <w:szCs w:val="22"/>
          <w:rtl/>
        </w:rPr>
        <w:t xml:space="preserve">- صريح عبدالكريم :   </w:t>
      </w:r>
      <w:r w:rsidRPr="00A515F7">
        <w:rPr>
          <w:rFonts w:ascii="Simplified Arabic" w:hAnsi="Simplified Arabic" w:cs="Simplified Arabic"/>
          <w:sz w:val="22"/>
          <w:szCs w:val="22"/>
          <w:u w:val="single"/>
          <w:rtl/>
        </w:rPr>
        <w:t xml:space="preserve">  مصدر سبق ذكره</w:t>
      </w:r>
      <w:r w:rsidRPr="00A515F7">
        <w:rPr>
          <w:rFonts w:ascii="Simplified Arabic" w:hAnsi="Simplified Arabic" w:cs="Simplified Arabic"/>
          <w:sz w:val="22"/>
          <w:szCs w:val="22"/>
          <w:rtl/>
        </w:rPr>
        <w:t xml:space="preserve"> ،  2010،</w:t>
      </w:r>
      <w:r w:rsidRPr="00A515F7">
        <w:rPr>
          <w:rFonts w:ascii="Simplified Arabic" w:hAnsi="Simplified Arabic" w:cs="Simplified Arabic"/>
          <w:sz w:val="22"/>
          <w:szCs w:val="22"/>
          <w:u w:val="single"/>
          <w:rtl/>
        </w:rPr>
        <w:t xml:space="preserve"> </w:t>
      </w:r>
      <w:r w:rsidRPr="00A515F7">
        <w:rPr>
          <w:rFonts w:ascii="Simplified Arabic" w:hAnsi="Simplified Arabic" w:cs="Simplified Arabic"/>
          <w:sz w:val="22"/>
          <w:szCs w:val="22"/>
          <w:rtl/>
        </w:rPr>
        <w:t>ص171.</w:t>
      </w:r>
    </w:p>
  </w:footnote>
  <w:footnote w:id="13">
    <w:p w:rsidR="00AB3868" w:rsidRPr="00A515F7" w:rsidRDefault="00AB3868" w:rsidP="00791033">
      <w:pPr>
        <w:pStyle w:val="a7"/>
        <w:rPr>
          <w:rFonts w:ascii="Simplified Arabic" w:hAnsi="Simplified Arabic" w:cs="Simplified Arabic"/>
          <w:sz w:val="22"/>
          <w:szCs w:val="22"/>
          <w:rtl/>
        </w:rPr>
      </w:pPr>
      <w:r w:rsidRPr="00A515F7">
        <w:rPr>
          <w:rStyle w:val="a6"/>
          <w:rFonts w:ascii="Simplified Arabic" w:hAnsi="Simplified Arabic" w:cs="Simplified Arabic"/>
          <w:sz w:val="22"/>
          <w:szCs w:val="22"/>
        </w:rPr>
        <w:footnoteRef/>
      </w:r>
      <w:r w:rsidRPr="00A515F7">
        <w:rPr>
          <w:rFonts w:ascii="Simplified Arabic" w:hAnsi="Simplified Arabic" w:cs="Simplified Arabic"/>
          <w:sz w:val="22"/>
          <w:szCs w:val="22"/>
          <w:rtl/>
        </w:rPr>
        <w:t xml:space="preserve">-كمال جميل </w:t>
      </w:r>
      <w:proofErr w:type="spellStart"/>
      <w:r w:rsidRPr="00A515F7">
        <w:rPr>
          <w:rFonts w:ascii="Simplified Arabic" w:hAnsi="Simplified Arabic" w:cs="Simplified Arabic"/>
          <w:sz w:val="22"/>
          <w:szCs w:val="22"/>
          <w:rtl/>
        </w:rPr>
        <w:t>الربضي:</w:t>
      </w:r>
      <w:r w:rsidRPr="00A515F7">
        <w:rPr>
          <w:rFonts w:ascii="Simplified Arabic" w:hAnsi="Simplified Arabic" w:cs="Simplified Arabic"/>
          <w:sz w:val="22"/>
          <w:szCs w:val="22"/>
          <w:u w:val="single"/>
          <w:rtl/>
        </w:rPr>
        <w:t>الجديد</w:t>
      </w:r>
      <w:proofErr w:type="spellEnd"/>
      <w:r w:rsidRPr="00A515F7">
        <w:rPr>
          <w:rFonts w:ascii="Simplified Arabic" w:hAnsi="Simplified Arabic" w:cs="Simplified Arabic"/>
          <w:sz w:val="22"/>
          <w:szCs w:val="22"/>
          <w:u w:val="single"/>
          <w:rtl/>
        </w:rPr>
        <w:t xml:space="preserve"> في العاب القوى</w:t>
      </w:r>
      <w:r w:rsidRPr="00A515F7">
        <w:rPr>
          <w:rFonts w:ascii="Simplified Arabic" w:hAnsi="Simplified Arabic" w:cs="Simplified Arabic"/>
          <w:sz w:val="22"/>
          <w:szCs w:val="22"/>
          <w:rtl/>
        </w:rPr>
        <w:t xml:space="preserve"> ، ط2،عمان, الجامعة الاردنية،1999، ص197.</w:t>
      </w:r>
    </w:p>
  </w:footnote>
  <w:footnote w:id="14">
    <w:p w:rsidR="00AB3868" w:rsidRPr="00A515F7" w:rsidRDefault="00AB3868" w:rsidP="00DF361B">
      <w:pPr>
        <w:pStyle w:val="a7"/>
        <w:rPr>
          <w:rFonts w:ascii="Simplified Arabic" w:hAnsi="Simplified Arabic" w:cs="Simplified Arabic"/>
          <w:sz w:val="22"/>
          <w:szCs w:val="22"/>
          <w:rtl/>
        </w:rPr>
      </w:pPr>
      <w:r w:rsidRPr="00A515F7">
        <w:rPr>
          <w:rStyle w:val="a6"/>
          <w:rFonts w:ascii="Simplified Arabic" w:hAnsi="Simplified Arabic" w:cs="Simplified Arabic"/>
          <w:sz w:val="22"/>
          <w:szCs w:val="22"/>
        </w:rPr>
        <w:footnoteRef/>
      </w:r>
      <w:r w:rsidRPr="00A515F7">
        <w:rPr>
          <w:rFonts w:ascii="Simplified Arabic" w:hAnsi="Simplified Arabic" w:cs="Simplified Arabic"/>
          <w:sz w:val="22"/>
          <w:szCs w:val="22"/>
          <w:rtl/>
        </w:rPr>
        <w:t>- صريح عبد الكريم:  ال</w:t>
      </w:r>
      <w:r w:rsidRPr="00A515F7">
        <w:rPr>
          <w:rFonts w:ascii="Simplified Arabic" w:hAnsi="Simplified Arabic" w:cs="Simplified Arabic"/>
          <w:sz w:val="22"/>
          <w:szCs w:val="22"/>
          <w:u w:val="single"/>
          <w:rtl/>
        </w:rPr>
        <w:t xml:space="preserve">مصدر السابق </w:t>
      </w:r>
      <w:r w:rsidRPr="00A515F7">
        <w:rPr>
          <w:rFonts w:ascii="Simplified Arabic" w:hAnsi="Simplified Arabic" w:cs="Simplified Arabic"/>
          <w:sz w:val="22"/>
          <w:szCs w:val="22"/>
          <w:rtl/>
        </w:rPr>
        <w:t xml:space="preserve"> ، 2010،</w:t>
      </w:r>
      <w:r w:rsidRPr="00A515F7">
        <w:rPr>
          <w:rFonts w:ascii="Simplified Arabic" w:hAnsi="Simplified Arabic" w:cs="Simplified Arabic"/>
          <w:sz w:val="22"/>
          <w:szCs w:val="22"/>
          <w:u w:val="single"/>
          <w:rtl/>
        </w:rPr>
        <w:t xml:space="preserve"> </w:t>
      </w:r>
      <w:r w:rsidRPr="00A515F7">
        <w:rPr>
          <w:rFonts w:ascii="Simplified Arabic" w:hAnsi="Simplified Arabic" w:cs="Simplified Arabic"/>
          <w:sz w:val="22"/>
          <w:szCs w:val="22"/>
          <w:rtl/>
        </w:rPr>
        <w:t xml:space="preserve"> ص171.</w:t>
      </w:r>
    </w:p>
  </w:footnote>
  <w:footnote w:id="15">
    <w:p w:rsidR="00AB3868" w:rsidRPr="00A515F7" w:rsidRDefault="00AB3868" w:rsidP="003E1564">
      <w:pPr>
        <w:pStyle w:val="a7"/>
        <w:rPr>
          <w:rFonts w:ascii="Simplified Arabic" w:hAnsi="Simplified Arabic" w:cs="Simplified Arabic"/>
          <w:sz w:val="22"/>
          <w:szCs w:val="22"/>
          <w:rtl/>
        </w:rPr>
      </w:pPr>
      <w:r w:rsidRPr="00A515F7">
        <w:rPr>
          <w:rStyle w:val="a6"/>
          <w:rFonts w:ascii="Simplified Arabic" w:hAnsi="Simplified Arabic" w:cs="Simplified Arabic"/>
          <w:sz w:val="22"/>
          <w:szCs w:val="22"/>
        </w:rPr>
        <w:footnoteRef/>
      </w:r>
      <w:r w:rsidRPr="00A515F7">
        <w:rPr>
          <w:rFonts w:ascii="Simplified Arabic" w:hAnsi="Simplified Arabic" w:cs="Simplified Arabic"/>
          <w:sz w:val="22"/>
          <w:szCs w:val="22"/>
          <w:rtl/>
        </w:rPr>
        <w:t xml:space="preserve">-مفتي ابراهيم حماد:  </w:t>
      </w:r>
      <w:r w:rsidRPr="00A515F7">
        <w:rPr>
          <w:rFonts w:ascii="Simplified Arabic" w:hAnsi="Simplified Arabic" w:cs="Simplified Arabic"/>
          <w:sz w:val="22"/>
          <w:szCs w:val="22"/>
          <w:u w:val="single"/>
          <w:rtl/>
        </w:rPr>
        <w:t xml:space="preserve">التدريب الرياضي الحديث ، تخطيط ، </w:t>
      </w:r>
      <w:proofErr w:type="spellStart"/>
      <w:r w:rsidRPr="00A515F7">
        <w:rPr>
          <w:rFonts w:ascii="Simplified Arabic" w:hAnsi="Simplified Arabic" w:cs="Simplified Arabic"/>
          <w:sz w:val="22"/>
          <w:szCs w:val="22"/>
          <w:u w:val="single"/>
          <w:rtl/>
        </w:rPr>
        <w:t>تطببيق</w:t>
      </w:r>
      <w:proofErr w:type="spellEnd"/>
      <w:r w:rsidRPr="00A515F7">
        <w:rPr>
          <w:rFonts w:ascii="Simplified Arabic" w:hAnsi="Simplified Arabic" w:cs="Simplified Arabic"/>
          <w:sz w:val="22"/>
          <w:szCs w:val="22"/>
          <w:u w:val="single"/>
          <w:rtl/>
        </w:rPr>
        <w:t xml:space="preserve"> ، قياده </w:t>
      </w:r>
      <w:r w:rsidRPr="00A515F7">
        <w:rPr>
          <w:rFonts w:ascii="Simplified Arabic" w:hAnsi="Simplified Arabic" w:cs="Simplified Arabic"/>
          <w:sz w:val="22"/>
          <w:szCs w:val="22"/>
          <w:rtl/>
        </w:rPr>
        <w:t xml:space="preserve"> ، </w:t>
      </w:r>
      <w:proofErr w:type="spellStart"/>
      <w:r w:rsidRPr="00A515F7">
        <w:rPr>
          <w:rFonts w:ascii="Simplified Arabic" w:hAnsi="Simplified Arabic" w:cs="Simplified Arabic"/>
          <w:sz w:val="22"/>
          <w:szCs w:val="22"/>
          <w:rtl/>
        </w:rPr>
        <w:t>القاهره</w:t>
      </w:r>
      <w:proofErr w:type="spellEnd"/>
      <w:r w:rsidRPr="00A515F7">
        <w:rPr>
          <w:rFonts w:ascii="Simplified Arabic" w:hAnsi="Simplified Arabic" w:cs="Simplified Arabic"/>
          <w:sz w:val="22"/>
          <w:szCs w:val="22"/>
          <w:rtl/>
        </w:rPr>
        <w:t xml:space="preserve"> ، دار الفكر العربي ، 2001 ، ص180.</w:t>
      </w:r>
    </w:p>
  </w:footnote>
  <w:footnote w:id="16">
    <w:p w:rsidR="00AB3868" w:rsidRPr="00A515F7" w:rsidRDefault="00AB3868" w:rsidP="00791033">
      <w:pPr>
        <w:pStyle w:val="a7"/>
        <w:rPr>
          <w:rFonts w:ascii="Simplified Arabic" w:hAnsi="Simplified Arabic" w:cs="Simplified Arabic"/>
          <w:sz w:val="22"/>
          <w:szCs w:val="22"/>
          <w:rtl/>
        </w:rPr>
      </w:pPr>
      <w:r w:rsidRPr="00A515F7">
        <w:rPr>
          <w:rStyle w:val="a6"/>
          <w:rFonts w:ascii="Simplified Arabic" w:hAnsi="Simplified Arabic" w:cs="Simplified Arabic"/>
          <w:sz w:val="22"/>
          <w:szCs w:val="22"/>
        </w:rPr>
        <w:footnoteRef/>
      </w:r>
      <w:r w:rsidRPr="00A515F7">
        <w:rPr>
          <w:rFonts w:ascii="Simplified Arabic" w:hAnsi="Simplified Arabic" w:cs="Simplified Arabic"/>
          <w:sz w:val="22"/>
          <w:szCs w:val="22"/>
          <w:rtl/>
        </w:rPr>
        <w:t xml:space="preserve">-صريح عبد </w:t>
      </w:r>
      <w:proofErr w:type="spellStart"/>
      <w:r w:rsidRPr="00A515F7">
        <w:rPr>
          <w:rFonts w:ascii="Simplified Arabic" w:hAnsi="Simplified Arabic" w:cs="Simplified Arabic"/>
          <w:sz w:val="22"/>
          <w:szCs w:val="22"/>
          <w:rtl/>
        </w:rPr>
        <w:t>الكريم:</w:t>
      </w:r>
      <w:r w:rsidRPr="00A515F7">
        <w:rPr>
          <w:rFonts w:ascii="Simplified Arabic" w:hAnsi="Simplified Arabic" w:cs="Simplified Arabic"/>
          <w:sz w:val="22"/>
          <w:szCs w:val="22"/>
          <w:u w:val="single"/>
          <w:rtl/>
        </w:rPr>
        <w:t>نفس</w:t>
      </w:r>
      <w:proofErr w:type="spellEnd"/>
      <w:r w:rsidRPr="00A515F7">
        <w:rPr>
          <w:rFonts w:ascii="Simplified Arabic" w:hAnsi="Simplified Arabic" w:cs="Simplified Arabic"/>
          <w:sz w:val="22"/>
          <w:szCs w:val="22"/>
          <w:u w:val="single"/>
          <w:rtl/>
        </w:rPr>
        <w:t xml:space="preserve"> </w:t>
      </w:r>
      <w:proofErr w:type="spellStart"/>
      <w:r w:rsidRPr="00A515F7">
        <w:rPr>
          <w:rFonts w:ascii="Simplified Arabic" w:hAnsi="Simplified Arabic" w:cs="Simplified Arabic"/>
          <w:sz w:val="22"/>
          <w:szCs w:val="22"/>
          <w:u w:val="single"/>
          <w:rtl/>
        </w:rPr>
        <w:t>المصدرالسابق</w:t>
      </w:r>
      <w:proofErr w:type="spellEnd"/>
      <w:r w:rsidRPr="00A515F7">
        <w:rPr>
          <w:rFonts w:ascii="Simplified Arabic" w:hAnsi="Simplified Arabic" w:cs="Simplified Arabic"/>
          <w:sz w:val="22"/>
          <w:szCs w:val="22"/>
          <w:u w:val="single"/>
          <w:rtl/>
        </w:rPr>
        <w:t xml:space="preserve"> </w:t>
      </w:r>
      <w:r w:rsidRPr="00A515F7">
        <w:rPr>
          <w:rFonts w:ascii="Simplified Arabic" w:hAnsi="Simplified Arabic" w:cs="Simplified Arabic"/>
          <w:sz w:val="22"/>
          <w:szCs w:val="22"/>
          <w:rtl/>
        </w:rPr>
        <w:t xml:space="preserve"> ،2010 ، ص139.</w:t>
      </w:r>
    </w:p>
  </w:footnote>
  <w:footnote w:id="17">
    <w:p w:rsidR="00AB3868" w:rsidRPr="00A515F7" w:rsidRDefault="00AB3868" w:rsidP="008F2534">
      <w:pPr>
        <w:pStyle w:val="a7"/>
        <w:rPr>
          <w:rFonts w:ascii="Simplified Arabic" w:hAnsi="Simplified Arabic" w:cs="Simplified Arabic"/>
          <w:sz w:val="22"/>
          <w:szCs w:val="22"/>
          <w:rtl/>
        </w:rPr>
      </w:pPr>
      <w:r w:rsidRPr="00A515F7">
        <w:rPr>
          <w:rStyle w:val="a6"/>
          <w:rFonts w:ascii="Simplified Arabic" w:hAnsi="Simplified Arabic" w:cs="Simplified Arabic"/>
          <w:sz w:val="22"/>
          <w:szCs w:val="22"/>
        </w:rPr>
        <w:footnoteRef/>
      </w:r>
      <w:r w:rsidRPr="00A515F7">
        <w:rPr>
          <w:rFonts w:ascii="Simplified Arabic" w:hAnsi="Simplified Arabic" w:cs="Simplified Arabic"/>
          <w:sz w:val="22"/>
          <w:szCs w:val="22"/>
          <w:rtl/>
        </w:rPr>
        <w:t xml:space="preserve">- وجيه </w:t>
      </w:r>
      <w:proofErr w:type="spellStart"/>
      <w:r w:rsidRPr="00A515F7">
        <w:rPr>
          <w:rFonts w:ascii="Simplified Arabic" w:hAnsi="Simplified Arabic" w:cs="Simplified Arabic"/>
          <w:sz w:val="22"/>
          <w:szCs w:val="22"/>
          <w:rtl/>
        </w:rPr>
        <w:t>محجوب:</w:t>
      </w:r>
      <w:r w:rsidRPr="00A515F7">
        <w:rPr>
          <w:rFonts w:ascii="Simplified Arabic" w:hAnsi="Simplified Arabic" w:cs="Simplified Arabic"/>
          <w:sz w:val="22"/>
          <w:szCs w:val="22"/>
          <w:u w:val="single"/>
          <w:rtl/>
        </w:rPr>
        <w:t>مصدر</w:t>
      </w:r>
      <w:proofErr w:type="spellEnd"/>
      <w:r w:rsidRPr="00A515F7">
        <w:rPr>
          <w:rFonts w:ascii="Simplified Arabic" w:hAnsi="Simplified Arabic" w:cs="Simplified Arabic"/>
          <w:sz w:val="22"/>
          <w:szCs w:val="22"/>
          <w:u w:val="single"/>
          <w:rtl/>
        </w:rPr>
        <w:t xml:space="preserve"> سبق ذكره</w:t>
      </w:r>
      <w:r w:rsidRPr="00A515F7">
        <w:rPr>
          <w:rFonts w:ascii="Simplified Arabic" w:hAnsi="Simplified Arabic" w:cs="Simplified Arabic"/>
          <w:sz w:val="22"/>
          <w:szCs w:val="22"/>
          <w:rtl/>
        </w:rPr>
        <w:t>، 2001، ص 28.</w:t>
      </w:r>
    </w:p>
  </w:footnote>
  <w:footnote w:id="18">
    <w:p w:rsidR="00AB3868" w:rsidRPr="00A515F7" w:rsidRDefault="00AB3868" w:rsidP="00B52146">
      <w:pPr>
        <w:pStyle w:val="a7"/>
        <w:rPr>
          <w:rFonts w:ascii="Simplified Arabic" w:hAnsi="Simplified Arabic" w:cs="Simplified Arabic"/>
          <w:sz w:val="22"/>
          <w:szCs w:val="22"/>
          <w:rtl/>
        </w:rPr>
      </w:pPr>
      <w:r w:rsidRPr="00A515F7">
        <w:rPr>
          <w:rStyle w:val="a6"/>
          <w:rFonts w:ascii="Simplified Arabic" w:hAnsi="Simplified Arabic" w:cs="Simplified Arabic"/>
          <w:sz w:val="22"/>
          <w:szCs w:val="22"/>
        </w:rPr>
        <w:footnoteRef/>
      </w:r>
      <w:r w:rsidRPr="00A515F7">
        <w:rPr>
          <w:rFonts w:ascii="Simplified Arabic" w:hAnsi="Simplified Arabic" w:cs="Simplified Arabic"/>
          <w:sz w:val="22"/>
          <w:szCs w:val="22"/>
          <w:rtl/>
        </w:rPr>
        <w:t xml:space="preserve">- عبد الفتاح لطفي : </w:t>
      </w:r>
      <w:r w:rsidRPr="00A515F7">
        <w:rPr>
          <w:rFonts w:ascii="Simplified Arabic" w:hAnsi="Simplified Arabic" w:cs="Simplified Arabic"/>
          <w:sz w:val="22"/>
          <w:szCs w:val="22"/>
          <w:u w:val="single"/>
          <w:rtl/>
        </w:rPr>
        <w:t>طرائق تدريس التربية الرياضية والتعلم الحركي</w:t>
      </w:r>
      <w:r w:rsidRPr="00A515F7">
        <w:rPr>
          <w:rFonts w:ascii="Simplified Arabic" w:hAnsi="Simplified Arabic" w:cs="Simplified Arabic"/>
          <w:sz w:val="22"/>
          <w:szCs w:val="22"/>
          <w:rtl/>
        </w:rPr>
        <w:t xml:space="preserve"> ، الإسكندرية ، دار الكتب الجامعية ، 1972 ، ص466.</w:t>
      </w:r>
    </w:p>
  </w:footnote>
  <w:footnote w:id="19">
    <w:p w:rsidR="00AB3868" w:rsidRPr="00A515F7" w:rsidRDefault="00AB3868" w:rsidP="00A658D7">
      <w:pPr>
        <w:pStyle w:val="a7"/>
        <w:rPr>
          <w:rFonts w:ascii="Simplified Arabic" w:hAnsi="Simplified Arabic" w:cs="Simplified Arabic"/>
          <w:sz w:val="22"/>
          <w:szCs w:val="22"/>
          <w:rtl/>
          <w:lang w:bidi="ar-IQ"/>
        </w:rPr>
      </w:pPr>
      <w:r w:rsidRPr="00A515F7">
        <w:rPr>
          <w:rStyle w:val="a6"/>
          <w:rFonts w:ascii="Simplified Arabic" w:hAnsi="Simplified Arabic" w:cs="Simplified Arabic"/>
          <w:sz w:val="22"/>
          <w:szCs w:val="22"/>
        </w:rPr>
        <w:footnoteRef/>
      </w:r>
      <w:r w:rsidRPr="00A515F7">
        <w:rPr>
          <w:rFonts w:ascii="Simplified Arabic" w:hAnsi="Simplified Arabic" w:cs="Simplified Arabic"/>
          <w:sz w:val="22"/>
          <w:szCs w:val="22"/>
          <w:rtl/>
        </w:rPr>
        <w:t>-</w:t>
      </w:r>
      <w:r w:rsidRPr="00A515F7">
        <w:rPr>
          <w:rFonts w:ascii="Simplified Arabic" w:hAnsi="Simplified Arabic" w:cs="Simplified Arabic"/>
          <w:sz w:val="22"/>
          <w:szCs w:val="22"/>
          <w:rtl/>
          <w:lang w:bidi="ar-IQ"/>
        </w:rPr>
        <w:t xml:space="preserve"> سامر يوسف متعب : تأثير منهج تعليمي لتصميم البرامج الحركية في تعلم مهارتي المناولة والتصويب بكرة اليد والتصرف الحركي للأشبال ، أطروحة دكتوراه ، جامعة بغداد ، كلية التربية الرياضية ، 2004 ، ص9</w:t>
      </w:r>
      <w:r>
        <w:rPr>
          <w:rFonts w:ascii="Simplified Arabic" w:hAnsi="Simplified Arabic" w:cs="Simplified Arabic" w:hint="cs"/>
          <w:sz w:val="22"/>
          <w:szCs w:val="22"/>
          <w:rtl/>
          <w:lang w:bidi="ar-IQ"/>
        </w:rPr>
        <w:t>.</w:t>
      </w:r>
    </w:p>
  </w:footnote>
  <w:footnote w:id="20">
    <w:p w:rsidR="00AB3868" w:rsidRPr="00A515F7" w:rsidRDefault="00AB3868" w:rsidP="008F2534">
      <w:pPr>
        <w:pStyle w:val="a7"/>
        <w:rPr>
          <w:rFonts w:ascii="Simplified Arabic" w:hAnsi="Simplified Arabic" w:cs="Simplified Arabic"/>
          <w:sz w:val="22"/>
          <w:szCs w:val="22"/>
          <w:rtl/>
        </w:rPr>
      </w:pPr>
      <w:r w:rsidRPr="00A515F7">
        <w:rPr>
          <w:rStyle w:val="a6"/>
          <w:rFonts w:ascii="Simplified Arabic" w:hAnsi="Simplified Arabic" w:cs="Simplified Arabic"/>
          <w:sz w:val="22"/>
          <w:szCs w:val="22"/>
        </w:rPr>
        <w:footnoteRef/>
      </w:r>
      <w:r w:rsidRPr="00A515F7">
        <w:rPr>
          <w:rFonts w:ascii="Simplified Arabic" w:hAnsi="Simplified Arabic" w:cs="Simplified Arabic"/>
          <w:sz w:val="22"/>
          <w:szCs w:val="22"/>
          <w:rtl/>
        </w:rPr>
        <w:t xml:space="preserve">- فراس </w:t>
      </w:r>
      <w:proofErr w:type="spellStart"/>
      <w:r w:rsidRPr="00A515F7">
        <w:rPr>
          <w:rFonts w:ascii="Simplified Arabic" w:hAnsi="Simplified Arabic" w:cs="Simplified Arabic"/>
          <w:sz w:val="22"/>
          <w:szCs w:val="22"/>
          <w:rtl/>
        </w:rPr>
        <w:t>السليتي</w:t>
      </w:r>
      <w:proofErr w:type="spellEnd"/>
      <w:r w:rsidRPr="00A515F7">
        <w:rPr>
          <w:rFonts w:ascii="Simplified Arabic" w:hAnsi="Simplified Arabic" w:cs="Simplified Arabic"/>
          <w:sz w:val="22"/>
          <w:szCs w:val="22"/>
          <w:rtl/>
        </w:rPr>
        <w:t xml:space="preserve">: </w:t>
      </w:r>
      <w:r w:rsidRPr="00A515F7">
        <w:rPr>
          <w:rFonts w:ascii="Simplified Arabic" w:hAnsi="Simplified Arabic" w:cs="Simplified Arabic"/>
          <w:sz w:val="22"/>
          <w:szCs w:val="22"/>
          <w:u w:val="single"/>
          <w:rtl/>
        </w:rPr>
        <w:t>استراتيجيات التعلم والتعليم النظرية والتطبيق</w:t>
      </w:r>
      <w:r w:rsidRPr="00A515F7">
        <w:rPr>
          <w:rFonts w:ascii="Simplified Arabic" w:hAnsi="Simplified Arabic" w:cs="Simplified Arabic"/>
          <w:sz w:val="22"/>
          <w:szCs w:val="22"/>
          <w:rtl/>
        </w:rPr>
        <w:t xml:space="preserve"> , عالم الكتب الحديث.،2008،ص151.</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B3868" w:rsidRPr="007B5D08" w:rsidRDefault="00AB3868" w:rsidP="007B5D08">
    <w:pPr>
      <w:pStyle w:val="a8"/>
      <w:jc w:val="right"/>
      <w:rPr>
        <w:sz w:val="32"/>
        <w:szCs w:val="32"/>
      </w:rPr>
    </w:pPr>
    <w:r w:rsidRPr="007B5D08">
      <w:rPr>
        <w:sz w:val="32"/>
        <w:szCs w:val="32"/>
        <w:rtl/>
      </w:rPr>
      <w:fldChar w:fldCharType="begin"/>
    </w:r>
    <w:r w:rsidRPr="007B5D08">
      <w:rPr>
        <w:sz w:val="32"/>
        <w:szCs w:val="32"/>
        <w:rtl/>
      </w:rPr>
      <w:instrText xml:space="preserve"> </w:instrText>
    </w:r>
    <w:r w:rsidRPr="007B5D08">
      <w:rPr>
        <w:sz w:val="32"/>
        <w:szCs w:val="32"/>
      </w:rPr>
      <w:instrText>PAGE   \* MERGEFORMAT</w:instrText>
    </w:r>
    <w:r w:rsidRPr="007B5D08">
      <w:rPr>
        <w:sz w:val="32"/>
        <w:szCs w:val="32"/>
        <w:rtl/>
      </w:rPr>
      <w:instrText xml:space="preserve"> </w:instrText>
    </w:r>
    <w:r w:rsidRPr="007B5D08">
      <w:rPr>
        <w:sz w:val="32"/>
        <w:szCs w:val="32"/>
        <w:rtl/>
      </w:rPr>
      <w:fldChar w:fldCharType="separate"/>
    </w:r>
    <w:r w:rsidR="00B016CD">
      <w:rPr>
        <w:noProof/>
        <w:sz w:val="32"/>
        <w:szCs w:val="32"/>
        <w:rtl/>
      </w:rPr>
      <w:t>166</w:t>
    </w:r>
    <w:r w:rsidRPr="007B5D08">
      <w:rPr>
        <w:sz w:val="32"/>
        <w:szCs w:val="32"/>
        <w:rtl/>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C20DD3"/>
    <w:multiLevelType w:val="hybridMultilevel"/>
    <w:tmpl w:val="D5EC3A94"/>
    <w:lvl w:ilvl="0" w:tplc="D1FC432A">
      <w:start w:val="1"/>
      <w:numFmt w:val="bullet"/>
      <w:lvlText w:val=""/>
      <w:lvlJc w:val="left"/>
      <w:pPr>
        <w:ind w:left="360" w:hanging="360"/>
      </w:pPr>
      <w:rPr>
        <w:rFonts w:ascii="Symbol" w:hAnsi="Symbol" w:hint="default"/>
        <w:lang w:bidi="ar-SA"/>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nsid w:val="05E43E3E"/>
    <w:multiLevelType w:val="hybridMultilevel"/>
    <w:tmpl w:val="D2E8BF02"/>
    <w:lvl w:ilvl="0" w:tplc="04090001">
      <w:start w:val="1"/>
      <w:numFmt w:val="bullet"/>
      <w:lvlText w:val=""/>
      <w:lvlJc w:val="left"/>
      <w:pPr>
        <w:tabs>
          <w:tab w:val="num" w:pos="360"/>
        </w:tabs>
        <w:ind w:left="360" w:hanging="360"/>
      </w:pPr>
      <w:rPr>
        <w:rFonts w:ascii="Symbol" w:hAnsi="Symbol" w:hint="default"/>
      </w:rPr>
    </w:lvl>
    <w:lvl w:ilvl="1" w:tplc="04090003">
      <w:start w:val="1"/>
      <w:numFmt w:val="decimal"/>
      <w:lvlText w:val="%2."/>
      <w:lvlJc w:val="left"/>
      <w:pPr>
        <w:tabs>
          <w:tab w:val="num" w:pos="1494"/>
        </w:tabs>
        <w:ind w:left="1494"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
    <w:nsid w:val="108036EE"/>
    <w:multiLevelType w:val="hybridMultilevel"/>
    <w:tmpl w:val="10FC19A2"/>
    <w:lvl w:ilvl="0" w:tplc="6DC0E4F2">
      <w:start w:val="1"/>
      <w:numFmt w:val="bullet"/>
      <w:lvlText w:val=""/>
      <w:lvlJc w:val="left"/>
      <w:pPr>
        <w:tabs>
          <w:tab w:val="num" w:pos="360"/>
        </w:tabs>
        <w:ind w:left="360" w:hanging="360"/>
      </w:pPr>
      <w:rPr>
        <w:rFonts w:ascii="Symbol" w:hAnsi="Symbol" w:hint="default"/>
        <w:color w:val="auto"/>
      </w:rPr>
    </w:lvl>
    <w:lvl w:ilvl="1" w:tplc="04090003" w:tentative="1">
      <w:start w:val="1"/>
      <w:numFmt w:val="bullet"/>
      <w:lvlText w:val="o"/>
      <w:lvlJc w:val="left"/>
      <w:pPr>
        <w:tabs>
          <w:tab w:val="num" w:pos="624"/>
        </w:tabs>
        <w:ind w:left="624" w:hanging="360"/>
      </w:pPr>
      <w:rPr>
        <w:rFonts w:ascii="Courier New" w:hAnsi="Courier New" w:cs="Courier New" w:hint="default"/>
      </w:rPr>
    </w:lvl>
    <w:lvl w:ilvl="2" w:tplc="04090005" w:tentative="1">
      <w:start w:val="1"/>
      <w:numFmt w:val="bullet"/>
      <w:lvlText w:val=""/>
      <w:lvlJc w:val="left"/>
      <w:pPr>
        <w:tabs>
          <w:tab w:val="num" w:pos="1344"/>
        </w:tabs>
        <w:ind w:left="1344" w:hanging="360"/>
      </w:pPr>
      <w:rPr>
        <w:rFonts w:ascii="Wingdings" w:hAnsi="Wingdings" w:hint="default"/>
      </w:rPr>
    </w:lvl>
    <w:lvl w:ilvl="3" w:tplc="04090001" w:tentative="1">
      <w:start w:val="1"/>
      <w:numFmt w:val="bullet"/>
      <w:lvlText w:val=""/>
      <w:lvlJc w:val="left"/>
      <w:pPr>
        <w:tabs>
          <w:tab w:val="num" w:pos="2064"/>
        </w:tabs>
        <w:ind w:left="2064" w:hanging="360"/>
      </w:pPr>
      <w:rPr>
        <w:rFonts w:ascii="Symbol" w:hAnsi="Symbol" w:hint="default"/>
      </w:rPr>
    </w:lvl>
    <w:lvl w:ilvl="4" w:tplc="04090003" w:tentative="1">
      <w:start w:val="1"/>
      <w:numFmt w:val="bullet"/>
      <w:lvlText w:val="o"/>
      <w:lvlJc w:val="left"/>
      <w:pPr>
        <w:tabs>
          <w:tab w:val="num" w:pos="2784"/>
        </w:tabs>
        <w:ind w:left="2784" w:hanging="360"/>
      </w:pPr>
      <w:rPr>
        <w:rFonts w:ascii="Courier New" w:hAnsi="Courier New" w:cs="Courier New" w:hint="default"/>
      </w:rPr>
    </w:lvl>
    <w:lvl w:ilvl="5" w:tplc="04090005" w:tentative="1">
      <w:start w:val="1"/>
      <w:numFmt w:val="bullet"/>
      <w:lvlText w:val=""/>
      <w:lvlJc w:val="left"/>
      <w:pPr>
        <w:tabs>
          <w:tab w:val="num" w:pos="3504"/>
        </w:tabs>
        <w:ind w:left="3504" w:hanging="360"/>
      </w:pPr>
      <w:rPr>
        <w:rFonts w:ascii="Wingdings" w:hAnsi="Wingdings" w:hint="default"/>
      </w:rPr>
    </w:lvl>
    <w:lvl w:ilvl="6" w:tplc="04090001" w:tentative="1">
      <w:start w:val="1"/>
      <w:numFmt w:val="bullet"/>
      <w:lvlText w:val=""/>
      <w:lvlJc w:val="left"/>
      <w:pPr>
        <w:tabs>
          <w:tab w:val="num" w:pos="4224"/>
        </w:tabs>
        <w:ind w:left="4224" w:hanging="360"/>
      </w:pPr>
      <w:rPr>
        <w:rFonts w:ascii="Symbol" w:hAnsi="Symbol" w:hint="default"/>
      </w:rPr>
    </w:lvl>
    <w:lvl w:ilvl="7" w:tplc="04090003" w:tentative="1">
      <w:start w:val="1"/>
      <w:numFmt w:val="bullet"/>
      <w:lvlText w:val="o"/>
      <w:lvlJc w:val="left"/>
      <w:pPr>
        <w:tabs>
          <w:tab w:val="num" w:pos="4944"/>
        </w:tabs>
        <w:ind w:left="4944" w:hanging="360"/>
      </w:pPr>
      <w:rPr>
        <w:rFonts w:ascii="Courier New" w:hAnsi="Courier New" w:cs="Courier New" w:hint="default"/>
      </w:rPr>
    </w:lvl>
    <w:lvl w:ilvl="8" w:tplc="04090005" w:tentative="1">
      <w:start w:val="1"/>
      <w:numFmt w:val="bullet"/>
      <w:lvlText w:val=""/>
      <w:lvlJc w:val="left"/>
      <w:pPr>
        <w:tabs>
          <w:tab w:val="num" w:pos="5664"/>
        </w:tabs>
        <w:ind w:left="5664" w:hanging="360"/>
      </w:pPr>
      <w:rPr>
        <w:rFonts w:ascii="Wingdings" w:hAnsi="Wingdings" w:hint="default"/>
      </w:rPr>
    </w:lvl>
  </w:abstractNum>
  <w:abstractNum w:abstractNumId="3">
    <w:nsid w:val="13F60AB4"/>
    <w:multiLevelType w:val="hybridMultilevel"/>
    <w:tmpl w:val="ED50C8D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nsid w:val="15F80935"/>
    <w:multiLevelType w:val="hybridMultilevel"/>
    <w:tmpl w:val="E9B8D5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45131EA5"/>
    <w:multiLevelType w:val="hybridMultilevel"/>
    <w:tmpl w:val="3A54F4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4D7535C1"/>
    <w:multiLevelType w:val="hybridMultilevel"/>
    <w:tmpl w:val="17625CC2"/>
    <w:lvl w:ilvl="0" w:tplc="04090001">
      <w:start w:val="1"/>
      <w:numFmt w:val="bullet"/>
      <w:lvlText w:val=""/>
      <w:lvlJc w:val="left"/>
      <w:pPr>
        <w:ind w:left="662" w:hanging="360"/>
      </w:pPr>
      <w:rPr>
        <w:rFonts w:ascii="Symbol" w:hAnsi="Symbol" w:hint="default"/>
      </w:rPr>
    </w:lvl>
    <w:lvl w:ilvl="1" w:tplc="04090003" w:tentative="1">
      <w:start w:val="1"/>
      <w:numFmt w:val="bullet"/>
      <w:lvlText w:val="o"/>
      <w:lvlJc w:val="left"/>
      <w:pPr>
        <w:ind w:left="1382" w:hanging="360"/>
      </w:pPr>
      <w:rPr>
        <w:rFonts w:ascii="Courier New" w:hAnsi="Courier New" w:cs="Courier New" w:hint="default"/>
      </w:rPr>
    </w:lvl>
    <w:lvl w:ilvl="2" w:tplc="04090005" w:tentative="1">
      <w:start w:val="1"/>
      <w:numFmt w:val="bullet"/>
      <w:lvlText w:val=""/>
      <w:lvlJc w:val="left"/>
      <w:pPr>
        <w:ind w:left="2102" w:hanging="360"/>
      </w:pPr>
      <w:rPr>
        <w:rFonts w:ascii="Wingdings" w:hAnsi="Wingdings" w:hint="default"/>
      </w:rPr>
    </w:lvl>
    <w:lvl w:ilvl="3" w:tplc="04090001" w:tentative="1">
      <w:start w:val="1"/>
      <w:numFmt w:val="bullet"/>
      <w:lvlText w:val=""/>
      <w:lvlJc w:val="left"/>
      <w:pPr>
        <w:ind w:left="2822" w:hanging="360"/>
      </w:pPr>
      <w:rPr>
        <w:rFonts w:ascii="Symbol" w:hAnsi="Symbol" w:hint="default"/>
      </w:rPr>
    </w:lvl>
    <w:lvl w:ilvl="4" w:tplc="04090003" w:tentative="1">
      <w:start w:val="1"/>
      <w:numFmt w:val="bullet"/>
      <w:lvlText w:val="o"/>
      <w:lvlJc w:val="left"/>
      <w:pPr>
        <w:ind w:left="3542" w:hanging="360"/>
      </w:pPr>
      <w:rPr>
        <w:rFonts w:ascii="Courier New" w:hAnsi="Courier New" w:cs="Courier New" w:hint="default"/>
      </w:rPr>
    </w:lvl>
    <w:lvl w:ilvl="5" w:tplc="04090005" w:tentative="1">
      <w:start w:val="1"/>
      <w:numFmt w:val="bullet"/>
      <w:lvlText w:val=""/>
      <w:lvlJc w:val="left"/>
      <w:pPr>
        <w:ind w:left="4262" w:hanging="360"/>
      </w:pPr>
      <w:rPr>
        <w:rFonts w:ascii="Wingdings" w:hAnsi="Wingdings" w:hint="default"/>
      </w:rPr>
    </w:lvl>
    <w:lvl w:ilvl="6" w:tplc="04090001" w:tentative="1">
      <w:start w:val="1"/>
      <w:numFmt w:val="bullet"/>
      <w:lvlText w:val=""/>
      <w:lvlJc w:val="left"/>
      <w:pPr>
        <w:ind w:left="4982" w:hanging="360"/>
      </w:pPr>
      <w:rPr>
        <w:rFonts w:ascii="Symbol" w:hAnsi="Symbol" w:hint="default"/>
      </w:rPr>
    </w:lvl>
    <w:lvl w:ilvl="7" w:tplc="04090003" w:tentative="1">
      <w:start w:val="1"/>
      <w:numFmt w:val="bullet"/>
      <w:lvlText w:val="o"/>
      <w:lvlJc w:val="left"/>
      <w:pPr>
        <w:ind w:left="5702" w:hanging="360"/>
      </w:pPr>
      <w:rPr>
        <w:rFonts w:ascii="Courier New" w:hAnsi="Courier New" w:cs="Courier New" w:hint="default"/>
      </w:rPr>
    </w:lvl>
    <w:lvl w:ilvl="8" w:tplc="04090005" w:tentative="1">
      <w:start w:val="1"/>
      <w:numFmt w:val="bullet"/>
      <w:lvlText w:val=""/>
      <w:lvlJc w:val="left"/>
      <w:pPr>
        <w:ind w:left="6422" w:hanging="360"/>
      </w:pPr>
      <w:rPr>
        <w:rFonts w:ascii="Wingdings" w:hAnsi="Wingdings" w:hint="default"/>
      </w:rPr>
    </w:lvl>
  </w:abstractNum>
  <w:abstractNum w:abstractNumId="7">
    <w:nsid w:val="4FA77415"/>
    <w:multiLevelType w:val="hybridMultilevel"/>
    <w:tmpl w:val="59B26F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57F06189"/>
    <w:multiLevelType w:val="multilevel"/>
    <w:tmpl w:val="3FC25A06"/>
    <w:lvl w:ilvl="0">
      <w:start w:val="4"/>
      <w:numFmt w:val="decimal"/>
      <w:lvlText w:val="%1"/>
      <w:lvlJc w:val="left"/>
      <w:pPr>
        <w:ind w:left="975" w:hanging="975"/>
      </w:pPr>
      <w:rPr>
        <w:rFonts w:hint="default"/>
      </w:rPr>
    </w:lvl>
    <w:lvl w:ilvl="1">
      <w:start w:val="1"/>
      <w:numFmt w:val="decimal"/>
      <w:lvlText w:val="%1-%2"/>
      <w:lvlJc w:val="left"/>
      <w:pPr>
        <w:ind w:left="975" w:hanging="975"/>
      </w:pPr>
      <w:rPr>
        <w:rFonts w:hint="default"/>
      </w:rPr>
    </w:lvl>
    <w:lvl w:ilvl="2">
      <w:start w:val="5"/>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9">
    <w:nsid w:val="6F6D02AE"/>
    <w:multiLevelType w:val="hybridMultilevel"/>
    <w:tmpl w:val="ACDAA7C0"/>
    <w:lvl w:ilvl="0" w:tplc="59B4BDCC">
      <w:numFmt w:val="bullet"/>
      <w:lvlText w:val="-"/>
      <w:lvlJc w:val="left"/>
      <w:pPr>
        <w:ind w:left="720" w:hanging="360"/>
      </w:pPr>
      <w:rPr>
        <w:rFonts w:ascii="Simplified Arabic" w:eastAsiaTheme="minorEastAsia" w:hAnsi="Simplified Arabic" w:cs="Simplified Arab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7F3E3641"/>
    <w:multiLevelType w:val="hybridMultilevel"/>
    <w:tmpl w:val="EB9083C0"/>
    <w:lvl w:ilvl="0" w:tplc="6DC0E4F2">
      <w:start w:val="1"/>
      <w:numFmt w:val="bullet"/>
      <w:lvlText w:val=""/>
      <w:lvlJc w:val="left"/>
      <w:pPr>
        <w:tabs>
          <w:tab w:val="num" w:pos="360"/>
        </w:tabs>
        <w:ind w:left="360" w:hanging="360"/>
      </w:pPr>
      <w:rPr>
        <w:rFonts w:ascii="Symbol" w:hAnsi="Symbol" w:hint="default"/>
        <w:color w:val="auto"/>
      </w:rPr>
    </w:lvl>
    <w:lvl w:ilvl="1" w:tplc="04090003" w:tentative="1">
      <w:start w:val="1"/>
      <w:numFmt w:val="bullet"/>
      <w:lvlText w:val="o"/>
      <w:lvlJc w:val="left"/>
      <w:pPr>
        <w:tabs>
          <w:tab w:val="num" w:pos="624"/>
        </w:tabs>
        <w:ind w:left="624" w:hanging="360"/>
      </w:pPr>
      <w:rPr>
        <w:rFonts w:ascii="Courier New" w:hAnsi="Courier New" w:cs="Courier New" w:hint="default"/>
      </w:rPr>
    </w:lvl>
    <w:lvl w:ilvl="2" w:tplc="04090005" w:tentative="1">
      <w:start w:val="1"/>
      <w:numFmt w:val="bullet"/>
      <w:lvlText w:val=""/>
      <w:lvlJc w:val="left"/>
      <w:pPr>
        <w:tabs>
          <w:tab w:val="num" w:pos="1344"/>
        </w:tabs>
        <w:ind w:left="1344" w:hanging="360"/>
      </w:pPr>
      <w:rPr>
        <w:rFonts w:ascii="Wingdings" w:hAnsi="Wingdings" w:hint="default"/>
      </w:rPr>
    </w:lvl>
    <w:lvl w:ilvl="3" w:tplc="04090001" w:tentative="1">
      <w:start w:val="1"/>
      <w:numFmt w:val="bullet"/>
      <w:lvlText w:val=""/>
      <w:lvlJc w:val="left"/>
      <w:pPr>
        <w:tabs>
          <w:tab w:val="num" w:pos="2064"/>
        </w:tabs>
        <w:ind w:left="2064" w:hanging="360"/>
      </w:pPr>
      <w:rPr>
        <w:rFonts w:ascii="Symbol" w:hAnsi="Symbol" w:hint="default"/>
      </w:rPr>
    </w:lvl>
    <w:lvl w:ilvl="4" w:tplc="04090003" w:tentative="1">
      <w:start w:val="1"/>
      <w:numFmt w:val="bullet"/>
      <w:lvlText w:val="o"/>
      <w:lvlJc w:val="left"/>
      <w:pPr>
        <w:tabs>
          <w:tab w:val="num" w:pos="2784"/>
        </w:tabs>
        <w:ind w:left="2784" w:hanging="360"/>
      </w:pPr>
      <w:rPr>
        <w:rFonts w:ascii="Courier New" w:hAnsi="Courier New" w:cs="Courier New" w:hint="default"/>
      </w:rPr>
    </w:lvl>
    <w:lvl w:ilvl="5" w:tplc="04090005" w:tentative="1">
      <w:start w:val="1"/>
      <w:numFmt w:val="bullet"/>
      <w:lvlText w:val=""/>
      <w:lvlJc w:val="left"/>
      <w:pPr>
        <w:tabs>
          <w:tab w:val="num" w:pos="3504"/>
        </w:tabs>
        <w:ind w:left="3504" w:hanging="360"/>
      </w:pPr>
      <w:rPr>
        <w:rFonts w:ascii="Wingdings" w:hAnsi="Wingdings" w:hint="default"/>
      </w:rPr>
    </w:lvl>
    <w:lvl w:ilvl="6" w:tplc="04090001" w:tentative="1">
      <w:start w:val="1"/>
      <w:numFmt w:val="bullet"/>
      <w:lvlText w:val=""/>
      <w:lvlJc w:val="left"/>
      <w:pPr>
        <w:tabs>
          <w:tab w:val="num" w:pos="4224"/>
        </w:tabs>
        <w:ind w:left="4224" w:hanging="360"/>
      </w:pPr>
      <w:rPr>
        <w:rFonts w:ascii="Symbol" w:hAnsi="Symbol" w:hint="default"/>
      </w:rPr>
    </w:lvl>
    <w:lvl w:ilvl="7" w:tplc="04090003" w:tentative="1">
      <w:start w:val="1"/>
      <w:numFmt w:val="bullet"/>
      <w:lvlText w:val="o"/>
      <w:lvlJc w:val="left"/>
      <w:pPr>
        <w:tabs>
          <w:tab w:val="num" w:pos="4944"/>
        </w:tabs>
        <w:ind w:left="4944" w:hanging="360"/>
      </w:pPr>
      <w:rPr>
        <w:rFonts w:ascii="Courier New" w:hAnsi="Courier New" w:cs="Courier New" w:hint="default"/>
      </w:rPr>
    </w:lvl>
    <w:lvl w:ilvl="8" w:tplc="04090005" w:tentative="1">
      <w:start w:val="1"/>
      <w:numFmt w:val="bullet"/>
      <w:lvlText w:val=""/>
      <w:lvlJc w:val="left"/>
      <w:pPr>
        <w:tabs>
          <w:tab w:val="num" w:pos="5664"/>
        </w:tabs>
        <w:ind w:left="5664" w:hanging="360"/>
      </w:pPr>
      <w:rPr>
        <w:rFonts w:ascii="Wingdings" w:hAnsi="Wingdings" w:hint="default"/>
      </w:rPr>
    </w:lvl>
  </w:abstractNum>
  <w:num w:numId="1">
    <w:abstractNumId w:val="10"/>
  </w:num>
  <w:num w:numId="2">
    <w:abstractNumId w:val="7"/>
  </w:num>
  <w:num w:numId="3">
    <w:abstractNumId w:val="4"/>
  </w:num>
  <w:num w:numId="4">
    <w:abstractNumId w:val="5"/>
  </w:num>
  <w:num w:numId="5">
    <w:abstractNumId w:val="2"/>
  </w:num>
  <w:num w:numId="6">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0"/>
  </w:num>
  <w:num w:numId="8">
    <w:abstractNumId w:val="8"/>
  </w:num>
  <w:num w:numId="9">
    <w:abstractNumId w:val="1"/>
  </w:num>
  <w:num w:numId="10">
    <w:abstractNumId w:val="9"/>
  </w:num>
  <w:num w:numId="11">
    <w:abstractNumId w:val="6"/>
  </w:num>
  <w:num w:numId="1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spelling="clean"/>
  <w:defaultTabStop w:val="720"/>
  <w:characterSpacingControl w:val="doNotCompress"/>
  <w:footnotePr>
    <w:numRestart w:val="eachPage"/>
    <w:footnote w:id="-1"/>
    <w:footnote w:id="0"/>
  </w:footnotePr>
  <w:endnotePr>
    <w:endnote w:id="-1"/>
    <w:endnote w:id="0"/>
  </w:endnotePr>
  <w:compat>
    <w:useFELayout/>
    <w:compatSetting w:name="compatibilityMode" w:uri="http://schemas.microsoft.com/office/word" w:val="12"/>
  </w:compat>
  <w:rsids>
    <w:rsidRoot w:val="006B69B7"/>
    <w:rsid w:val="00001576"/>
    <w:rsid w:val="00014A01"/>
    <w:rsid w:val="00016728"/>
    <w:rsid w:val="00016F53"/>
    <w:rsid w:val="00022730"/>
    <w:rsid w:val="00033D9D"/>
    <w:rsid w:val="000426EA"/>
    <w:rsid w:val="00047156"/>
    <w:rsid w:val="00047EAD"/>
    <w:rsid w:val="00052597"/>
    <w:rsid w:val="00052A2B"/>
    <w:rsid w:val="00054D91"/>
    <w:rsid w:val="000576FD"/>
    <w:rsid w:val="00057983"/>
    <w:rsid w:val="0006119C"/>
    <w:rsid w:val="000644E7"/>
    <w:rsid w:val="00065E6A"/>
    <w:rsid w:val="00066811"/>
    <w:rsid w:val="00070B68"/>
    <w:rsid w:val="00071966"/>
    <w:rsid w:val="00083101"/>
    <w:rsid w:val="00084C2D"/>
    <w:rsid w:val="00085ECD"/>
    <w:rsid w:val="000970A5"/>
    <w:rsid w:val="00097204"/>
    <w:rsid w:val="000A0129"/>
    <w:rsid w:val="000A4028"/>
    <w:rsid w:val="000C4AD1"/>
    <w:rsid w:val="000D2076"/>
    <w:rsid w:val="000D6B76"/>
    <w:rsid w:val="000E32D5"/>
    <w:rsid w:val="000E450D"/>
    <w:rsid w:val="000E485F"/>
    <w:rsid w:val="000E6C67"/>
    <w:rsid w:val="000F1566"/>
    <w:rsid w:val="000F1FDA"/>
    <w:rsid w:val="000F341E"/>
    <w:rsid w:val="001004A8"/>
    <w:rsid w:val="00101096"/>
    <w:rsid w:val="00102157"/>
    <w:rsid w:val="00104376"/>
    <w:rsid w:val="001103CF"/>
    <w:rsid w:val="001209CB"/>
    <w:rsid w:val="00124750"/>
    <w:rsid w:val="00126B44"/>
    <w:rsid w:val="00134B24"/>
    <w:rsid w:val="00140DDC"/>
    <w:rsid w:val="00143423"/>
    <w:rsid w:val="00147378"/>
    <w:rsid w:val="00150D54"/>
    <w:rsid w:val="00152C70"/>
    <w:rsid w:val="0015399C"/>
    <w:rsid w:val="001639FB"/>
    <w:rsid w:val="00163E50"/>
    <w:rsid w:val="00165BE1"/>
    <w:rsid w:val="001800C5"/>
    <w:rsid w:val="00184A34"/>
    <w:rsid w:val="00190EB6"/>
    <w:rsid w:val="001977AB"/>
    <w:rsid w:val="001A2FFD"/>
    <w:rsid w:val="001A715B"/>
    <w:rsid w:val="001B4328"/>
    <w:rsid w:val="001B6F2F"/>
    <w:rsid w:val="001C0073"/>
    <w:rsid w:val="001C327D"/>
    <w:rsid w:val="001C7F3D"/>
    <w:rsid w:val="001D0FDF"/>
    <w:rsid w:val="001D2C11"/>
    <w:rsid w:val="001D7226"/>
    <w:rsid w:val="001D7DB8"/>
    <w:rsid w:val="001E130B"/>
    <w:rsid w:val="001E40B4"/>
    <w:rsid w:val="001E5ADF"/>
    <w:rsid w:val="001E749E"/>
    <w:rsid w:val="001F0675"/>
    <w:rsid w:val="00205353"/>
    <w:rsid w:val="002102FB"/>
    <w:rsid w:val="002163E0"/>
    <w:rsid w:val="00223816"/>
    <w:rsid w:val="00230874"/>
    <w:rsid w:val="00232AFF"/>
    <w:rsid w:val="002353EF"/>
    <w:rsid w:val="00242D49"/>
    <w:rsid w:val="002436F8"/>
    <w:rsid w:val="00243B57"/>
    <w:rsid w:val="00253182"/>
    <w:rsid w:val="00264739"/>
    <w:rsid w:val="00267DE4"/>
    <w:rsid w:val="0027026B"/>
    <w:rsid w:val="00272101"/>
    <w:rsid w:val="002760AA"/>
    <w:rsid w:val="00280186"/>
    <w:rsid w:val="00282028"/>
    <w:rsid w:val="002852E2"/>
    <w:rsid w:val="002858A9"/>
    <w:rsid w:val="002878EB"/>
    <w:rsid w:val="00295AF6"/>
    <w:rsid w:val="002A0F2E"/>
    <w:rsid w:val="002A671F"/>
    <w:rsid w:val="002B0402"/>
    <w:rsid w:val="002B168E"/>
    <w:rsid w:val="002B1FB5"/>
    <w:rsid w:val="002B53BC"/>
    <w:rsid w:val="002C1B71"/>
    <w:rsid w:val="002C227B"/>
    <w:rsid w:val="002D1E84"/>
    <w:rsid w:val="002D58FA"/>
    <w:rsid w:val="002D5AAF"/>
    <w:rsid w:val="002E08D7"/>
    <w:rsid w:val="002E5C28"/>
    <w:rsid w:val="002E5F9B"/>
    <w:rsid w:val="002E6AFE"/>
    <w:rsid w:val="002F07EF"/>
    <w:rsid w:val="002F5B5A"/>
    <w:rsid w:val="002F735B"/>
    <w:rsid w:val="003012BA"/>
    <w:rsid w:val="00313993"/>
    <w:rsid w:val="00316F03"/>
    <w:rsid w:val="00320DDC"/>
    <w:rsid w:val="003255B3"/>
    <w:rsid w:val="00332812"/>
    <w:rsid w:val="003416E3"/>
    <w:rsid w:val="0034436E"/>
    <w:rsid w:val="00344A7B"/>
    <w:rsid w:val="003519D7"/>
    <w:rsid w:val="00354B19"/>
    <w:rsid w:val="0036349A"/>
    <w:rsid w:val="00365391"/>
    <w:rsid w:val="00366E1C"/>
    <w:rsid w:val="003743DA"/>
    <w:rsid w:val="003845E0"/>
    <w:rsid w:val="00387ACF"/>
    <w:rsid w:val="00391304"/>
    <w:rsid w:val="003921FD"/>
    <w:rsid w:val="003961F1"/>
    <w:rsid w:val="003A61C5"/>
    <w:rsid w:val="003B2250"/>
    <w:rsid w:val="003B4181"/>
    <w:rsid w:val="003B613B"/>
    <w:rsid w:val="003B668D"/>
    <w:rsid w:val="003C041A"/>
    <w:rsid w:val="003C0746"/>
    <w:rsid w:val="003C4855"/>
    <w:rsid w:val="003C5DC0"/>
    <w:rsid w:val="003D06B3"/>
    <w:rsid w:val="003D0E08"/>
    <w:rsid w:val="003D2104"/>
    <w:rsid w:val="003E1564"/>
    <w:rsid w:val="003E2747"/>
    <w:rsid w:val="003E2861"/>
    <w:rsid w:val="003F60F1"/>
    <w:rsid w:val="004008F7"/>
    <w:rsid w:val="00401B31"/>
    <w:rsid w:val="00402489"/>
    <w:rsid w:val="00403EB3"/>
    <w:rsid w:val="00406B48"/>
    <w:rsid w:val="00413009"/>
    <w:rsid w:val="00415DFD"/>
    <w:rsid w:val="004201CE"/>
    <w:rsid w:val="004262CD"/>
    <w:rsid w:val="00445A75"/>
    <w:rsid w:val="004522BC"/>
    <w:rsid w:val="004544DF"/>
    <w:rsid w:val="00455ACA"/>
    <w:rsid w:val="00460230"/>
    <w:rsid w:val="00461D8F"/>
    <w:rsid w:val="00470B6B"/>
    <w:rsid w:val="00481B34"/>
    <w:rsid w:val="0048296A"/>
    <w:rsid w:val="00483282"/>
    <w:rsid w:val="00487245"/>
    <w:rsid w:val="00487F8C"/>
    <w:rsid w:val="00491735"/>
    <w:rsid w:val="004928A5"/>
    <w:rsid w:val="004A4877"/>
    <w:rsid w:val="004B0948"/>
    <w:rsid w:val="004B1FA6"/>
    <w:rsid w:val="004B2B39"/>
    <w:rsid w:val="004B4B44"/>
    <w:rsid w:val="004C02B3"/>
    <w:rsid w:val="004C21E1"/>
    <w:rsid w:val="004C6E81"/>
    <w:rsid w:val="004D089A"/>
    <w:rsid w:val="004D213E"/>
    <w:rsid w:val="004D4D4D"/>
    <w:rsid w:val="004E0D38"/>
    <w:rsid w:val="004E2333"/>
    <w:rsid w:val="004E77D6"/>
    <w:rsid w:val="004F7147"/>
    <w:rsid w:val="004F7C7D"/>
    <w:rsid w:val="00504892"/>
    <w:rsid w:val="0050715B"/>
    <w:rsid w:val="00511A40"/>
    <w:rsid w:val="00513A68"/>
    <w:rsid w:val="005202E2"/>
    <w:rsid w:val="00520AB1"/>
    <w:rsid w:val="0052496F"/>
    <w:rsid w:val="00525D96"/>
    <w:rsid w:val="00527C47"/>
    <w:rsid w:val="0053337C"/>
    <w:rsid w:val="00534141"/>
    <w:rsid w:val="0053614C"/>
    <w:rsid w:val="005417DA"/>
    <w:rsid w:val="005449EF"/>
    <w:rsid w:val="005469AE"/>
    <w:rsid w:val="0055037E"/>
    <w:rsid w:val="00556D1F"/>
    <w:rsid w:val="00562194"/>
    <w:rsid w:val="00566A39"/>
    <w:rsid w:val="00567FF4"/>
    <w:rsid w:val="00580D38"/>
    <w:rsid w:val="00581002"/>
    <w:rsid w:val="00585591"/>
    <w:rsid w:val="00590779"/>
    <w:rsid w:val="00596D8C"/>
    <w:rsid w:val="005A21BF"/>
    <w:rsid w:val="005A303A"/>
    <w:rsid w:val="005B1F25"/>
    <w:rsid w:val="005B2B1C"/>
    <w:rsid w:val="005D4461"/>
    <w:rsid w:val="005D4E19"/>
    <w:rsid w:val="005D5B9A"/>
    <w:rsid w:val="005D7F1E"/>
    <w:rsid w:val="005E0606"/>
    <w:rsid w:val="005E109A"/>
    <w:rsid w:val="005E1D57"/>
    <w:rsid w:val="005E43CB"/>
    <w:rsid w:val="005E7915"/>
    <w:rsid w:val="00603C15"/>
    <w:rsid w:val="00604B7E"/>
    <w:rsid w:val="00605725"/>
    <w:rsid w:val="0060579E"/>
    <w:rsid w:val="00613FA9"/>
    <w:rsid w:val="00614F7E"/>
    <w:rsid w:val="00632F8E"/>
    <w:rsid w:val="006330D5"/>
    <w:rsid w:val="00643C56"/>
    <w:rsid w:val="00644539"/>
    <w:rsid w:val="00651BA0"/>
    <w:rsid w:val="0066579A"/>
    <w:rsid w:val="006672D0"/>
    <w:rsid w:val="00670920"/>
    <w:rsid w:val="006875A1"/>
    <w:rsid w:val="00697DFC"/>
    <w:rsid w:val="006A7AB4"/>
    <w:rsid w:val="006B3528"/>
    <w:rsid w:val="006B69B7"/>
    <w:rsid w:val="006C2ACF"/>
    <w:rsid w:val="006C51C4"/>
    <w:rsid w:val="006C56CA"/>
    <w:rsid w:val="006C62C3"/>
    <w:rsid w:val="006C7A51"/>
    <w:rsid w:val="006D29BF"/>
    <w:rsid w:val="006E048E"/>
    <w:rsid w:val="006E174B"/>
    <w:rsid w:val="006E1F1F"/>
    <w:rsid w:val="006E6E5E"/>
    <w:rsid w:val="006E709F"/>
    <w:rsid w:val="006E7D4A"/>
    <w:rsid w:val="006F235C"/>
    <w:rsid w:val="006F2E37"/>
    <w:rsid w:val="006F4C52"/>
    <w:rsid w:val="007069C8"/>
    <w:rsid w:val="00710F85"/>
    <w:rsid w:val="00713575"/>
    <w:rsid w:val="0071783D"/>
    <w:rsid w:val="00720EDE"/>
    <w:rsid w:val="007220E3"/>
    <w:rsid w:val="007221C4"/>
    <w:rsid w:val="0073238C"/>
    <w:rsid w:val="00740721"/>
    <w:rsid w:val="00742316"/>
    <w:rsid w:val="00743410"/>
    <w:rsid w:val="007436DD"/>
    <w:rsid w:val="00744895"/>
    <w:rsid w:val="00773113"/>
    <w:rsid w:val="007819E9"/>
    <w:rsid w:val="00784B46"/>
    <w:rsid w:val="00787E79"/>
    <w:rsid w:val="00790BD7"/>
    <w:rsid w:val="00791033"/>
    <w:rsid w:val="007937FA"/>
    <w:rsid w:val="007963FE"/>
    <w:rsid w:val="00797771"/>
    <w:rsid w:val="00797B82"/>
    <w:rsid w:val="007A22D8"/>
    <w:rsid w:val="007B4B59"/>
    <w:rsid w:val="007B50D0"/>
    <w:rsid w:val="007B54B8"/>
    <w:rsid w:val="007B5D08"/>
    <w:rsid w:val="007C0A92"/>
    <w:rsid w:val="007C30E9"/>
    <w:rsid w:val="007C4952"/>
    <w:rsid w:val="007D369A"/>
    <w:rsid w:val="007D4E2E"/>
    <w:rsid w:val="007F4A22"/>
    <w:rsid w:val="007F687F"/>
    <w:rsid w:val="007F72B2"/>
    <w:rsid w:val="007F76E0"/>
    <w:rsid w:val="00812068"/>
    <w:rsid w:val="0081400D"/>
    <w:rsid w:val="00814E27"/>
    <w:rsid w:val="008155AD"/>
    <w:rsid w:val="008168F7"/>
    <w:rsid w:val="00816F67"/>
    <w:rsid w:val="00822927"/>
    <w:rsid w:val="00823B50"/>
    <w:rsid w:val="008240D5"/>
    <w:rsid w:val="00826BFF"/>
    <w:rsid w:val="00830F85"/>
    <w:rsid w:val="008338EF"/>
    <w:rsid w:val="008404F1"/>
    <w:rsid w:val="008411CA"/>
    <w:rsid w:val="008425E8"/>
    <w:rsid w:val="00851C9B"/>
    <w:rsid w:val="00852CF9"/>
    <w:rsid w:val="008622D2"/>
    <w:rsid w:val="008666E9"/>
    <w:rsid w:val="00871CC0"/>
    <w:rsid w:val="0087220A"/>
    <w:rsid w:val="008806E7"/>
    <w:rsid w:val="00882494"/>
    <w:rsid w:val="0088644A"/>
    <w:rsid w:val="0088665E"/>
    <w:rsid w:val="008866DD"/>
    <w:rsid w:val="0088726E"/>
    <w:rsid w:val="00890ADF"/>
    <w:rsid w:val="00894006"/>
    <w:rsid w:val="0089468D"/>
    <w:rsid w:val="00894F62"/>
    <w:rsid w:val="008951F8"/>
    <w:rsid w:val="008A65F9"/>
    <w:rsid w:val="008A7DF9"/>
    <w:rsid w:val="008B15F5"/>
    <w:rsid w:val="008C0B0A"/>
    <w:rsid w:val="008C203C"/>
    <w:rsid w:val="008C32E9"/>
    <w:rsid w:val="008C4500"/>
    <w:rsid w:val="008C72BE"/>
    <w:rsid w:val="008D0F9D"/>
    <w:rsid w:val="008D7A17"/>
    <w:rsid w:val="008E5850"/>
    <w:rsid w:val="008E5E6D"/>
    <w:rsid w:val="008F2534"/>
    <w:rsid w:val="008F2CF2"/>
    <w:rsid w:val="008F6BAD"/>
    <w:rsid w:val="0090151F"/>
    <w:rsid w:val="00902829"/>
    <w:rsid w:val="00903638"/>
    <w:rsid w:val="0090556B"/>
    <w:rsid w:val="009142EB"/>
    <w:rsid w:val="00916B1E"/>
    <w:rsid w:val="0091713C"/>
    <w:rsid w:val="0092652F"/>
    <w:rsid w:val="00926DE2"/>
    <w:rsid w:val="0093030B"/>
    <w:rsid w:val="00931334"/>
    <w:rsid w:val="00934CCD"/>
    <w:rsid w:val="00942D27"/>
    <w:rsid w:val="00944C5B"/>
    <w:rsid w:val="0094662E"/>
    <w:rsid w:val="009503B0"/>
    <w:rsid w:val="0095438C"/>
    <w:rsid w:val="00964E3A"/>
    <w:rsid w:val="0097197D"/>
    <w:rsid w:val="0097286F"/>
    <w:rsid w:val="009732BD"/>
    <w:rsid w:val="0097749F"/>
    <w:rsid w:val="0098214F"/>
    <w:rsid w:val="00982F5A"/>
    <w:rsid w:val="00982F9B"/>
    <w:rsid w:val="00984955"/>
    <w:rsid w:val="009853C7"/>
    <w:rsid w:val="00995061"/>
    <w:rsid w:val="009A178E"/>
    <w:rsid w:val="009A253F"/>
    <w:rsid w:val="009A2F6B"/>
    <w:rsid w:val="009A3DDD"/>
    <w:rsid w:val="009A76C4"/>
    <w:rsid w:val="009B21AF"/>
    <w:rsid w:val="009B3284"/>
    <w:rsid w:val="009B652C"/>
    <w:rsid w:val="009C024B"/>
    <w:rsid w:val="009C18BA"/>
    <w:rsid w:val="009C3133"/>
    <w:rsid w:val="009C33AD"/>
    <w:rsid w:val="009C6FB7"/>
    <w:rsid w:val="009C723C"/>
    <w:rsid w:val="009D4355"/>
    <w:rsid w:val="009E1CEE"/>
    <w:rsid w:val="009E4166"/>
    <w:rsid w:val="009E417A"/>
    <w:rsid w:val="009F1B87"/>
    <w:rsid w:val="009F3A39"/>
    <w:rsid w:val="009F42E1"/>
    <w:rsid w:val="009F5D67"/>
    <w:rsid w:val="00A02093"/>
    <w:rsid w:val="00A0651B"/>
    <w:rsid w:val="00A0667B"/>
    <w:rsid w:val="00A06D98"/>
    <w:rsid w:val="00A136C1"/>
    <w:rsid w:val="00A25399"/>
    <w:rsid w:val="00A27B0D"/>
    <w:rsid w:val="00A31930"/>
    <w:rsid w:val="00A36B40"/>
    <w:rsid w:val="00A4438B"/>
    <w:rsid w:val="00A50EB4"/>
    <w:rsid w:val="00A515F7"/>
    <w:rsid w:val="00A52D3B"/>
    <w:rsid w:val="00A54E7C"/>
    <w:rsid w:val="00A56647"/>
    <w:rsid w:val="00A60F17"/>
    <w:rsid w:val="00A62C05"/>
    <w:rsid w:val="00A6412D"/>
    <w:rsid w:val="00A64C75"/>
    <w:rsid w:val="00A658D7"/>
    <w:rsid w:val="00A66AE7"/>
    <w:rsid w:val="00A7070F"/>
    <w:rsid w:val="00A77321"/>
    <w:rsid w:val="00A876D3"/>
    <w:rsid w:val="00A92F26"/>
    <w:rsid w:val="00A931D8"/>
    <w:rsid w:val="00A94BB3"/>
    <w:rsid w:val="00AA6BC2"/>
    <w:rsid w:val="00AB3868"/>
    <w:rsid w:val="00AB3A94"/>
    <w:rsid w:val="00AB598A"/>
    <w:rsid w:val="00AB718B"/>
    <w:rsid w:val="00AC5F95"/>
    <w:rsid w:val="00AC7BC0"/>
    <w:rsid w:val="00AE000F"/>
    <w:rsid w:val="00AE023C"/>
    <w:rsid w:val="00AE60B9"/>
    <w:rsid w:val="00AF11CC"/>
    <w:rsid w:val="00AF6728"/>
    <w:rsid w:val="00AF68DE"/>
    <w:rsid w:val="00AF7AC0"/>
    <w:rsid w:val="00B016CD"/>
    <w:rsid w:val="00B03476"/>
    <w:rsid w:val="00B04ECF"/>
    <w:rsid w:val="00B065DA"/>
    <w:rsid w:val="00B071BC"/>
    <w:rsid w:val="00B1660C"/>
    <w:rsid w:val="00B16E5C"/>
    <w:rsid w:val="00B2212D"/>
    <w:rsid w:val="00B23EEE"/>
    <w:rsid w:val="00B25038"/>
    <w:rsid w:val="00B35A3F"/>
    <w:rsid w:val="00B41918"/>
    <w:rsid w:val="00B45E54"/>
    <w:rsid w:val="00B4658C"/>
    <w:rsid w:val="00B47A0C"/>
    <w:rsid w:val="00B50173"/>
    <w:rsid w:val="00B505D5"/>
    <w:rsid w:val="00B52146"/>
    <w:rsid w:val="00B65509"/>
    <w:rsid w:val="00B663A5"/>
    <w:rsid w:val="00B66FC7"/>
    <w:rsid w:val="00B67CD4"/>
    <w:rsid w:val="00B86249"/>
    <w:rsid w:val="00B87D56"/>
    <w:rsid w:val="00BB2631"/>
    <w:rsid w:val="00BB35BB"/>
    <w:rsid w:val="00BB7250"/>
    <w:rsid w:val="00BC66B9"/>
    <w:rsid w:val="00BD66E2"/>
    <w:rsid w:val="00BD6C8C"/>
    <w:rsid w:val="00BE5B0E"/>
    <w:rsid w:val="00BF2AAD"/>
    <w:rsid w:val="00C0232E"/>
    <w:rsid w:val="00C03A86"/>
    <w:rsid w:val="00C07D87"/>
    <w:rsid w:val="00C1256D"/>
    <w:rsid w:val="00C20204"/>
    <w:rsid w:val="00C26899"/>
    <w:rsid w:val="00C26B77"/>
    <w:rsid w:val="00C27447"/>
    <w:rsid w:val="00C357C5"/>
    <w:rsid w:val="00C36873"/>
    <w:rsid w:val="00C37796"/>
    <w:rsid w:val="00C45504"/>
    <w:rsid w:val="00C4641A"/>
    <w:rsid w:val="00C47E81"/>
    <w:rsid w:val="00C506CD"/>
    <w:rsid w:val="00C52AB4"/>
    <w:rsid w:val="00C52EDA"/>
    <w:rsid w:val="00C54A10"/>
    <w:rsid w:val="00C617FF"/>
    <w:rsid w:val="00C67D8F"/>
    <w:rsid w:val="00C736A5"/>
    <w:rsid w:val="00C74FAC"/>
    <w:rsid w:val="00C85E73"/>
    <w:rsid w:val="00C9371C"/>
    <w:rsid w:val="00C96937"/>
    <w:rsid w:val="00C96F1B"/>
    <w:rsid w:val="00CC019B"/>
    <w:rsid w:val="00CC256F"/>
    <w:rsid w:val="00CC2A74"/>
    <w:rsid w:val="00CC2B88"/>
    <w:rsid w:val="00CD4C1B"/>
    <w:rsid w:val="00CD593C"/>
    <w:rsid w:val="00CE03EE"/>
    <w:rsid w:val="00CE2723"/>
    <w:rsid w:val="00CE384B"/>
    <w:rsid w:val="00CE3ED4"/>
    <w:rsid w:val="00CE3FA8"/>
    <w:rsid w:val="00CF20C6"/>
    <w:rsid w:val="00CF572F"/>
    <w:rsid w:val="00D01562"/>
    <w:rsid w:val="00D103DE"/>
    <w:rsid w:val="00D10420"/>
    <w:rsid w:val="00D11D11"/>
    <w:rsid w:val="00D21390"/>
    <w:rsid w:val="00D2193B"/>
    <w:rsid w:val="00D22E29"/>
    <w:rsid w:val="00D232F8"/>
    <w:rsid w:val="00D35EFA"/>
    <w:rsid w:val="00D37518"/>
    <w:rsid w:val="00D45255"/>
    <w:rsid w:val="00D46364"/>
    <w:rsid w:val="00D50922"/>
    <w:rsid w:val="00D53CF5"/>
    <w:rsid w:val="00D60CF7"/>
    <w:rsid w:val="00D64221"/>
    <w:rsid w:val="00D65E49"/>
    <w:rsid w:val="00D677D0"/>
    <w:rsid w:val="00D73DE0"/>
    <w:rsid w:val="00D74B6A"/>
    <w:rsid w:val="00D77386"/>
    <w:rsid w:val="00D83F15"/>
    <w:rsid w:val="00D86BDB"/>
    <w:rsid w:val="00DB23D3"/>
    <w:rsid w:val="00DB246F"/>
    <w:rsid w:val="00DB2EEE"/>
    <w:rsid w:val="00DB7621"/>
    <w:rsid w:val="00DB7C58"/>
    <w:rsid w:val="00DC454A"/>
    <w:rsid w:val="00DC48F8"/>
    <w:rsid w:val="00DD0F8F"/>
    <w:rsid w:val="00DD6D4B"/>
    <w:rsid w:val="00DD7247"/>
    <w:rsid w:val="00DE09E5"/>
    <w:rsid w:val="00DE2269"/>
    <w:rsid w:val="00DE56E3"/>
    <w:rsid w:val="00DE78CD"/>
    <w:rsid w:val="00DE7A71"/>
    <w:rsid w:val="00DF2380"/>
    <w:rsid w:val="00DF2F2C"/>
    <w:rsid w:val="00DF361B"/>
    <w:rsid w:val="00E0123C"/>
    <w:rsid w:val="00E02091"/>
    <w:rsid w:val="00E02DDA"/>
    <w:rsid w:val="00E03DC8"/>
    <w:rsid w:val="00E140DE"/>
    <w:rsid w:val="00E15BBD"/>
    <w:rsid w:val="00E209F6"/>
    <w:rsid w:val="00E30111"/>
    <w:rsid w:val="00E353C3"/>
    <w:rsid w:val="00E35C4B"/>
    <w:rsid w:val="00E42987"/>
    <w:rsid w:val="00E4424D"/>
    <w:rsid w:val="00E45386"/>
    <w:rsid w:val="00E45E40"/>
    <w:rsid w:val="00E46EAD"/>
    <w:rsid w:val="00E47C83"/>
    <w:rsid w:val="00E646E4"/>
    <w:rsid w:val="00E83F9E"/>
    <w:rsid w:val="00E879DC"/>
    <w:rsid w:val="00E901AB"/>
    <w:rsid w:val="00E9207F"/>
    <w:rsid w:val="00EA4634"/>
    <w:rsid w:val="00EA4BAD"/>
    <w:rsid w:val="00EA720A"/>
    <w:rsid w:val="00EB2160"/>
    <w:rsid w:val="00EB557A"/>
    <w:rsid w:val="00EB7C7B"/>
    <w:rsid w:val="00EB7E3F"/>
    <w:rsid w:val="00EC16EA"/>
    <w:rsid w:val="00EC2F98"/>
    <w:rsid w:val="00EC63DE"/>
    <w:rsid w:val="00EC7098"/>
    <w:rsid w:val="00ED0271"/>
    <w:rsid w:val="00ED282E"/>
    <w:rsid w:val="00ED45A3"/>
    <w:rsid w:val="00ED6B74"/>
    <w:rsid w:val="00EE5B7D"/>
    <w:rsid w:val="00EF5F77"/>
    <w:rsid w:val="00EF7B3E"/>
    <w:rsid w:val="00F065BC"/>
    <w:rsid w:val="00F068F4"/>
    <w:rsid w:val="00F0759C"/>
    <w:rsid w:val="00F07CC2"/>
    <w:rsid w:val="00F102D5"/>
    <w:rsid w:val="00F10E9F"/>
    <w:rsid w:val="00F15BAF"/>
    <w:rsid w:val="00F1625D"/>
    <w:rsid w:val="00F1772B"/>
    <w:rsid w:val="00F252FA"/>
    <w:rsid w:val="00F33F29"/>
    <w:rsid w:val="00F37C74"/>
    <w:rsid w:val="00F402C3"/>
    <w:rsid w:val="00F41325"/>
    <w:rsid w:val="00F431BD"/>
    <w:rsid w:val="00F43A89"/>
    <w:rsid w:val="00F524B4"/>
    <w:rsid w:val="00F52B0B"/>
    <w:rsid w:val="00F53D93"/>
    <w:rsid w:val="00F540BC"/>
    <w:rsid w:val="00F54ADE"/>
    <w:rsid w:val="00F558F7"/>
    <w:rsid w:val="00F55F0A"/>
    <w:rsid w:val="00F604A1"/>
    <w:rsid w:val="00F62072"/>
    <w:rsid w:val="00F63F37"/>
    <w:rsid w:val="00F65768"/>
    <w:rsid w:val="00F66D2A"/>
    <w:rsid w:val="00F6799D"/>
    <w:rsid w:val="00F82FB1"/>
    <w:rsid w:val="00F865B2"/>
    <w:rsid w:val="00F92A95"/>
    <w:rsid w:val="00F96E24"/>
    <w:rsid w:val="00F97CFC"/>
    <w:rsid w:val="00FA0FE3"/>
    <w:rsid w:val="00FC3001"/>
    <w:rsid w:val="00FC6E65"/>
    <w:rsid w:val="00FE498B"/>
    <w:rsid w:val="00FE681A"/>
    <w:rsid w:val="00FE69B1"/>
    <w:rsid w:val="00FF2720"/>
    <w:rsid w:val="00FF2AF1"/>
    <w:rsid w:val="00FF48B7"/>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E5F9B"/>
    <w:pPr>
      <w:bidi/>
    </w:pPr>
  </w:style>
  <w:style w:type="paragraph" w:styleId="1">
    <w:name w:val="heading 1"/>
    <w:basedOn w:val="a"/>
    <w:next w:val="a"/>
    <w:link w:val="1Char"/>
    <w:qFormat/>
    <w:rsid w:val="006B69B7"/>
    <w:pPr>
      <w:keepNext/>
      <w:bidi w:val="0"/>
      <w:spacing w:before="240" w:after="60" w:line="240" w:lineRule="auto"/>
      <w:outlineLvl w:val="0"/>
    </w:pPr>
    <w:rPr>
      <w:rFonts w:ascii="Arial" w:eastAsia="Times New Roman" w:hAnsi="Arial" w:cs="Arial"/>
      <w:b/>
      <w:bCs/>
      <w:kern w:val="32"/>
      <w:sz w:val="32"/>
      <w:szCs w:val="32"/>
      <w:lang w:bidi="ar-IQ"/>
    </w:rPr>
  </w:style>
  <w:style w:type="paragraph" w:styleId="2">
    <w:name w:val="heading 2"/>
    <w:basedOn w:val="a"/>
    <w:next w:val="a"/>
    <w:link w:val="2Char"/>
    <w:uiPriority w:val="9"/>
    <w:unhideWhenUsed/>
    <w:qFormat/>
    <w:rsid w:val="005E7915"/>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عنوان 1 Char"/>
    <w:basedOn w:val="a0"/>
    <w:link w:val="1"/>
    <w:rsid w:val="006B69B7"/>
    <w:rPr>
      <w:rFonts w:ascii="Arial" w:eastAsia="Times New Roman" w:hAnsi="Arial" w:cs="Arial"/>
      <w:b/>
      <w:bCs/>
      <w:kern w:val="32"/>
      <w:sz w:val="32"/>
      <w:szCs w:val="32"/>
      <w:lang w:bidi="ar-IQ"/>
    </w:rPr>
  </w:style>
  <w:style w:type="paragraph" w:styleId="a3">
    <w:name w:val="List Paragraph"/>
    <w:basedOn w:val="a"/>
    <w:uiPriority w:val="34"/>
    <w:qFormat/>
    <w:rsid w:val="00A25399"/>
    <w:pPr>
      <w:ind w:left="720"/>
      <w:contextualSpacing/>
    </w:pPr>
  </w:style>
  <w:style w:type="paragraph" w:styleId="a4">
    <w:name w:val="Balloon Text"/>
    <w:basedOn w:val="a"/>
    <w:link w:val="Char"/>
    <w:uiPriority w:val="99"/>
    <w:semiHidden/>
    <w:unhideWhenUsed/>
    <w:rsid w:val="005D4461"/>
    <w:pPr>
      <w:spacing w:after="0" w:line="240" w:lineRule="auto"/>
    </w:pPr>
    <w:rPr>
      <w:rFonts w:ascii="Tahoma" w:hAnsi="Tahoma" w:cs="Tahoma"/>
      <w:sz w:val="16"/>
      <w:szCs w:val="16"/>
    </w:rPr>
  </w:style>
  <w:style w:type="character" w:customStyle="1" w:styleId="Char">
    <w:name w:val="نص في بالون Char"/>
    <w:basedOn w:val="a0"/>
    <w:link w:val="a4"/>
    <w:uiPriority w:val="99"/>
    <w:semiHidden/>
    <w:rsid w:val="005D4461"/>
    <w:rPr>
      <w:rFonts w:ascii="Tahoma" w:hAnsi="Tahoma" w:cs="Tahoma"/>
      <w:sz w:val="16"/>
      <w:szCs w:val="16"/>
    </w:rPr>
  </w:style>
  <w:style w:type="table" w:styleId="a5">
    <w:name w:val="Table Grid"/>
    <w:basedOn w:val="a1"/>
    <w:rsid w:val="00C03A86"/>
    <w:pPr>
      <w:spacing w:after="0" w:line="240" w:lineRule="auto"/>
      <w:jc w:val="right"/>
    </w:pPr>
    <w:rPr>
      <w:rFonts w:eastAsiaTheme="minorHAns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footnote reference"/>
    <w:basedOn w:val="a0"/>
    <w:semiHidden/>
    <w:rsid w:val="00C03A86"/>
    <w:rPr>
      <w:vertAlign w:val="superscript"/>
    </w:rPr>
  </w:style>
  <w:style w:type="paragraph" w:styleId="a7">
    <w:name w:val="footnote text"/>
    <w:basedOn w:val="a"/>
    <w:link w:val="Char0"/>
    <w:semiHidden/>
    <w:rsid w:val="00C03A86"/>
    <w:pPr>
      <w:widowControl w:val="0"/>
      <w:adjustRightInd w:val="0"/>
      <w:spacing w:after="0" w:line="360" w:lineRule="atLeast"/>
      <w:jc w:val="both"/>
      <w:textAlignment w:val="baseline"/>
    </w:pPr>
    <w:rPr>
      <w:rFonts w:ascii="Times New Roman" w:eastAsia="Times New Roman" w:hAnsi="Times New Roman" w:cs="Times New Roman"/>
      <w:sz w:val="20"/>
      <w:szCs w:val="20"/>
      <w:lang w:eastAsia="ar-SA"/>
    </w:rPr>
  </w:style>
  <w:style w:type="character" w:customStyle="1" w:styleId="Char0">
    <w:name w:val="نص حاشية سفلية Char"/>
    <w:basedOn w:val="a0"/>
    <w:link w:val="a7"/>
    <w:semiHidden/>
    <w:rsid w:val="00C03A86"/>
    <w:rPr>
      <w:rFonts w:ascii="Times New Roman" w:eastAsia="Times New Roman" w:hAnsi="Times New Roman" w:cs="Times New Roman"/>
      <w:sz w:val="20"/>
      <w:szCs w:val="20"/>
      <w:lang w:eastAsia="ar-SA"/>
    </w:rPr>
  </w:style>
  <w:style w:type="paragraph" w:styleId="a8">
    <w:name w:val="header"/>
    <w:basedOn w:val="a"/>
    <w:link w:val="Char1"/>
    <w:uiPriority w:val="99"/>
    <w:unhideWhenUsed/>
    <w:rsid w:val="00D86BDB"/>
    <w:pPr>
      <w:tabs>
        <w:tab w:val="center" w:pos="4153"/>
        <w:tab w:val="right" w:pos="8306"/>
      </w:tabs>
      <w:spacing w:after="0" w:line="240" w:lineRule="auto"/>
    </w:pPr>
  </w:style>
  <w:style w:type="character" w:customStyle="1" w:styleId="Char1">
    <w:name w:val="رأس الصفحة Char"/>
    <w:basedOn w:val="a0"/>
    <w:link w:val="a8"/>
    <w:uiPriority w:val="99"/>
    <w:rsid w:val="00D86BDB"/>
  </w:style>
  <w:style w:type="paragraph" w:styleId="a9">
    <w:name w:val="footer"/>
    <w:basedOn w:val="a"/>
    <w:link w:val="Char2"/>
    <w:uiPriority w:val="99"/>
    <w:unhideWhenUsed/>
    <w:rsid w:val="00D86BDB"/>
    <w:pPr>
      <w:tabs>
        <w:tab w:val="center" w:pos="4153"/>
        <w:tab w:val="right" w:pos="8306"/>
      </w:tabs>
      <w:spacing w:after="0" w:line="240" w:lineRule="auto"/>
    </w:pPr>
  </w:style>
  <w:style w:type="character" w:customStyle="1" w:styleId="Char2">
    <w:name w:val="تذييل الصفحة Char"/>
    <w:basedOn w:val="a0"/>
    <w:link w:val="a9"/>
    <w:uiPriority w:val="99"/>
    <w:rsid w:val="00D86BDB"/>
  </w:style>
  <w:style w:type="character" w:customStyle="1" w:styleId="2Char">
    <w:name w:val="عنوان 2 Char"/>
    <w:basedOn w:val="a0"/>
    <w:link w:val="2"/>
    <w:uiPriority w:val="9"/>
    <w:rsid w:val="005E7915"/>
    <w:rPr>
      <w:rFonts w:asciiTheme="majorHAnsi" w:eastAsiaTheme="majorEastAsia" w:hAnsiTheme="majorHAnsi" w:cstheme="majorBidi"/>
      <w:b/>
      <w:bCs/>
      <w:color w:val="4F81BD" w:themeColor="accent1"/>
      <w:sz w:val="26"/>
      <w:szCs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chart" Target="charts/chart5.xml"/><Relationship Id="rId18" Type="http://schemas.openxmlformats.org/officeDocument/2006/relationships/chart" Target="charts/chart10.xml"/><Relationship Id="rId26" Type="http://schemas.openxmlformats.org/officeDocument/2006/relationships/chart" Target="charts/chart18.xml"/><Relationship Id="rId39" Type="http://schemas.openxmlformats.org/officeDocument/2006/relationships/chart" Target="charts/chart31.xml"/><Relationship Id="rId21" Type="http://schemas.openxmlformats.org/officeDocument/2006/relationships/chart" Target="charts/chart13.xml"/><Relationship Id="rId34" Type="http://schemas.openxmlformats.org/officeDocument/2006/relationships/chart" Target="charts/chart26.xml"/><Relationship Id="rId42" Type="http://schemas.openxmlformats.org/officeDocument/2006/relationships/chart" Target="charts/chart34.xml"/><Relationship Id="rId47" Type="http://schemas.openxmlformats.org/officeDocument/2006/relationships/chart" Target="charts/chart39.xml"/><Relationship Id="rId50" Type="http://schemas.openxmlformats.org/officeDocument/2006/relationships/chart" Target="charts/chart42.xml"/><Relationship Id="rId55"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chart" Target="charts/chart4.xml"/><Relationship Id="rId17" Type="http://schemas.openxmlformats.org/officeDocument/2006/relationships/chart" Target="charts/chart9.xml"/><Relationship Id="rId25" Type="http://schemas.openxmlformats.org/officeDocument/2006/relationships/chart" Target="charts/chart17.xml"/><Relationship Id="rId33" Type="http://schemas.openxmlformats.org/officeDocument/2006/relationships/chart" Target="charts/chart25.xml"/><Relationship Id="rId38" Type="http://schemas.openxmlformats.org/officeDocument/2006/relationships/chart" Target="charts/chart30.xml"/><Relationship Id="rId46" Type="http://schemas.openxmlformats.org/officeDocument/2006/relationships/chart" Target="charts/chart38.xml"/><Relationship Id="rId2" Type="http://schemas.openxmlformats.org/officeDocument/2006/relationships/numbering" Target="numbering.xml"/><Relationship Id="rId16" Type="http://schemas.openxmlformats.org/officeDocument/2006/relationships/chart" Target="charts/chart8.xml"/><Relationship Id="rId20" Type="http://schemas.openxmlformats.org/officeDocument/2006/relationships/chart" Target="charts/chart12.xml"/><Relationship Id="rId29" Type="http://schemas.openxmlformats.org/officeDocument/2006/relationships/chart" Target="charts/chart21.xml"/><Relationship Id="rId41" Type="http://schemas.openxmlformats.org/officeDocument/2006/relationships/chart" Target="charts/chart33.xml"/><Relationship Id="rId54"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chart" Target="charts/chart3.xml"/><Relationship Id="rId24" Type="http://schemas.openxmlformats.org/officeDocument/2006/relationships/chart" Target="charts/chart16.xml"/><Relationship Id="rId32" Type="http://schemas.openxmlformats.org/officeDocument/2006/relationships/chart" Target="charts/chart24.xml"/><Relationship Id="rId37" Type="http://schemas.openxmlformats.org/officeDocument/2006/relationships/chart" Target="charts/chart29.xml"/><Relationship Id="rId40" Type="http://schemas.openxmlformats.org/officeDocument/2006/relationships/chart" Target="charts/chart32.xml"/><Relationship Id="rId45" Type="http://schemas.openxmlformats.org/officeDocument/2006/relationships/chart" Target="charts/chart37.xml"/><Relationship Id="rId53" Type="http://schemas.openxmlformats.org/officeDocument/2006/relationships/chart" Target="charts/chart45.xml"/><Relationship Id="rId5" Type="http://schemas.openxmlformats.org/officeDocument/2006/relationships/settings" Target="settings.xml"/><Relationship Id="rId15" Type="http://schemas.openxmlformats.org/officeDocument/2006/relationships/chart" Target="charts/chart7.xml"/><Relationship Id="rId23" Type="http://schemas.openxmlformats.org/officeDocument/2006/relationships/chart" Target="charts/chart15.xml"/><Relationship Id="rId28" Type="http://schemas.openxmlformats.org/officeDocument/2006/relationships/chart" Target="charts/chart20.xml"/><Relationship Id="rId36" Type="http://schemas.openxmlformats.org/officeDocument/2006/relationships/chart" Target="charts/chart28.xml"/><Relationship Id="rId49" Type="http://schemas.openxmlformats.org/officeDocument/2006/relationships/chart" Target="charts/chart41.xml"/><Relationship Id="rId10" Type="http://schemas.openxmlformats.org/officeDocument/2006/relationships/chart" Target="charts/chart2.xml"/><Relationship Id="rId19" Type="http://schemas.openxmlformats.org/officeDocument/2006/relationships/chart" Target="charts/chart11.xml"/><Relationship Id="rId31" Type="http://schemas.openxmlformats.org/officeDocument/2006/relationships/chart" Target="charts/chart23.xml"/><Relationship Id="rId44" Type="http://schemas.openxmlformats.org/officeDocument/2006/relationships/chart" Target="charts/chart36.xml"/><Relationship Id="rId52" Type="http://schemas.openxmlformats.org/officeDocument/2006/relationships/chart" Target="charts/chart44.xml"/><Relationship Id="rId4" Type="http://schemas.microsoft.com/office/2007/relationships/stylesWithEffects" Target="stylesWithEffects.xml"/><Relationship Id="rId9" Type="http://schemas.openxmlformats.org/officeDocument/2006/relationships/chart" Target="charts/chart1.xml"/><Relationship Id="rId14" Type="http://schemas.openxmlformats.org/officeDocument/2006/relationships/chart" Target="charts/chart6.xml"/><Relationship Id="rId22" Type="http://schemas.openxmlformats.org/officeDocument/2006/relationships/chart" Target="charts/chart14.xml"/><Relationship Id="rId27" Type="http://schemas.openxmlformats.org/officeDocument/2006/relationships/chart" Target="charts/chart19.xml"/><Relationship Id="rId30" Type="http://schemas.openxmlformats.org/officeDocument/2006/relationships/chart" Target="charts/chart22.xml"/><Relationship Id="rId35" Type="http://schemas.openxmlformats.org/officeDocument/2006/relationships/chart" Target="charts/chart27.xml"/><Relationship Id="rId43" Type="http://schemas.openxmlformats.org/officeDocument/2006/relationships/chart" Target="charts/chart35.xml"/><Relationship Id="rId48" Type="http://schemas.openxmlformats.org/officeDocument/2006/relationships/chart" Target="charts/chart40.xml"/><Relationship Id="rId56" Type="http://schemas.openxmlformats.org/officeDocument/2006/relationships/theme" Target="theme/theme1.xml"/><Relationship Id="rId8" Type="http://schemas.openxmlformats.org/officeDocument/2006/relationships/endnotes" Target="endnotes.xml"/><Relationship Id="rId51" Type="http://schemas.openxmlformats.org/officeDocument/2006/relationships/chart" Target="charts/chart43.xml"/><Relationship Id="rId3" Type="http://schemas.openxmlformats.org/officeDocument/2006/relationships/styles" Target="styles.xml"/></Relationships>
</file>

<file path=word/charts/_rels/chart1.xml.rels><?xml version="1.0" encoding="UTF-8" standalone="yes"?>
<Relationships xmlns="http://schemas.openxmlformats.org/package/2006/relationships"><Relationship Id="rId1" Type="http://schemas.openxmlformats.org/officeDocument/2006/relationships/oleObject" Target="Book1" TargetMode="External"/></Relationships>
</file>

<file path=word/charts/_rels/chart10.xml.rels><?xml version="1.0" encoding="UTF-8" standalone="yes"?>
<Relationships xmlns="http://schemas.openxmlformats.org/package/2006/relationships"><Relationship Id="rId1" Type="http://schemas.openxmlformats.org/officeDocument/2006/relationships/oleObject" Target="Book1" TargetMode="External"/></Relationships>
</file>

<file path=word/charts/_rels/chart11.xml.rels><?xml version="1.0" encoding="UTF-8" standalone="yes"?>
<Relationships xmlns="http://schemas.openxmlformats.org/package/2006/relationships"><Relationship Id="rId1" Type="http://schemas.openxmlformats.org/officeDocument/2006/relationships/oleObject" Target="Book1" TargetMode="External"/></Relationships>
</file>

<file path=word/charts/_rels/chart12.xml.rels><?xml version="1.0" encoding="UTF-8" standalone="yes"?>
<Relationships xmlns="http://schemas.openxmlformats.org/package/2006/relationships"><Relationship Id="rId1" Type="http://schemas.openxmlformats.org/officeDocument/2006/relationships/oleObject" Target="Book1" TargetMode="External"/></Relationships>
</file>

<file path=word/charts/_rels/chart13.xml.rels><?xml version="1.0" encoding="UTF-8" standalone="yes"?>
<Relationships xmlns="http://schemas.openxmlformats.org/package/2006/relationships"><Relationship Id="rId1" Type="http://schemas.openxmlformats.org/officeDocument/2006/relationships/oleObject" Target="Book1" TargetMode="External"/></Relationships>
</file>

<file path=word/charts/_rels/chart14.xml.rels><?xml version="1.0" encoding="UTF-8" standalone="yes"?>
<Relationships xmlns="http://schemas.openxmlformats.org/package/2006/relationships"><Relationship Id="rId1" Type="http://schemas.openxmlformats.org/officeDocument/2006/relationships/oleObject" Target="Book1" TargetMode="External"/></Relationships>
</file>

<file path=word/charts/_rels/chart15.xml.rels><?xml version="1.0" encoding="UTF-8" standalone="yes"?>
<Relationships xmlns="http://schemas.openxmlformats.org/package/2006/relationships"><Relationship Id="rId1" Type="http://schemas.openxmlformats.org/officeDocument/2006/relationships/oleObject" Target="Book1" TargetMode="External"/></Relationships>
</file>

<file path=word/charts/_rels/chart16.xml.rels><?xml version="1.0" encoding="UTF-8" standalone="yes"?>
<Relationships xmlns="http://schemas.openxmlformats.org/package/2006/relationships"><Relationship Id="rId1" Type="http://schemas.openxmlformats.org/officeDocument/2006/relationships/oleObject" Target="Book1" TargetMode="External"/></Relationships>
</file>

<file path=word/charts/_rels/chart17.xml.rels><?xml version="1.0" encoding="UTF-8" standalone="yes"?>
<Relationships xmlns="http://schemas.openxmlformats.org/package/2006/relationships"><Relationship Id="rId1" Type="http://schemas.openxmlformats.org/officeDocument/2006/relationships/oleObject" Target="Book1" TargetMode="External"/></Relationships>
</file>

<file path=word/charts/_rels/chart18.xml.rels><?xml version="1.0" encoding="UTF-8" standalone="yes"?>
<Relationships xmlns="http://schemas.openxmlformats.org/package/2006/relationships"><Relationship Id="rId1" Type="http://schemas.openxmlformats.org/officeDocument/2006/relationships/oleObject" Target="Book1" TargetMode="External"/></Relationships>
</file>

<file path=word/charts/_rels/chart19.xml.rels><?xml version="1.0" encoding="UTF-8" standalone="yes"?>
<Relationships xmlns="http://schemas.openxmlformats.org/package/2006/relationships"><Relationship Id="rId1" Type="http://schemas.openxmlformats.org/officeDocument/2006/relationships/oleObject" Target="Book1"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Book1" TargetMode="External"/></Relationships>
</file>

<file path=word/charts/_rels/chart20.xml.rels><?xml version="1.0" encoding="UTF-8" standalone="yes"?>
<Relationships xmlns="http://schemas.openxmlformats.org/package/2006/relationships"><Relationship Id="rId1" Type="http://schemas.openxmlformats.org/officeDocument/2006/relationships/oleObject" Target="Book1" TargetMode="External"/></Relationships>
</file>

<file path=word/charts/_rels/chart21.xml.rels><?xml version="1.0" encoding="UTF-8" standalone="yes"?>
<Relationships xmlns="http://schemas.openxmlformats.org/package/2006/relationships"><Relationship Id="rId1" Type="http://schemas.openxmlformats.org/officeDocument/2006/relationships/oleObject" Target="Book1" TargetMode="External"/></Relationships>
</file>

<file path=word/charts/_rels/chart22.xml.rels><?xml version="1.0" encoding="UTF-8" standalone="yes"?>
<Relationships xmlns="http://schemas.openxmlformats.org/package/2006/relationships"><Relationship Id="rId1" Type="http://schemas.openxmlformats.org/officeDocument/2006/relationships/oleObject" Target="Book1" TargetMode="External"/></Relationships>
</file>

<file path=word/charts/_rels/chart23.xml.rels><?xml version="1.0" encoding="UTF-8" standalone="yes"?>
<Relationships xmlns="http://schemas.openxmlformats.org/package/2006/relationships"><Relationship Id="rId1" Type="http://schemas.openxmlformats.org/officeDocument/2006/relationships/oleObject" Target="Book1" TargetMode="External"/></Relationships>
</file>

<file path=word/charts/_rels/chart24.xml.rels><?xml version="1.0" encoding="UTF-8" standalone="yes"?>
<Relationships xmlns="http://schemas.openxmlformats.org/package/2006/relationships"><Relationship Id="rId1" Type="http://schemas.openxmlformats.org/officeDocument/2006/relationships/oleObject" Target="Book1" TargetMode="External"/></Relationships>
</file>

<file path=word/charts/_rels/chart25.xml.rels><?xml version="1.0" encoding="UTF-8" standalone="yes"?>
<Relationships xmlns="http://schemas.openxmlformats.org/package/2006/relationships"><Relationship Id="rId1" Type="http://schemas.openxmlformats.org/officeDocument/2006/relationships/oleObject" Target="Book1" TargetMode="External"/></Relationships>
</file>

<file path=word/charts/_rels/chart26.xml.rels><?xml version="1.0" encoding="UTF-8" standalone="yes"?>
<Relationships xmlns="http://schemas.openxmlformats.org/package/2006/relationships"><Relationship Id="rId1" Type="http://schemas.openxmlformats.org/officeDocument/2006/relationships/oleObject" Target="Book1" TargetMode="External"/></Relationships>
</file>

<file path=word/charts/_rels/chart27.xml.rels><?xml version="1.0" encoding="UTF-8" standalone="yes"?>
<Relationships xmlns="http://schemas.openxmlformats.org/package/2006/relationships"><Relationship Id="rId1" Type="http://schemas.openxmlformats.org/officeDocument/2006/relationships/oleObject" Target="Book1" TargetMode="External"/></Relationships>
</file>

<file path=word/charts/_rels/chart28.xml.rels><?xml version="1.0" encoding="UTF-8" standalone="yes"?>
<Relationships xmlns="http://schemas.openxmlformats.org/package/2006/relationships"><Relationship Id="rId1" Type="http://schemas.openxmlformats.org/officeDocument/2006/relationships/oleObject" Target="Book1" TargetMode="External"/></Relationships>
</file>

<file path=word/charts/_rels/chart29.xml.rels><?xml version="1.0" encoding="UTF-8" standalone="yes"?>
<Relationships xmlns="http://schemas.openxmlformats.org/package/2006/relationships"><Relationship Id="rId1" Type="http://schemas.openxmlformats.org/officeDocument/2006/relationships/oleObject" Target="Book1" TargetMode="External"/></Relationships>
</file>

<file path=word/charts/_rels/chart3.xml.rels><?xml version="1.0" encoding="UTF-8" standalone="yes"?>
<Relationships xmlns="http://schemas.openxmlformats.org/package/2006/relationships"><Relationship Id="rId1" Type="http://schemas.openxmlformats.org/officeDocument/2006/relationships/oleObject" Target="Book1" TargetMode="External"/></Relationships>
</file>

<file path=word/charts/_rels/chart30.xml.rels><?xml version="1.0" encoding="UTF-8" standalone="yes"?>
<Relationships xmlns="http://schemas.openxmlformats.org/package/2006/relationships"><Relationship Id="rId1" Type="http://schemas.openxmlformats.org/officeDocument/2006/relationships/oleObject" Target="Book1" TargetMode="External"/></Relationships>
</file>

<file path=word/charts/_rels/chart31.xml.rels><?xml version="1.0" encoding="UTF-8" standalone="yes"?>
<Relationships xmlns="http://schemas.openxmlformats.org/package/2006/relationships"><Relationship Id="rId1" Type="http://schemas.openxmlformats.org/officeDocument/2006/relationships/oleObject" Target="Book1" TargetMode="External"/></Relationships>
</file>

<file path=word/charts/_rels/chart32.xml.rels><?xml version="1.0" encoding="UTF-8" standalone="yes"?>
<Relationships xmlns="http://schemas.openxmlformats.org/package/2006/relationships"><Relationship Id="rId1" Type="http://schemas.openxmlformats.org/officeDocument/2006/relationships/oleObject" Target="Book1" TargetMode="External"/></Relationships>
</file>

<file path=word/charts/_rels/chart33.xml.rels><?xml version="1.0" encoding="UTF-8" standalone="yes"?>
<Relationships xmlns="http://schemas.openxmlformats.org/package/2006/relationships"><Relationship Id="rId1" Type="http://schemas.openxmlformats.org/officeDocument/2006/relationships/oleObject" Target="Book1" TargetMode="External"/></Relationships>
</file>

<file path=word/charts/_rels/chart34.xml.rels><?xml version="1.0" encoding="UTF-8" standalone="yes"?>
<Relationships xmlns="http://schemas.openxmlformats.org/package/2006/relationships"><Relationship Id="rId1" Type="http://schemas.openxmlformats.org/officeDocument/2006/relationships/oleObject" Target="Book1" TargetMode="External"/></Relationships>
</file>

<file path=word/charts/_rels/chart35.xml.rels><?xml version="1.0" encoding="UTF-8" standalone="yes"?>
<Relationships xmlns="http://schemas.openxmlformats.org/package/2006/relationships"><Relationship Id="rId1" Type="http://schemas.openxmlformats.org/officeDocument/2006/relationships/oleObject" Target="Book1" TargetMode="External"/></Relationships>
</file>

<file path=word/charts/_rels/chart36.xml.rels><?xml version="1.0" encoding="UTF-8" standalone="yes"?>
<Relationships xmlns="http://schemas.openxmlformats.org/package/2006/relationships"><Relationship Id="rId1" Type="http://schemas.openxmlformats.org/officeDocument/2006/relationships/oleObject" Target="Book1" TargetMode="External"/></Relationships>
</file>

<file path=word/charts/_rels/chart37.xml.rels><?xml version="1.0" encoding="UTF-8" standalone="yes"?>
<Relationships xmlns="http://schemas.openxmlformats.org/package/2006/relationships"><Relationship Id="rId1" Type="http://schemas.openxmlformats.org/officeDocument/2006/relationships/oleObject" Target="Book1" TargetMode="External"/></Relationships>
</file>

<file path=word/charts/_rels/chart38.xml.rels><?xml version="1.0" encoding="UTF-8" standalone="yes"?>
<Relationships xmlns="http://schemas.openxmlformats.org/package/2006/relationships"><Relationship Id="rId1" Type="http://schemas.openxmlformats.org/officeDocument/2006/relationships/oleObject" Target="Book1" TargetMode="External"/></Relationships>
</file>

<file path=word/charts/_rels/chart39.xml.rels><?xml version="1.0" encoding="UTF-8" standalone="yes"?>
<Relationships xmlns="http://schemas.openxmlformats.org/package/2006/relationships"><Relationship Id="rId1" Type="http://schemas.openxmlformats.org/officeDocument/2006/relationships/oleObject" Target="Book1" TargetMode="External"/></Relationships>
</file>

<file path=word/charts/_rels/chart4.xml.rels><?xml version="1.0" encoding="UTF-8" standalone="yes"?>
<Relationships xmlns="http://schemas.openxmlformats.org/package/2006/relationships"><Relationship Id="rId1" Type="http://schemas.openxmlformats.org/officeDocument/2006/relationships/oleObject" Target="Book1" TargetMode="External"/></Relationships>
</file>

<file path=word/charts/_rels/chart40.xml.rels><?xml version="1.0" encoding="UTF-8" standalone="yes"?>
<Relationships xmlns="http://schemas.openxmlformats.org/package/2006/relationships"><Relationship Id="rId1" Type="http://schemas.openxmlformats.org/officeDocument/2006/relationships/oleObject" Target="Book1" TargetMode="External"/></Relationships>
</file>

<file path=word/charts/_rels/chart41.xml.rels><?xml version="1.0" encoding="UTF-8" standalone="yes"?>
<Relationships xmlns="http://schemas.openxmlformats.org/package/2006/relationships"><Relationship Id="rId1" Type="http://schemas.openxmlformats.org/officeDocument/2006/relationships/oleObject" Target="Book1" TargetMode="External"/></Relationships>
</file>

<file path=word/charts/_rels/chart42.xml.rels><?xml version="1.0" encoding="UTF-8" standalone="yes"?>
<Relationships xmlns="http://schemas.openxmlformats.org/package/2006/relationships"><Relationship Id="rId1" Type="http://schemas.openxmlformats.org/officeDocument/2006/relationships/oleObject" Target="Book1" TargetMode="External"/></Relationships>
</file>

<file path=word/charts/_rels/chart43.xml.rels><?xml version="1.0" encoding="UTF-8" standalone="yes"?>
<Relationships xmlns="http://schemas.openxmlformats.org/package/2006/relationships"><Relationship Id="rId1" Type="http://schemas.openxmlformats.org/officeDocument/2006/relationships/oleObject" Target="Book1" TargetMode="External"/></Relationships>
</file>

<file path=word/charts/_rels/chart44.xml.rels><?xml version="1.0" encoding="UTF-8" standalone="yes"?>
<Relationships xmlns="http://schemas.openxmlformats.org/package/2006/relationships"><Relationship Id="rId1" Type="http://schemas.openxmlformats.org/officeDocument/2006/relationships/oleObject" Target="Book1" TargetMode="External"/></Relationships>
</file>

<file path=word/charts/_rels/chart45.xml.rels><?xml version="1.0" encoding="UTF-8" standalone="yes"?>
<Relationships xmlns="http://schemas.openxmlformats.org/package/2006/relationships"><Relationship Id="rId1" Type="http://schemas.openxmlformats.org/officeDocument/2006/relationships/oleObject" Target="Book1" TargetMode="External"/></Relationships>
</file>

<file path=word/charts/_rels/chart5.xml.rels><?xml version="1.0" encoding="UTF-8" standalone="yes"?>
<Relationships xmlns="http://schemas.openxmlformats.org/package/2006/relationships"><Relationship Id="rId1" Type="http://schemas.openxmlformats.org/officeDocument/2006/relationships/oleObject" Target="Book1" TargetMode="External"/></Relationships>
</file>

<file path=word/charts/_rels/chart6.xml.rels><?xml version="1.0" encoding="UTF-8" standalone="yes"?>
<Relationships xmlns="http://schemas.openxmlformats.org/package/2006/relationships"><Relationship Id="rId1" Type="http://schemas.openxmlformats.org/officeDocument/2006/relationships/oleObject" Target="Book1" TargetMode="External"/></Relationships>
</file>

<file path=word/charts/_rels/chart7.xml.rels><?xml version="1.0" encoding="UTF-8" standalone="yes"?>
<Relationships xmlns="http://schemas.openxmlformats.org/package/2006/relationships"><Relationship Id="rId1" Type="http://schemas.openxmlformats.org/officeDocument/2006/relationships/oleObject" Target="Book1" TargetMode="External"/></Relationships>
</file>

<file path=word/charts/_rels/chart8.xml.rels><?xml version="1.0" encoding="UTF-8" standalone="yes"?>
<Relationships xmlns="http://schemas.openxmlformats.org/package/2006/relationships"><Relationship Id="rId1" Type="http://schemas.openxmlformats.org/officeDocument/2006/relationships/oleObject" Target="Book1" TargetMode="External"/></Relationships>
</file>

<file path=word/charts/_rels/chart9.xml.rels><?xml version="1.0" encoding="UTF-8" standalone="yes"?>
<Relationships xmlns="http://schemas.openxmlformats.org/package/2006/relationships"><Relationship Id="rId1" Type="http://schemas.openxmlformats.org/officeDocument/2006/relationships/oleObject" Target="Book1"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ar-SA"/>
  <c:roundedCorners val="0"/>
  <mc:AlternateContent xmlns:mc="http://schemas.openxmlformats.org/markup-compatibility/2006">
    <mc:Choice xmlns:c14="http://schemas.microsoft.com/office/drawing/2007/8/2/chart" Requires="c14">
      <c14:style val="101"/>
    </mc:Choice>
    <mc:Fallback>
      <c:style val="1"/>
    </mc:Fallback>
  </mc:AlternateContent>
  <c:chart>
    <c:title>
      <c:tx>
        <c:rich>
          <a:bodyPr/>
          <a:lstStyle/>
          <a:p>
            <a:pPr>
              <a:defRPr/>
            </a:pPr>
            <a:r>
              <a:rPr lang="ar-IQ"/>
              <a:t>القوة </a:t>
            </a:r>
          </a:p>
        </c:rich>
      </c:tx>
      <c:overlay val="0"/>
    </c:title>
    <c:autoTitleDeleted val="0"/>
    <c:view3D>
      <c:rotX val="15"/>
      <c:rotY val="340"/>
      <c:rAngAx val="1"/>
    </c:view3D>
    <c:floor>
      <c:thickness val="0"/>
    </c:floor>
    <c:sideWall>
      <c:thickness val="0"/>
    </c:sideWall>
    <c:backWall>
      <c:thickness val="0"/>
    </c:backWall>
    <c:plotArea>
      <c:layout/>
      <c:bar3DChart>
        <c:barDir val="col"/>
        <c:grouping val="clustered"/>
        <c:varyColors val="0"/>
        <c:ser>
          <c:idx val="2"/>
          <c:order val="2"/>
          <c:tx>
            <c:strRef>
              <c:f>ورقة1!$A$2</c:f>
            </c:strRef>
          </c:tx>
          <c:invertIfNegative val="0"/>
          <c:cat>
            <c:multiLvlStrRef>
              <c:f>ورقة1!$B$1:$C$1</c:f>
            </c:multiLvlStrRef>
          </c:cat>
          <c:val>
            <c:numRef>
              <c:f>ورقة1!$B$2:$C$2</c:f>
            </c:numRef>
          </c:val>
        </c:ser>
        <c:ser>
          <c:idx val="3"/>
          <c:order val="3"/>
          <c:tx>
            <c:strRef>
              <c:f>ورقة1!$A$3</c:f>
            </c:strRef>
          </c:tx>
          <c:invertIfNegative val="0"/>
          <c:cat>
            <c:multiLvlStrRef>
              <c:f>ورقة1!$B$1:$C$1</c:f>
            </c:multiLvlStrRef>
          </c:cat>
          <c:val>
            <c:numRef>
              <c:f>ورقة1!$B$3:$C$3</c:f>
            </c:numRef>
          </c:val>
        </c:ser>
        <c:ser>
          <c:idx val="0"/>
          <c:order val="0"/>
          <c:tx>
            <c:strRef>
              <c:f>ورقة1!$A$2</c:f>
              <c:strCache>
                <c:ptCount val="1"/>
                <c:pt idx="0">
                  <c:v>م التجريبية</c:v>
                </c:pt>
              </c:strCache>
            </c:strRef>
          </c:tx>
          <c:invertIfNegative val="0"/>
          <c:cat>
            <c:strRef>
              <c:f>ورقة1!$B$1:$C$1</c:f>
              <c:strCache>
                <c:ptCount val="2"/>
                <c:pt idx="0">
                  <c:v>القبلي</c:v>
                </c:pt>
                <c:pt idx="1">
                  <c:v>ألبعدي</c:v>
                </c:pt>
              </c:strCache>
            </c:strRef>
          </c:cat>
          <c:val>
            <c:numRef>
              <c:f>ورقة1!$B$2:$C$2</c:f>
              <c:numCache>
                <c:formatCode>General</c:formatCode>
                <c:ptCount val="2"/>
                <c:pt idx="0">
                  <c:v>1901</c:v>
                </c:pt>
                <c:pt idx="1">
                  <c:v>2418</c:v>
                </c:pt>
              </c:numCache>
            </c:numRef>
          </c:val>
        </c:ser>
        <c:ser>
          <c:idx val="1"/>
          <c:order val="1"/>
          <c:tx>
            <c:strRef>
              <c:f>ورقة1!$A$3</c:f>
              <c:strCache>
                <c:ptCount val="1"/>
                <c:pt idx="0">
                  <c:v>م الضابطة</c:v>
                </c:pt>
              </c:strCache>
            </c:strRef>
          </c:tx>
          <c:invertIfNegative val="0"/>
          <c:cat>
            <c:strRef>
              <c:f>ورقة1!$B$1:$C$1</c:f>
              <c:strCache>
                <c:ptCount val="2"/>
                <c:pt idx="0">
                  <c:v>القبلي</c:v>
                </c:pt>
                <c:pt idx="1">
                  <c:v>ألبعدي</c:v>
                </c:pt>
              </c:strCache>
            </c:strRef>
          </c:cat>
          <c:val>
            <c:numRef>
              <c:f>ورقة1!$B$3:$C$3</c:f>
              <c:numCache>
                <c:formatCode>General</c:formatCode>
                <c:ptCount val="2"/>
                <c:pt idx="0">
                  <c:v>1935</c:v>
                </c:pt>
                <c:pt idx="1">
                  <c:v>2018</c:v>
                </c:pt>
              </c:numCache>
            </c:numRef>
          </c:val>
        </c:ser>
        <c:dLbls>
          <c:showLegendKey val="0"/>
          <c:showVal val="0"/>
          <c:showCatName val="0"/>
          <c:showSerName val="0"/>
          <c:showPercent val="0"/>
          <c:showBubbleSize val="0"/>
        </c:dLbls>
        <c:gapWidth val="150"/>
        <c:shape val="cone"/>
        <c:axId val="143316480"/>
        <c:axId val="143336192"/>
        <c:axId val="0"/>
      </c:bar3DChart>
      <c:catAx>
        <c:axId val="143316480"/>
        <c:scaling>
          <c:orientation val="maxMin"/>
        </c:scaling>
        <c:delete val="0"/>
        <c:axPos val="b"/>
        <c:title>
          <c:tx>
            <c:rich>
              <a:bodyPr/>
              <a:lstStyle/>
              <a:p>
                <a:pPr>
                  <a:defRPr/>
                </a:pPr>
                <a:r>
                  <a:rPr lang="ar-IQ"/>
                  <a:t>المجموعات</a:t>
                </a:r>
              </a:p>
            </c:rich>
          </c:tx>
          <c:overlay val="0"/>
        </c:title>
        <c:majorTickMark val="none"/>
        <c:minorTickMark val="none"/>
        <c:tickLblPos val="nextTo"/>
        <c:crossAx val="143336192"/>
        <c:crosses val="autoZero"/>
        <c:auto val="1"/>
        <c:lblAlgn val="ctr"/>
        <c:lblOffset val="100"/>
        <c:noMultiLvlLbl val="0"/>
      </c:catAx>
      <c:valAx>
        <c:axId val="143336192"/>
        <c:scaling>
          <c:orientation val="minMax"/>
        </c:scaling>
        <c:delete val="0"/>
        <c:axPos val="r"/>
        <c:majorGridlines/>
        <c:title>
          <c:tx>
            <c:rich>
              <a:bodyPr/>
              <a:lstStyle/>
              <a:p>
                <a:pPr>
                  <a:defRPr/>
                </a:pPr>
                <a:r>
                  <a:rPr lang="ar-IQ"/>
                  <a:t>نت </a:t>
                </a:r>
              </a:p>
            </c:rich>
          </c:tx>
          <c:overlay val="0"/>
        </c:title>
        <c:numFmt formatCode="General" sourceLinked="1"/>
        <c:majorTickMark val="out"/>
        <c:minorTickMark val="none"/>
        <c:tickLblPos val="nextTo"/>
        <c:crossAx val="143316480"/>
        <c:crosses val="autoZero"/>
        <c:crossBetween val="between"/>
      </c:valAx>
    </c:plotArea>
    <c:legend>
      <c:legendPos val="r"/>
      <c:overlay val="0"/>
    </c:legend>
    <c:plotVisOnly val="1"/>
    <c:dispBlanksAs val="gap"/>
    <c:showDLblsOverMax val="0"/>
  </c:chart>
  <c:externalData r:id="rId1">
    <c:autoUpdate val="0"/>
  </c:externalData>
</c:chartSpace>
</file>

<file path=word/charts/chart10.xml><?xml version="1.0" encoding="utf-8"?>
<c:chartSpace xmlns:c="http://schemas.openxmlformats.org/drawingml/2006/chart" xmlns:a="http://schemas.openxmlformats.org/drawingml/2006/main" xmlns:r="http://schemas.openxmlformats.org/officeDocument/2006/relationships">
  <c:date1904 val="0"/>
  <c:lang val="ar-SA"/>
  <c:roundedCorners val="0"/>
  <mc:AlternateContent xmlns:mc="http://schemas.openxmlformats.org/markup-compatibility/2006">
    <mc:Choice xmlns:c14="http://schemas.microsoft.com/office/drawing/2007/8/2/chart" Requires="c14">
      <c14:style val="101"/>
    </mc:Choice>
    <mc:Fallback>
      <c:style val="1"/>
    </mc:Fallback>
  </mc:AlternateContent>
  <c:chart>
    <c:title>
      <c:tx>
        <c:rich>
          <a:bodyPr/>
          <a:lstStyle/>
          <a:p>
            <a:pPr>
              <a:defRPr/>
            </a:pPr>
            <a:r>
              <a:rPr lang="ar-IQ"/>
              <a:t>مسافة الحجلة</a:t>
            </a:r>
          </a:p>
        </c:rich>
      </c:tx>
      <c:overlay val="0"/>
    </c:title>
    <c:autoTitleDeleted val="0"/>
    <c:view3D>
      <c:rotX val="15"/>
      <c:rotY val="340"/>
      <c:rAngAx val="1"/>
    </c:view3D>
    <c:floor>
      <c:thickness val="0"/>
    </c:floor>
    <c:sideWall>
      <c:thickness val="0"/>
    </c:sideWall>
    <c:backWall>
      <c:thickness val="0"/>
    </c:backWall>
    <c:plotArea>
      <c:layout/>
      <c:bar3DChart>
        <c:barDir val="col"/>
        <c:grouping val="clustered"/>
        <c:varyColors val="0"/>
        <c:ser>
          <c:idx val="0"/>
          <c:order val="0"/>
          <c:tx>
            <c:strRef>
              <c:f>ورقة1!$B$1</c:f>
              <c:strCache>
                <c:ptCount val="1"/>
                <c:pt idx="0">
                  <c:v>ألبعدي</c:v>
                </c:pt>
              </c:strCache>
            </c:strRef>
          </c:tx>
          <c:invertIfNegative val="0"/>
          <c:cat>
            <c:strRef>
              <c:f>ورقة1!$A$2:$A$3</c:f>
              <c:strCache>
                <c:ptCount val="2"/>
                <c:pt idx="0">
                  <c:v>م التجريبية</c:v>
                </c:pt>
                <c:pt idx="1">
                  <c:v>م الضابطة</c:v>
                </c:pt>
              </c:strCache>
            </c:strRef>
          </c:cat>
          <c:val>
            <c:numRef>
              <c:f>ورقة1!$B$2:$B$3</c:f>
              <c:numCache>
                <c:formatCode>General</c:formatCode>
                <c:ptCount val="2"/>
                <c:pt idx="0">
                  <c:v>3.79</c:v>
                </c:pt>
                <c:pt idx="1">
                  <c:v>3.4499999999999997</c:v>
                </c:pt>
              </c:numCache>
            </c:numRef>
          </c:val>
        </c:ser>
        <c:dLbls>
          <c:showLegendKey val="0"/>
          <c:showVal val="0"/>
          <c:showCatName val="0"/>
          <c:showSerName val="0"/>
          <c:showPercent val="0"/>
          <c:showBubbleSize val="0"/>
        </c:dLbls>
        <c:gapWidth val="150"/>
        <c:shape val="cone"/>
        <c:axId val="88815872"/>
        <c:axId val="88822144"/>
        <c:axId val="0"/>
      </c:bar3DChart>
      <c:catAx>
        <c:axId val="88815872"/>
        <c:scaling>
          <c:orientation val="maxMin"/>
        </c:scaling>
        <c:delete val="0"/>
        <c:axPos val="b"/>
        <c:title>
          <c:tx>
            <c:rich>
              <a:bodyPr/>
              <a:lstStyle/>
              <a:p>
                <a:pPr>
                  <a:defRPr/>
                </a:pPr>
                <a:r>
                  <a:rPr lang="ar-IQ"/>
                  <a:t>المجموعة</a:t>
                </a:r>
              </a:p>
            </c:rich>
          </c:tx>
          <c:overlay val="0"/>
        </c:title>
        <c:majorTickMark val="none"/>
        <c:minorTickMark val="none"/>
        <c:tickLblPos val="nextTo"/>
        <c:crossAx val="88822144"/>
        <c:crosses val="autoZero"/>
        <c:auto val="1"/>
        <c:lblAlgn val="ctr"/>
        <c:lblOffset val="100"/>
        <c:noMultiLvlLbl val="0"/>
      </c:catAx>
      <c:valAx>
        <c:axId val="88822144"/>
        <c:scaling>
          <c:orientation val="minMax"/>
        </c:scaling>
        <c:delete val="0"/>
        <c:axPos val="r"/>
        <c:majorGridlines/>
        <c:title>
          <c:tx>
            <c:rich>
              <a:bodyPr/>
              <a:lstStyle/>
              <a:p>
                <a:pPr>
                  <a:defRPr/>
                </a:pPr>
                <a:r>
                  <a:rPr lang="ar-IQ"/>
                  <a:t>المسافة</a:t>
                </a:r>
                <a:endParaRPr lang="en-US"/>
              </a:p>
            </c:rich>
          </c:tx>
          <c:layout>
            <c:manualLayout>
              <c:xMode val="edge"/>
              <c:yMode val="edge"/>
              <c:x val="0.77381539807524069"/>
              <c:y val="0.50035104986876056"/>
            </c:manualLayout>
          </c:layout>
          <c:overlay val="0"/>
        </c:title>
        <c:numFmt formatCode="General" sourceLinked="1"/>
        <c:majorTickMark val="out"/>
        <c:minorTickMark val="none"/>
        <c:tickLblPos val="nextTo"/>
        <c:crossAx val="88815872"/>
        <c:crosses val="autoZero"/>
        <c:crossBetween val="between"/>
      </c:valAx>
    </c:plotArea>
    <c:legend>
      <c:legendPos val="r"/>
      <c:overlay val="0"/>
    </c:legend>
    <c:plotVisOnly val="1"/>
    <c:dispBlanksAs val="gap"/>
    <c:showDLblsOverMax val="0"/>
  </c:chart>
  <c:externalData r:id="rId1">
    <c:autoUpdate val="0"/>
  </c:externalData>
</c:chartSpace>
</file>

<file path=word/charts/chart11.xml><?xml version="1.0" encoding="utf-8"?>
<c:chartSpace xmlns:c="http://schemas.openxmlformats.org/drawingml/2006/chart" xmlns:a="http://schemas.openxmlformats.org/drawingml/2006/main" xmlns:r="http://schemas.openxmlformats.org/officeDocument/2006/relationships">
  <c:date1904 val="0"/>
  <c:lang val="ar-SA"/>
  <c:roundedCorners val="0"/>
  <mc:AlternateContent xmlns:mc="http://schemas.openxmlformats.org/markup-compatibility/2006">
    <mc:Choice xmlns:c14="http://schemas.microsoft.com/office/drawing/2007/8/2/chart" Requires="c14">
      <c14:style val="101"/>
    </mc:Choice>
    <mc:Fallback>
      <c:style val="1"/>
    </mc:Fallback>
  </mc:AlternateContent>
  <c:chart>
    <c:title>
      <c:tx>
        <c:rich>
          <a:bodyPr/>
          <a:lstStyle/>
          <a:p>
            <a:pPr>
              <a:defRPr/>
            </a:pPr>
            <a:r>
              <a:rPr lang="ar-IQ"/>
              <a:t>مسافة الخطوة</a:t>
            </a:r>
          </a:p>
        </c:rich>
      </c:tx>
      <c:overlay val="0"/>
    </c:title>
    <c:autoTitleDeleted val="0"/>
    <c:view3D>
      <c:rotX val="15"/>
      <c:rotY val="340"/>
      <c:rAngAx val="1"/>
    </c:view3D>
    <c:floor>
      <c:thickness val="0"/>
    </c:floor>
    <c:sideWall>
      <c:thickness val="0"/>
    </c:sideWall>
    <c:backWall>
      <c:thickness val="0"/>
    </c:backWall>
    <c:plotArea>
      <c:layout/>
      <c:bar3DChart>
        <c:barDir val="col"/>
        <c:grouping val="clustered"/>
        <c:varyColors val="0"/>
        <c:ser>
          <c:idx val="0"/>
          <c:order val="0"/>
          <c:tx>
            <c:strRef>
              <c:f>ورقة1!$B$1</c:f>
              <c:strCache>
                <c:ptCount val="1"/>
                <c:pt idx="0">
                  <c:v>ألبعدي</c:v>
                </c:pt>
              </c:strCache>
            </c:strRef>
          </c:tx>
          <c:invertIfNegative val="0"/>
          <c:cat>
            <c:strRef>
              <c:f>ورقة1!$A$2:$A$3</c:f>
              <c:strCache>
                <c:ptCount val="2"/>
                <c:pt idx="0">
                  <c:v>م التجريبية</c:v>
                </c:pt>
                <c:pt idx="1">
                  <c:v>م الضابطة</c:v>
                </c:pt>
              </c:strCache>
            </c:strRef>
          </c:cat>
          <c:val>
            <c:numRef>
              <c:f>ورقة1!$B$2:$B$3</c:f>
              <c:numCache>
                <c:formatCode>General</c:formatCode>
                <c:ptCount val="2"/>
                <c:pt idx="0">
                  <c:v>2.72</c:v>
                </c:pt>
                <c:pt idx="1">
                  <c:v>2.62</c:v>
                </c:pt>
              </c:numCache>
            </c:numRef>
          </c:val>
        </c:ser>
        <c:dLbls>
          <c:showLegendKey val="0"/>
          <c:showVal val="0"/>
          <c:showCatName val="0"/>
          <c:showSerName val="0"/>
          <c:showPercent val="0"/>
          <c:showBubbleSize val="0"/>
        </c:dLbls>
        <c:gapWidth val="150"/>
        <c:shape val="cone"/>
        <c:axId val="88839296"/>
        <c:axId val="88841216"/>
        <c:axId val="0"/>
      </c:bar3DChart>
      <c:catAx>
        <c:axId val="88839296"/>
        <c:scaling>
          <c:orientation val="maxMin"/>
        </c:scaling>
        <c:delete val="0"/>
        <c:axPos val="b"/>
        <c:title>
          <c:tx>
            <c:rich>
              <a:bodyPr/>
              <a:lstStyle/>
              <a:p>
                <a:pPr>
                  <a:defRPr/>
                </a:pPr>
                <a:r>
                  <a:rPr lang="ar-IQ"/>
                  <a:t>المجاميع</a:t>
                </a:r>
              </a:p>
            </c:rich>
          </c:tx>
          <c:overlay val="0"/>
        </c:title>
        <c:majorTickMark val="none"/>
        <c:minorTickMark val="none"/>
        <c:tickLblPos val="nextTo"/>
        <c:crossAx val="88841216"/>
        <c:crosses val="autoZero"/>
        <c:auto val="1"/>
        <c:lblAlgn val="ctr"/>
        <c:lblOffset val="100"/>
        <c:noMultiLvlLbl val="0"/>
      </c:catAx>
      <c:valAx>
        <c:axId val="88841216"/>
        <c:scaling>
          <c:orientation val="minMax"/>
        </c:scaling>
        <c:delete val="0"/>
        <c:axPos val="r"/>
        <c:majorGridlines/>
        <c:title>
          <c:tx>
            <c:rich>
              <a:bodyPr/>
              <a:lstStyle/>
              <a:p>
                <a:pPr>
                  <a:defRPr/>
                </a:pPr>
                <a:r>
                  <a:rPr lang="ar-IQ"/>
                  <a:t>المسافة</a:t>
                </a:r>
              </a:p>
            </c:rich>
          </c:tx>
          <c:overlay val="0"/>
        </c:title>
        <c:numFmt formatCode="General" sourceLinked="1"/>
        <c:majorTickMark val="out"/>
        <c:minorTickMark val="none"/>
        <c:tickLblPos val="nextTo"/>
        <c:crossAx val="88839296"/>
        <c:crosses val="autoZero"/>
        <c:crossBetween val="between"/>
      </c:valAx>
    </c:plotArea>
    <c:legend>
      <c:legendPos val="r"/>
      <c:overlay val="0"/>
    </c:legend>
    <c:plotVisOnly val="1"/>
    <c:dispBlanksAs val="gap"/>
    <c:showDLblsOverMax val="0"/>
  </c:chart>
  <c:externalData r:id="rId1">
    <c:autoUpdate val="0"/>
  </c:externalData>
</c:chartSpace>
</file>

<file path=word/charts/chart12.xml><?xml version="1.0" encoding="utf-8"?>
<c:chartSpace xmlns:c="http://schemas.openxmlformats.org/drawingml/2006/chart" xmlns:a="http://schemas.openxmlformats.org/drawingml/2006/main" xmlns:r="http://schemas.openxmlformats.org/officeDocument/2006/relationships">
  <c:date1904 val="0"/>
  <c:lang val="ar-SA"/>
  <c:roundedCorners val="0"/>
  <mc:AlternateContent xmlns:mc="http://schemas.openxmlformats.org/markup-compatibility/2006">
    <mc:Choice xmlns:c14="http://schemas.microsoft.com/office/drawing/2007/8/2/chart" Requires="c14">
      <c14:style val="101"/>
    </mc:Choice>
    <mc:Fallback>
      <c:style val="1"/>
    </mc:Fallback>
  </mc:AlternateContent>
  <c:chart>
    <c:title>
      <c:tx>
        <c:rich>
          <a:bodyPr/>
          <a:lstStyle/>
          <a:p>
            <a:pPr>
              <a:defRPr/>
            </a:pPr>
            <a:r>
              <a:rPr lang="ar-IQ"/>
              <a:t>مسافة الوثبة</a:t>
            </a:r>
          </a:p>
        </c:rich>
      </c:tx>
      <c:overlay val="0"/>
    </c:title>
    <c:autoTitleDeleted val="0"/>
    <c:view3D>
      <c:rotX val="15"/>
      <c:rotY val="340"/>
      <c:rAngAx val="1"/>
    </c:view3D>
    <c:floor>
      <c:thickness val="0"/>
    </c:floor>
    <c:sideWall>
      <c:thickness val="0"/>
    </c:sideWall>
    <c:backWall>
      <c:thickness val="0"/>
    </c:backWall>
    <c:plotArea>
      <c:layout/>
      <c:bar3DChart>
        <c:barDir val="col"/>
        <c:grouping val="clustered"/>
        <c:varyColors val="0"/>
        <c:ser>
          <c:idx val="0"/>
          <c:order val="0"/>
          <c:tx>
            <c:strRef>
              <c:f>ورقة1!$B$1</c:f>
              <c:strCache>
                <c:ptCount val="1"/>
                <c:pt idx="0">
                  <c:v>ألبعدي</c:v>
                </c:pt>
              </c:strCache>
            </c:strRef>
          </c:tx>
          <c:invertIfNegative val="0"/>
          <c:cat>
            <c:strRef>
              <c:f>ورقة1!$A$2:$A$3</c:f>
              <c:strCache>
                <c:ptCount val="2"/>
                <c:pt idx="0">
                  <c:v>م التجريبية</c:v>
                </c:pt>
                <c:pt idx="1">
                  <c:v>م الضابطة</c:v>
                </c:pt>
              </c:strCache>
            </c:strRef>
          </c:cat>
          <c:val>
            <c:numRef>
              <c:f>ورقة1!$B$2:$B$3</c:f>
              <c:numCache>
                <c:formatCode>General</c:formatCode>
                <c:ptCount val="2"/>
                <c:pt idx="0">
                  <c:v>4.0199999999999996</c:v>
                </c:pt>
                <c:pt idx="1">
                  <c:v>3.5</c:v>
                </c:pt>
              </c:numCache>
            </c:numRef>
          </c:val>
        </c:ser>
        <c:dLbls>
          <c:showLegendKey val="0"/>
          <c:showVal val="0"/>
          <c:showCatName val="0"/>
          <c:showSerName val="0"/>
          <c:showPercent val="0"/>
          <c:showBubbleSize val="0"/>
        </c:dLbls>
        <c:gapWidth val="150"/>
        <c:shape val="cone"/>
        <c:axId val="88850432"/>
        <c:axId val="88852352"/>
        <c:axId val="0"/>
      </c:bar3DChart>
      <c:catAx>
        <c:axId val="88850432"/>
        <c:scaling>
          <c:orientation val="maxMin"/>
        </c:scaling>
        <c:delete val="0"/>
        <c:axPos val="b"/>
        <c:title>
          <c:tx>
            <c:rich>
              <a:bodyPr/>
              <a:lstStyle/>
              <a:p>
                <a:pPr>
                  <a:defRPr/>
                </a:pPr>
                <a:r>
                  <a:rPr lang="ar-IQ"/>
                  <a:t>المجموعة</a:t>
                </a:r>
              </a:p>
            </c:rich>
          </c:tx>
          <c:overlay val="0"/>
        </c:title>
        <c:majorTickMark val="none"/>
        <c:minorTickMark val="none"/>
        <c:tickLblPos val="nextTo"/>
        <c:crossAx val="88852352"/>
        <c:crosses val="autoZero"/>
        <c:auto val="1"/>
        <c:lblAlgn val="ctr"/>
        <c:lblOffset val="100"/>
        <c:noMultiLvlLbl val="0"/>
      </c:catAx>
      <c:valAx>
        <c:axId val="88852352"/>
        <c:scaling>
          <c:orientation val="minMax"/>
        </c:scaling>
        <c:delete val="0"/>
        <c:axPos val="r"/>
        <c:majorGridlines/>
        <c:title>
          <c:tx>
            <c:rich>
              <a:bodyPr/>
              <a:lstStyle/>
              <a:p>
                <a:pPr>
                  <a:defRPr/>
                </a:pPr>
                <a:r>
                  <a:rPr lang="ar-IQ"/>
                  <a:t>المسافة</a:t>
                </a:r>
              </a:p>
            </c:rich>
          </c:tx>
          <c:overlay val="0"/>
        </c:title>
        <c:numFmt formatCode="General" sourceLinked="1"/>
        <c:majorTickMark val="out"/>
        <c:minorTickMark val="none"/>
        <c:tickLblPos val="nextTo"/>
        <c:crossAx val="88850432"/>
        <c:crosses val="autoZero"/>
        <c:crossBetween val="between"/>
      </c:valAx>
    </c:plotArea>
    <c:legend>
      <c:legendPos val="r"/>
      <c:overlay val="0"/>
    </c:legend>
    <c:plotVisOnly val="1"/>
    <c:dispBlanksAs val="gap"/>
    <c:showDLblsOverMax val="0"/>
  </c:chart>
  <c:externalData r:id="rId1">
    <c:autoUpdate val="0"/>
  </c:externalData>
</c:chartSpace>
</file>

<file path=word/charts/chart13.xml><?xml version="1.0" encoding="utf-8"?>
<c:chartSpace xmlns:c="http://schemas.openxmlformats.org/drawingml/2006/chart" xmlns:a="http://schemas.openxmlformats.org/drawingml/2006/main" xmlns:r="http://schemas.openxmlformats.org/officeDocument/2006/relationships">
  <c:date1904 val="0"/>
  <c:lang val="ar-SA"/>
  <c:roundedCorners val="0"/>
  <mc:AlternateContent xmlns:mc="http://schemas.openxmlformats.org/markup-compatibility/2006">
    <mc:Choice xmlns:c14="http://schemas.microsoft.com/office/drawing/2007/8/2/chart" Requires="c14">
      <c14:style val="101"/>
    </mc:Choice>
    <mc:Fallback>
      <c:style val="1"/>
    </mc:Fallback>
  </mc:AlternateContent>
  <c:chart>
    <c:title>
      <c:tx>
        <c:rich>
          <a:bodyPr/>
          <a:lstStyle/>
          <a:p>
            <a:pPr>
              <a:defRPr/>
            </a:pPr>
            <a:r>
              <a:rPr lang="ar-IQ"/>
              <a:t>النقل</a:t>
            </a:r>
            <a:r>
              <a:rPr lang="ar-IQ" baseline="0"/>
              <a:t> الحركي</a:t>
            </a:r>
            <a:endParaRPr lang="ar-IQ"/>
          </a:p>
        </c:rich>
      </c:tx>
      <c:overlay val="0"/>
    </c:title>
    <c:autoTitleDeleted val="0"/>
    <c:view3D>
      <c:rotX val="15"/>
      <c:rotY val="340"/>
      <c:rAngAx val="1"/>
    </c:view3D>
    <c:floor>
      <c:thickness val="0"/>
    </c:floor>
    <c:sideWall>
      <c:thickness val="0"/>
    </c:sideWall>
    <c:backWall>
      <c:thickness val="0"/>
    </c:backWall>
    <c:plotArea>
      <c:layout/>
      <c:bar3DChart>
        <c:barDir val="col"/>
        <c:grouping val="clustered"/>
        <c:varyColors val="0"/>
        <c:ser>
          <c:idx val="0"/>
          <c:order val="0"/>
          <c:tx>
            <c:strRef>
              <c:f>ورقة1!$A$2</c:f>
              <c:strCache>
                <c:ptCount val="1"/>
                <c:pt idx="0">
                  <c:v>م التجريبية</c:v>
                </c:pt>
              </c:strCache>
            </c:strRef>
          </c:tx>
          <c:invertIfNegative val="0"/>
          <c:cat>
            <c:strRef>
              <c:f>ورقة1!$B$1:$C$1</c:f>
              <c:strCache>
                <c:ptCount val="2"/>
                <c:pt idx="0">
                  <c:v>ألقبلي</c:v>
                </c:pt>
                <c:pt idx="1">
                  <c:v>ألبعدي</c:v>
                </c:pt>
              </c:strCache>
            </c:strRef>
          </c:cat>
          <c:val>
            <c:numRef>
              <c:f>ورقة1!$B$2:$C$2</c:f>
              <c:numCache>
                <c:formatCode>General</c:formatCode>
                <c:ptCount val="2"/>
                <c:pt idx="0">
                  <c:v>10.5</c:v>
                </c:pt>
                <c:pt idx="1">
                  <c:v>13.5</c:v>
                </c:pt>
              </c:numCache>
            </c:numRef>
          </c:val>
        </c:ser>
        <c:ser>
          <c:idx val="1"/>
          <c:order val="1"/>
          <c:tx>
            <c:strRef>
              <c:f>ورقة1!$A$3</c:f>
              <c:strCache>
                <c:ptCount val="1"/>
                <c:pt idx="0">
                  <c:v>م الضابطة</c:v>
                </c:pt>
              </c:strCache>
            </c:strRef>
          </c:tx>
          <c:invertIfNegative val="0"/>
          <c:cat>
            <c:strRef>
              <c:f>ورقة1!$B$1:$C$1</c:f>
              <c:strCache>
                <c:ptCount val="2"/>
                <c:pt idx="0">
                  <c:v>ألقبلي</c:v>
                </c:pt>
                <c:pt idx="1">
                  <c:v>ألبعدي</c:v>
                </c:pt>
              </c:strCache>
            </c:strRef>
          </c:cat>
          <c:val>
            <c:numRef>
              <c:f>ورقة1!$B$3:$C$3</c:f>
              <c:numCache>
                <c:formatCode>General</c:formatCode>
                <c:ptCount val="2"/>
                <c:pt idx="0">
                  <c:v>10.1</c:v>
                </c:pt>
                <c:pt idx="1">
                  <c:v>11</c:v>
                </c:pt>
              </c:numCache>
            </c:numRef>
          </c:val>
        </c:ser>
        <c:dLbls>
          <c:showLegendKey val="0"/>
          <c:showVal val="0"/>
          <c:showCatName val="0"/>
          <c:showSerName val="0"/>
          <c:showPercent val="0"/>
          <c:showBubbleSize val="0"/>
        </c:dLbls>
        <c:gapWidth val="150"/>
        <c:shape val="cone"/>
        <c:axId val="88907136"/>
        <c:axId val="89179648"/>
        <c:axId val="0"/>
      </c:bar3DChart>
      <c:catAx>
        <c:axId val="88907136"/>
        <c:scaling>
          <c:orientation val="maxMin"/>
        </c:scaling>
        <c:delete val="0"/>
        <c:axPos val="b"/>
        <c:title>
          <c:tx>
            <c:rich>
              <a:bodyPr/>
              <a:lstStyle/>
              <a:p>
                <a:pPr>
                  <a:defRPr/>
                </a:pPr>
                <a:r>
                  <a:rPr lang="ar-IQ"/>
                  <a:t>المجاميع</a:t>
                </a:r>
              </a:p>
            </c:rich>
          </c:tx>
          <c:overlay val="0"/>
        </c:title>
        <c:majorTickMark val="none"/>
        <c:minorTickMark val="none"/>
        <c:tickLblPos val="nextTo"/>
        <c:crossAx val="89179648"/>
        <c:crosses val="autoZero"/>
        <c:auto val="1"/>
        <c:lblAlgn val="ctr"/>
        <c:lblOffset val="100"/>
        <c:noMultiLvlLbl val="0"/>
      </c:catAx>
      <c:valAx>
        <c:axId val="89179648"/>
        <c:scaling>
          <c:orientation val="minMax"/>
        </c:scaling>
        <c:delete val="0"/>
        <c:axPos val="r"/>
        <c:majorGridlines/>
        <c:title>
          <c:tx>
            <c:rich>
              <a:bodyPr/>
              <a:lstStyle/>
              <a:p>
                <a:pPr>
                  <a:defRPr/>
                </a:pPr>
                <a:r>
                  <a:rPr lang="ar-IQ"/>
                  <a:t>د/جول/كغم</a:t>
                </a:r>
              </a:p>
            </c:rich>
          </c:tx>
          <c:overlay val="0"/>
        </c:title>
        <c:numFmt formatCode="General" sourceLinked="1"/>
        <c:majorTickMark val="out"/>
        <c:minorTickMark val="none"/>
        <c:tickLblPos val="nextTo"/>
        <c:crossAx val="88907136"/>
        <c:crosses val="autoZero"/>
        <c:crossBetween val="between"/>
      </c:valAx>
    </c:plotArea>
    <c:legend>
      <c:legendPos val="r"/>
      <c:overlay val="0"/>
    </c:legend>
    <c:plotVisOnly val="1"/>
    <c:dispBlanksAs val="gap"/>
    <c:showDLblsOverMax val="0"/>
  </c:chart>
  <c:externalData r:id="rId1">
    <c:autoUpdate val="0"/>
  </c:externalData>
</c:chartSpace>
</file>

<file path=word/charts/chart14.xml><?xml version="1.0" encoding="utf-8"?>
<c:chartSpace xmlns:c="http://schemas.openxmlformats.org/drawingml/2006/chart" xmlns:a="http://schemas.openxmlformats.org/drawingml/2006/main" xmlns:r="http://schemas.openxmlformats.org/officeDocument/2006/relationships">
  <c:date1904 val="0"/>
  <c:lang val="ar-SA"/>
  <c:roundedCorners val="0"/>
  <mc:AlternateContent xmlns:mc="http://schemas.openxmlformats.org/markup-compatibility/2006">
    <mc:Choice xmlns:c14="http://schemas.microsoft.com/office/drawing/2007/8/2/chart" Requires="c14">
      <c14:style val="101"/>
    </mc:Choice>
    <mc:Fallback>
      <c:style val="1"/>
    </mc:Fallback>
  </mc:AlternateContent>
  <c:chart>
    <c:title>
      <c:tx>
        <c:rich>
          <a:bodyPr/>
          <a:lstStyle/>
          <a:p>
            <a:pPr>
              <a:defRPr/>
            </a:pPr>
            <a:r>
              <a:rPr lang="ar-IQ"/>
              <a:t>النقل الحركي</a:t>
            </a:r>
          </a:p>
        </c:rich>
      </c:tx>
      <c:overlay val="0"/>
    </c:title>
    <c:autoTitleDeleted val="0"/>
    <c:view3D>
      <c:rotX val="15"/>
      <c:rotY val="340"/>
      <c:rAngAx val="1"/>
    </c:view3D>
    <c:floor>
      <c:thickness val="0"/>
    </c:floor>
    <c:sideWall>
      <c:thickness val="0"/>
    </c:sideWall>
    <c:backWall>
      <c:thickness val="0"/>
    </c:backWall>
    <c:plotArea>
      <c:layout/>
      <c:bar3DChart>
        <c:barDir val="col"/>
        <c:grouping val="clustered"/>
        <c:varyColors val="0"/>
        <c:ser>
          <c:idx val="0"/>
          <c:order val="0"/>
          <c:tx>
            <c:strRef>
              <c:f>ورقة1!$A$2</c:f>
              <c:strCache>
                <c:ptCount val="1"/>
                <c:pt idx="0">
                  <c:v>م التجريبية</c:v>
                </c:pt>
              </c:strCache>
            </c:strRef>
          </c:tx>
          <c:invertIfNegative val="0"/>
          <c:cat>
            <c:strRef>
              <c:f>ورقة1!$B$1:$C$1</c:f>
              <c:strCache>
                <c:ptCount val="2"/>
                <c:pt idx="0">
                  <c:v>القبلي</c:v>
                </c:pt>
                <c:pt idx="1">
                  <c:v>ألبعدي</c:v>
                </c:pt>
              </c:strCache>
            </c:strRef>
          </c:cat>
          <c:val>
            <c:numRef>
              <c:f>ورقة1!$B$2:$C$2</c:f>
              <c:numCache>
                <c:formatCode>General</c:formatCode>
                <c:ptCount val="2"/>
                <c:pt idx="0">
                  <c:v>10.3</c:v>
                </c:pt>
                <c:pt idx="1">
                  <c:v>14.3</c:v>
                </c:pt>
              </c:numCache>
            </c:numRef>
          </c:val>
        </c:ser>
        <c:ser>
          <c:idx val="1"/>
          <c:order val="1"/>
          <c:tx>
            <c:strRef>
              <c:f>ورقة1!$A$3</c:f>
              <c:strCache>
                <c:ptCount val="1"/>
                <c:pt idx="0">
                  <c:v>م الضابطة</c:v>
                </c:pt>
              </c:strCache>
            </c:strRef>
          </c:tx>
          <c:invertIfNegative val="0"/>
          <c:cat>
            <c:strRef>
              <c:f>ورقة1!$B$1:$C$1</c:f>
              <c:strCache>
                <c:ptCount val="2"/>
                <c:pt idx="0">
                  <c:v>القبلي</c:v>
                </c:pt>
                <c:pt idx="1">
                  <c:v>ألبعدي</c:v>
                </c:pt>
              </c:strCache>
            </c:strRef>
          </c:cat>
          <c:val>
            <c:numRef>
              <c:f>ورقة1!$B$3:$C$3</c:f>
              <c:numCache>
                <c:formatCode>General</c:formatCode>
                <c:ptCount val="2"/>
                <c:pt idx="0">
                  <c:v>11.1</c:v>
                </c:pt>
                <c:pt idx="1">
                  <c:v>11.6</c:v>
                </c:pt>
              </c:numCache>
            </c:numRef>
          </c:val>
        </c:ser>
        <c:dLbls>
          <c:showLegendKey val="0"/>
          <c:showVal val="0"/>
          <c:showCatName val="0"/>
          <c:showSerName val="0"/>
          <c:showPercent val="0"/>
          <c:showBubbleSize val="0"/>
        </c:dLbls>
        <c:gapWidth val="150"/>
        <c:shape val="cone"/>
        <c:axId val="89222144"/>
        <c:axId val="89252992"/>
        <c:axId val="0"/>
      </c:bar3DChart>
      <c:catAx>
        <c:axId val="89222144"/>
        <c:scaling>
          <c:orientation val="maxMin"/>
        </c:scaling>
        <c:delete val="0"/>
        <c:axPos val="b"/>
        <c:title>
          <c:tx>
            <c:rich>
              <a:bodyPr/>
              <a:lstStyle/>
              <a:p>
                <a:pPr>
                  <a:defRPr/>
                </a:pPr>
                <a:r>
                  <a:rPr lang="ar-IQ"/>
                  <a:t>المجاميع</a:t>
                </a:r>
              </a:p>
            </c:rich>
          </c:tx>
          <c:overlay val="0"/>
        </c:title>
        <c:majorTickMark val="none"/>
        <c:minorTickMark val="none"/>
        <c:tickLblPos val="nextTo"/>
        <c:crossAx val="89252992"/>
        <c:crosses val="autoZero"/>
        <c:auto val="1"/>
        <c:lblAlgn val="ctr"/>
        <c:lblOffset val="100"/>
        <c:noMultiLvlLbl val="0"/>
      </c:catAx>
      <c:valAx>
        <c:axId val="89252992"/>
        <c:scaling>
          <c:orientation val="minMax"/>
        </c:scaling>
        <c:delete val="0"/>
        <c:axPos val="r"/>
        <c:majorGridlines/>
        <c:title>
          <c:tx>
            <c:rich>
              <a:bodyPr/>
              <a:lstStyle/>
              <a:p>
                <a:pPr>
                  <a:defRPr/>
                </a:pPr>
                <a:r>
                  <a:rPr lang="ar-IQ"/>
                  <a:t>د/جول/كغم</a:t>
                </a:r>
              </a:p>
            </c:rich>
          </c:tx>
          <c:overlay val="0"/>
        </c:title>
        <c:numFmt formatCode="General" sourceLinked="1"/>
        <c:majorTickMark val="out"/>
        <c:minorTickMark val="none"/>
        <c:tickLblPos val="nextTo"/>
        <c:crossAx val="89222144"/>
        <c:crosses val="autoZero"/>
        <c:crossBetween val="between"/>
      </c:valAx>
    </c:plotArea>
    <c:legend>
      <c:legendPos val="r"/>
      <c:overlay val="0"/>
    </c:legend>
    <c:plotVisOnly val="1"/>
    <c:dispBlanksAs val="gap"/>
    <c:showDLblsOverMax val="0"/>
  </c:chart>
  <c:externalData r:id="rId1">
    <c:autoUpdate val="0"/>
  </c:externalData>
</c:chartSpace>
</file>

<file path=word/charts/chart15.xml><?xml version="1.0" encoding="utf-8"?>
<c:chartSpace xmlns:c="http://schemas.openxmlformats.org/drawingml/2006/chart" xmlns:a="http://schemas.openxmlformats.org/drawingml/2006/main" xmlns:r="http://schemas.openxmlformats.org/officeDocument/2006/relationships">
  <c:date1904 val="0"/>
  <c:lang val="ar-SA"/>
  <c:roundedCorners val="0"/>
  <mc:AlternateContent xmlns:mc="http://schemas.openxmlformats.org/markup-compatibility/2006">
    <mc:Choice xmlns:c14="http://schemas.microsoft.com/office/drawing/2007/8/2/chart" Requires="c14">
      <c14:style val="101"/>
    </mc:Choice>
    <mc:Fallback>
      <c:style val="1"/>
    </mc:Fallback>
  </mc:AlternateContent>
  <c:chart>
    <c:title>
      <c:tx>
        <c:rich>
          <a:bodyPr/>
          <a:lstStyle/>
          <a:p>
            <a:pPr>
              <a:defRPr/>
            </a:pPr>
            <a:r>
              <a:rPr lang="ar-IQ"/>
              <a:t>النقل الحركي</a:t>
            </a:r>
          </a:p>
        </c:rich>
      </c:tx>
      <c:overlay val="0"/>
    </c:title>
    <c:autoTitleDeleted val="0"/>
    <c:view3D>
      <c:rotX val="15"/>
      <c:rotY val="340"/>
      <c:rAngAx val="1"/>
    </c:view3D>
    <c:floor>
      <c:thickness val="0"/>
    </c:floor>
    <c:sideWall>
      <c:thickness val="0"/>
    </c:sideWall>
    <c:backWall>
      <c:thickness val="0"/>
    </c:backWall>
    <c:plotArea>
      <c:layout/>
      <c:bar3DChart>
        <c:barDir val="col"/>
        <c:grouping val="clustered"/>
        <c:varyColors val="0"/>
        <c:ser>
          <c:idx val="0"/>
          <c:order val="0"/>
          <c:tx>
            <c:strRef>
              <c:f>ورقة1!$A$2</c:f>
              <c:strCache>
                <c:ptCount val="1"/>
                <c:pt idx="0">
                  <c:v>م التجريبية</c:v>
                </c:pt>
              </c:strCache>
            </c:strRef>
          </c:tx>
          <c:invertIfNegative val="0"/>
          <c:cat>
            <c:strRef>
              <c:f>ورقة1!$B$1:$C$1</c:f>
              <c:strCache>
                <c:ptCount val="2"/>
                <c:pt idx="0">
                  <c:v>القبلي</c:v>
                </c:pt>
                <c:pt idx="1">
                  <c:v>ألبعدي</c:v>
                </c:pt>
              </c:strCache>
            </c:strRef>
          </c:cat>
          <c:val>
            <c:numRef>
              <c:f>ورقة1!$B$2:$C$2</c:f>
              <c:numCache>
                <c:formatCode>General</c:formatCode>
                <c:ptCount val="2"/>
                <c:pt idx="0">
                  <c:v>10.1</c:v>
                </c:pt>
                <c:pt idx="1">
                  <c:v>14.7</c:v>
                </c:pt>
              </c:numCache>
            </c:numRef>
          </c:val>
        </c:ser>
        <c:ser>
          <c:idx val="1"/>
          <c:order val="1"/>
          <c:tx>
            <c:strRef>
              <c:f>ورقة1!$A$3</c:f>
              <c:strCache>
                <c:ptCount val="1"/>
                <c:pt idx="0">
                  <c:v>م الضابطة</c:v>
                </c:pt>
              </c:strCache>
            </c:strRef>
          </c:tx>
          <c:invertIfNegative val="0"/>
          <c:cat>
            <c:strRef>
              <c:f>ورقة1!$B$1:$C$1</c:f>
              <c:strCache>
                <c:ptCount val="2"/>
                <c:pt idx="0">
                  <c:v>القبلي</c:v>
                </c:pt>
                <c:pt idx="1">
                  <c:v>ألبعدي</c:v>
                </c:pt>
              </c:strCache>
            </c:strRef>
          </c:cat>
          <c:val>
            <c:numRef>
              <c:f>ورقة1!$B$3:$C$3</c:f>
              <c:numCache>
                <c:formatCode>General</c:formatCode>
                <c:ptCount val="2"/>
                <c:pt idx="0">
                  <c:v>10.7</c:v>
                </c:pt>
                <c:pt idx="1">
                  <c:v>11.7</c:v>
                </c:pt>
              </c:numCache>
            </c:numRef>
          </c:val>
        </c:ser>
        <c:dLbls>
          <c:showLegendKey val="0"/>
          <c:showVal val="0"/>
          <c:showCatName val="0"/>
          <c:showSerName val="0"/>
          <c:showPercent val="0"/>
          <c:showBubbleSize val="0"/>
        </c:dLbls>
        <c:gapWidth val="150"/>
        <c:shape val="cone"/>
        <c:axId val="90577536"/>
        <c:axId val="90583808"/>
        <c:axId val="0"/>
      </c:bar3DChart>
      <c:catAx>
        <c:axId val="90577536"/>
        <c:scaling>
          <c:orientation val="maxMin"/>
        </c:scaling>
        <c:delete val="0"/>
        <c:axPos val="b"/>
        <c:title>
          <c:tx>
            <c:rich>
              <a:bodyPr/>
              <a:lstStyle/>
              <a:p>
                <a:pPr>
                  <a:defRPr/>
                </a:pPr>
                <a:r>
                  <a:rPr lang="ar-IQ"/>
                  <a:t>المجموعة</a:t>
                </a:r>
              </a:p>
            </c:rich>
          </c:tx>
          <c:overlay val="0"/>
        </c:title>
        <c:majorTickMark val="none"/>
        <c:minorTickMark val="none"/>
        <c:tickLblPos val="nextTo"/>
        <c:crossAx val="90583808"/>
        <c:crosses val="autoZero"/>
        <c:auto val="1"/>
        <c:lblAlgn val="ctr"/>
        <c:lblOffset val="100"/>
        <c:noMultiLvlLbl val="0"/>
      </c:catAx>
      <c:valAx>
        <c:axId val="90583808"/>
        <c:scaling>
          <c:orientation val="minMax"/>
        </c:scaling>
        <c:delete val="0"/>
        <c:axPos val="r"/>
        <c:majorGridlines/>
        <c:title>
          <c:tx>
            <c:rich>
              <a:bodyPr/>
              <a:lstStyle/>
              <a:p>
                <a:pPr>
                  <a:defRPr/>
                </a:pPr>
                <a:r>
                  <a:rPr lang="ar-IQ"/>
                  <a:t>د</a:t>
                </a:r>
                <a:r>
                  <a:rPr lang="ar-IQ" baseline="0"/>
                  <a:t> /جول /كغم</a:t>
                </a:r>
                <a:endParaRPr lang="ar-IQ"/>
              </a:p>
            </c:rich>
          </c:tx>
          <c:overlay val="0"/>
        </c:title>
        <c:numFmt formatCode="General" sourceLinked="1"/>
        <c:majorTickMark val="out"/>
        <c:minorTickMark val="none"/>
        <c:tickLblPos val="nextTo"/>
        <c:crossAx val="90577536"/>
        <c:crosses val="autoZero"/>
        <c:crossBetween val="between"/>
      </c:valAx>
    </c:plotArea>
    <c:legend>
      <c:legendPos val="r"/>
      <c:overlay val="0"/>
    </c:legend>
    <c:plotVisOnly val="1"/>
    <c:dispBlanksAs val="gap"/>
    <c:showDLblsOverMax val="0"/>
  </c:chart>
  <c:externalData r:id="rId1">
    <c:autoUpdate val="0"/>
  </c:externalData>
</c:chartSpace>
</file>

<file path=word/charts/chart16.xml><?xml version="1.0" encoding="utf-8"?>
<c:chartSpace xmlns:c="http://schemas.openxmlformats.org/drawingml/2006/chart" xmlns:a="http://schemas.openxmlformats.org/drawingml/2006/main" xmlns:r="http://schemas.openxmlformats.org/officeDocument/2006/relationships">
  <c:date1904 val="0"/>
  <c:lang val="ar-SA"/>
  <c:roundedCorners val="0"/>
  <mc:AlternateContent xmlns:mc="http://schemas.openxmlformats.org/markup-compatibility/2006">
    <mc:Choice xmlns:c14="http://schemas.microsoft.com/office/drawing/2007/8/2/chart" Requires="c14">
      <c14:style val="101"/>
    </mc:Choice>
    <mc:Fallback>
      <c:style val="1"/>
    </mc:Fallback>
  </mc:AlternateContent>
  <c:chart>
    <c:title>
      <c:tx>
        <c:rich>
          <a:bodyPr/>
          <a:lstStyle/>
          <a:p>
            <a:pPr>
              <a:defRPr/>
            </a:pPr>
            <a:r>
              <a:rPr lang="ar-IQ"/>
              <a:t>النقل الحركي</a:t>
            </a:r>
          </a:p>
        </c:rich>
      </c:tx>
      <c:overlay val="0"/>
    </c:title>
    <c:autoTitleDeleted val="0"/>
    <c:view3D>
      <c:rotX val="15"/>
      <c:rotY val="340"/>
      <c:rAngAx val="1"/>
    </c:view3D>
    <c:floor>
      <c:thickness val="0"/>
    </c:floor>
    <c:sideWall>
      <c:thickness val="0"/>
    </c:sideWall>
    <c:backWall>
      <c:thickness val="0"/>
    </c:backWall>
    <c:plotArea>
      <c:layout/>
      <c:bar3DChart>
        <c:barDir val="col"/>
        <c:grouping val="clustered"/>
        <c:varyColors val="0"/>
        <c:ser>
          <c:idx val="0"/>
          <c:order val="0"/>
          <c:tx>
            <c:strRef>
              <c:f>ورقة1!$B$1</c:f>
              <c:strCache>
                <c:ptCount val="1"/>
                <c:pt idx="0">
                  <c:v>ألبعدي</c:v>
                </c:pt>
              </c:strCache>
            </c:strRef>
          </c:tx>
          <c:invertIfNegative val="0"/>
          <c:cat>
            <c:strRef>
              <c:f>ورقة1!$A$2:$A$3</c:f>
              <c:strCache>
                <c:ptCount val="2"/>
                <c:pt idx="0">
                  <c:v>م التجريبية</c:v>
                </c:pt>
                <c:pt idx="1">
                  <c:v>م الضابطة</c:v>
                </c:pt>
              </c:strCache>
            </c:strRef>
          </c:cat>
          <c:val>
            <c:numRef>
              <c:f>ورقة1!$B$2:$B$3</c:f>
              <c:numCache>
                <c:formatCode>General</c:formatCode>
                <c:ptCount val="2"/>
                <c:pt idx="0">
                  <c:v>13.5</c:v>
                </c:pt>
                <c:pt idx="1">
                  <c:v>11</c:v>
                </c:pt>
              </c:numCache>
            </c:numRef>
          </c:val>
        </c:ser>
        <c:dLbls>
          <c:showLegendKey val="0"/>
          <c:showVal val="0"/>
          <c:showCatName val="0"/>
          <c:showSerName val="0"/>
          <c:showPercent val="0"/>
          <c:showBubbleSize val="0"/>
        </c:dLbls>
        <c:gapWidth val="150"/>
        <c:shape val="cone"/>
        <c:axId val="90596864"/>
        <c:axId val="90598784"/>
        <c:axId val="0"/>
      </c:bar3DChart>
      <c:catAx>
        <c:axId val="90596864"/>
        <c:scaling>
          <c:orientation val="maxMin"/>
        </c:scaling>
        <c:delete val="0"/>
        <c:axPos val="b"/>
        <c:title>
          <c:tx>
            <c:rich>
              <a:bodyPr/>
              <a:lstStyle/>
              <a:p>
                <a:pPr>
                  <a:defRPr/>
                </a:pPr>
                <a:r>
                  <a:rPr lang="ar-IQ"/>
                  <a:t>المجاميع</a:t>
                </a:r>
              </a:p>
            </c:rich>
          </c:tx>
          <c:overlay val="0"/>
        </c:title>
        <c:majorTickMark val="none"/>
        <c:minorTickMark val="none"/>
        <c:tickLblPos val="nextTo"/>
        <c:crossAx val="90598784"/>
        <c:crosses val="autoZero"/>
        <c:auto val="1"/>
        <c:lblAlgn val="ctr"/>
        <c:lblOffset val="100"/>
        <c:noMultiLvlLbl val="0"/>
      </c:catAx>
      <c:valAx>
        <c:axId val="90598784"/>
        <c:scaling>
          <c:orientation val="minMax"/>
        </c:scaling>
        <c:delete val="0"/>
        <c:axPos val="r"/>
        <c:majorGridlines/>
        <c:title>
          <c:tx>
            <c:rich>
              <a:bodyPr/>
              <a:lstStyle/>
              <a:p>
                <a:pPr>
                  <a:defRPr/>
                </a:pPr>
                <a:r>
                  <a:rPr lang="ar-IQ"/>
                  <a:t>د / جول /كغم</a:t>
                </a:r>
              </a:p>
            </c:rich>
          </c:tx>
          <c:overlay val="0"/>
        </c:title>
        <c:numFmt formatCode="General" sourceLinked="1"/>
        <c:majorTickMark val="out"/>
        <c:minorTickMark val="none"/>
        <c:tickLblPos val="nextTo"/>
        <c:crossAx val="90596864"/>
        <c:crosses val="autoZero"/>
        <c:crossBetween val="between"/>
      </c:valAx>
    </c:plotArea>
    <c:legend>
      <c:legendPos val="r"/>
      <c:overlay val="0"/>
    </c:legend>
    <c:plotVisOnly val="1"/>
    <c:dispBlanksAs val="gap"/>
    <c:showDLblsOverMax val="0"/>
  </c:chart>
  <c:externalData r:id="rId1">
    <c:autoUpdate val="0"/>
  </c:externalData>
</c:chartSpace>
</file>

<file path=word/charts/chart17.xml><?xml version="1.0" encoding="utf-8"?>
<c:chartSpace xmlns:c="http://schemas.openxmlformats.org/drawingml/2006/chart" xmlns:a="http://schemas.openxmlformats.org/drawingml/2006/main" xmlns:r="http://schemas.openxmlformats.org/officeDocument/2006/relationships">
  <c:date1904 val="0"/>
  <c:lang val="ar-SA"/>
  <c:roundedCorners val="0"/>
  <mc:AlternateContent xmlns:mc="http://schemas.openxmlformats.org/markup-compatibility/2006">
    <mc:Choice xmlns:c14="http://schemas.microsoft.com/office/drawing/2007/8/2/chart" Requires="c14">
      <c14:style val="101"/>
    </mc:Choice>
    <mc:Fallback>
      <c:style val="1"/>
    </mc:Fallback>
  </mc:AlternateContent>
  <c:chart>
    <c:title>
      <c:tx>
        <c:rich>
          <a:bodyPr/>
          <a:lstStyle/>
          <a:p>
            <a:pPr>
              <a:defRPr/>
            </a:pPr>
            <a:r>
              <a:rPr lang="ar-IQ"/>
              <a:t>النقل الحركي</a:t>
            </a:r>
          </a:p>
        </c:rich>
      </c:tx>
      <c:overlay val="0"/>
    </c:title>
    <c:autoTitleDeleted val="0"/>
    <c:view3D>
      <c:rotX val="15"/>
      <c:rotY val="340"/>
      <c:rAngAx val="1"/>
    </c:view3D>
    <c:floor>
      <c:thickness val="0"/>
    </c:floor>
    <c:sideWall>
      <c:thickness val="0"/>
    </c:sideWall>
    <c:backWall>
      <c:thickness val="0"/>
    </c:backWall>
    <c:plotArea>
      <c:layout/>
      <c:bar3DChart>
        <c:barDir val="col"/>
        <c:grouping val="clustered"/>
        <c:varyColors val="0"/>
        <c:ser>
          <c:idx val="0"/>
          <c:order val="0"/>
          <c:tx>
            <c:strRef>
              <c:f>ورقة1!$B$1</c:f>
              <c:strCache>
                <c:ptCount val="1"/>
                <c:pt idx="0">
                  <c:v>ألبعدي</c:v>
                </c:pt>
              </c:strCache>
            </c:strRef>
          </c:tx>
          <c:invertIfNegative val="0"/>
          <c:cat>
            <c:strRef>
              <c:f>ورقة1!$A$2:$A$3</c:f>
              <c:strCache>
                <c:ptCount val="2"/>
                <c:pt idx="0">
                  <c:v>م التجريبية</c:v>
                </c:pt>
                <c:pt idx="1">
                  <c:v>م الضابطة</c:v>
                </c:pt>
              </c:strCache>
            </c:strRef>
          </c:cat>
          <c:val>
            <c:numRef>
              <c:f>ورقة1!$B$2:$B$3</c:f>
              <c:numCache>
                <c:formatCode>General</c:formatCode>
                <c:ptCount val="2"/>
                <c:pt idx="0">
                  <c:v>14.3</c:v>
                </c:pt>
                <c:pt idx="1">
                  <c:v>11.6</c:v>
                </c:pt>
              </c:numCache>
            </c:numRef>
          </c:val>
        </c:ser>
        <c:dLbls>
          <c:showLegendKey val="0"/>
          <c:showVal val="0"/>
          <c:showCatName val="0"/>
          <c:showSerName val="0"/>
          <c:showPercent val="0"/>
          <c:showBubbleSize val="0"/>
        </c:dLbls>
        <c:gapWidth val="150"/>
        <c:shape val="cone"/>
        <c:axId val="90620288"/>
        <c:axId val="90622208"/>
        <c:axId val="0"/>
      </c:bar3DChart>
      <c:catAx>
        <c:axId val="90620288"/>
        <c:scaling>
          <c:orientation val="maxMin"/>
        </c:scaling>
        <c:delete val="0"/>
        <c:axPos val="b"/>
        <c:title>
          <c:tx>
            <c:rich>
              <a:bodyPr/>
              <a:lstStyle/>
              <a:p>
                <a:pPr>
                  <a:defRPr/>
                </a:pPr>
                <a:r>
                  <a:rPr lang="ar-IQ"/>
                  <a:t>المجاميع</a:t>
                </a:r>
              </a:p>
            </c:rich>
          </c:tx>
          <c:overlay val="0"/>
        </c:title>
        <c:numFmt formatCode="General" sourceLinked="1"/>
        <c:majorTickMark val="none"/>
        <c:minorTickMark val="none"/>
        <c:tickLblPos val="nextTo"/>
        <c:crossAx val="90622208"/>
        <c:crosses val="autoZero"/>
        <c:auto val="1"/>
        <c:lblAlgn val="ctr"/>
        <c:lblOffset val="100"/>
        <c:noMultiLvlLbl val="0"/>
      </c:catAx>
      <c:valAx>
        <c:axId val="90622208"/>
        <c:scaling>
          <c:orientation val="minMax"/>
        </c:scaling>
        <c:delete val="0"/>
        <c:axPos val="r"/>
        <c:majorGridlines/>
        <c:title>
          <c:tx>
            <c:rich>
              <a:bodyPr/>
              <a:lstStyle/>
              <a:p>
                <a:pPr>
                  <a:defRPr/>
                </a:pPr>
                <a:r>
                  <a:rPr lang="ar-IQ"/>
                  <a:t>د /جول /كغم</a:t>
                </a:r>
              </a:p>
            </c:rich>
          </c:tx>
          <c:overlay val="0"/>
        </c:title>
        <c:numFmt formatCode="General" sourceLinked="1"/>
        <c:majorTickMark val="out"/>
        <c:minorTickMark val="none"/>
        <c:tickLblPos val="nextTo"/>
        <c:crossAx val="90620288"/>
        <c:crosses val="autoZero"/>
        <c:crossBetween val="between"/>
      </c:valAx>
    </c:plotArea>
    <c:legend>
      <c:legendPos val="r"/>
      <c:overlay val="0"/>
    </c:legend>
    <c:plotVisOnly val="1"/>
    <c:dispBlanksAs val="gap"/>
    <c:showDLblsOverMax val="0"/>
  </c:chart>
  <c:externalData r:id="rId1">
    <c:autoUpdate val="0"/>
  </c:externalData>
</c:chartSpace>
</file>

<file path=word/charts/chart18.xml><?xml version="1.0" encoding="utf-8"?>
<c:chartSpace xmlns:c="http://schemas.openxmlformats.org/drawingml/2006/chart" xmlns:a="http://schemas.openxmlformats.org/drawingml/2006/main" xmlns:r="http://schemas.openxmlformats.org/officeDocument/2006/relationships">
  <c:date1904 val="0"/>
  <c:lang val="ar-SA"/>
  <c:roundedCorners val="0"/>
  <mc:AlternateContent xmlns:mc="http://schemas.openxmlformats.org/markup-compatibility/2006">
    <mc:Choice xmlns:c14="http://schemas.microsoft.com/office/drawing/2007/8/2/chart" Requires="c14">
      <c14:style val="101"/>
    </mc:Choice>
    <mc:Fallback>
      <c:style val="1"/>
    </mc:Fallback>
  </mc:AlternateContent>
  <c:chart>
    <c:title>
      <c:tx>
        <c:rich>
          <a:bodyPr/>
          <a:lstStyle/>
          <a:p>
            <a:pPr>
              <a:defRPr/>
            </a:pPr>
            <a:r>
              <a:rPr lang="ar-IQ"/>
              <a:t>النقل الحركي</a:t>
            </a:r>
          </a:p>
        </c:rich>
      </c:tx>
      <c:overlay val="0"/>
    </c:title>
    <c:autoTitleDeleted val="0"/>
    <c:view3D>
      <c:rotX val="15"/>
      <c:rotY val="340"/>
      <c:rAngAx val="1"/>
    </c:view3D>
    <c:floor>
      <c:thickness val="0"/>
    </c:floor>
    <c:sideWall>
      <c:thickness val="0"/>
    </c:sideWall>
    <c:backWall>
      <c:thickness val="0"/>
    </c:backWall>
    <c:plotArea>
      <c:layout/>
      <c:bar3DChart>
        <c:barDir val="col"/>
        <c:grouping val="clustered"/>
        <c:varyColors val="0"/>
        <c:ser>
          <c:idx val="0"/>
          <c:order val="0"/>
          <c:tx>
            <c:strRef>
              <c:f>ورقة1!$B$1</c:f>
              <c:strCache>
                <c:ptCount val="1"/>
                <c:pt idx="0">
                  <c:v>ألبعدي</c:v>
                </c:pt>
              </c:strCache>
            </c:strRef>
          </c:tx>
          <c:invertIfNegative val="0"/>
          <c:cat>
            <c:strRef>
              <c:f>ورقة1!$A$2:$A$3</c:f>
              <c:strCache>
                <c:ptCount val="2"/>
                <c:pt idx="0">
                  <c:v>م التجريبية</c:v>
                </c:pt>
                <c:pt idx="1">
                  <c:v>م الضابطة</c:v>
                </c:pt>
              </c:strCache>
            </c:strRef>
          </c:cat>
          <c:val>
            <c:numRef>
              <c:f>ورقة1!$B$2:$B$3</c:f>
              <c:numCache>
                <c:formatCode>General</c:formatCode>
                <c:ptCount val="2"/>
                <c:pt idx="0">
                  <c:v>14.7</c:v>
                </c:pt>
                <c:pt idx="1">
                  <c:v>11.7</c:v>
                </c:pt>
              </c:numCache>
            </c:numRef>
          </c:val>
        </c:ser>
        <c:dLbls>
          <c:showLegendKey val="0"/>
          <c:showVal val="0"/>
          <c:showCatName val="0"/>
          <c:showSerName val="0"/>
          <c:showPercent val="0"/>
          <c:showBubbleSize val="0"/>
        </c:dLbls>
        <c:gapWidth val="150"/>
        <c:shape val="cone"/>
        <c:axId val="91511808"/>
        <c:axId val="91526272"/>
        <c:axId val="0"/>
      </c:bar3DChart>
      <c:catAx>
        <c:axId val="91511808"/>
        <c:scaling>
          <c:orientation val="maxMin"/>
        </c:scaling>
        <c:delete val="0"/>
        <c:axPos val="b"/>
        <c:title>
          <c:tx>
            <c:rich>
              <a:bodyPr/>
              <a:lstStyle/>
              <a:p>
                <a:pPr>
                  <a:defRPr/>
                </a:pPr>
                <a:r>
                  <a:rPr lang="ar-IQ"/>
                  <a:t>المجاميع</a:t>
                </a:r>
              </a:p>
            </c:rich>
          </c:tx>
          <c:overlay val="0"/>
        </c:title>
        <c:majorTickMark val="none"/>
        <c:minorTickMark val="none"/>
        <c:tickLblPos val="nextTo"/>
        <c:crossAx val="91526272"/>
        <c:crosses val="autoZero"/>
        <c:auto val="1"/>
        <c:lblAlgn val="ctr"/>
        <c:lblOffset val="100"/>
        <c:noMultiLvlLbl val="0"/>
      </c:catAx>
      <c:valAx>
        <c:axId val="91526272"/>
        <c:scaling>
          <c:orientation val="minMax"/>
        </c:scaling>
        <c:delete val="0"/>
        <c:axPos val="r"/>
        <c:majorGridlines/>
        <c:title>
          <c:tx>
            <c:rich>
              <a:bodyPr/>
              <a:lstStyle/>
              <a:p>
                <a:pPr>
                  <a:defRPr/>
                </a:pPr>
                <a:r>
                  <a:rPr lang="ar-IQ"/>
                  <a:t>د /جول /كغم</a:t>
                </a:r>
              </a:p>
            </c:rich>
          </c:tx>
          <c:overlay val="0"/>
        </c:title>
        <c:numFmt formatCode="General" sourceLinked="1"/>
        <c:majorTickMark val="out"/>
        <c:minorTickMark val="none"/>
        <c:tickLblPos val="nextTo"/>
        <c:crossAx val="91511808"/>
        <c:crosses val="autoZero"/>
        <c:crossBetween val="between"/>
      </c:valAx>
    </c:plotArea>
    <c:legend>
      <c:legendPos val="r"/>
      <c:overlay val="0"/>
    </c:legend>
    <c:plotVisOnly val="1"/>
    <c:dispBlanksAs val="gap"/>
    <c:showDLblsOverMax val="0"/>
  </c:chart>
  <c:externalData r:id="rId1">
    <c:autoUpdate val="0"/>
  </c:externalData>
</c:chartSpace>
</file>

<file path=word/charts/chart19.xml><?xml version="1.0" encoding="utf-8"?>
<c:chartSpace xmlns:c="http://schemas.openxmlformats.org/drawingml/2006/chart" xmlns:a="http://schemas.openxmlformats.org/drawingml/2006/main" xmlns:r="http://schemas.openxmlformats.org/officeDocument/2006/relationships">
  <c:date1904 val="0"/>
  <c:lang val="ar-SA"/>
  <c:roundedCorners val="0"/>
  <mc:AlternateContent xmlns:mc="http://schemas.openxmlformats.org/markup-compatibility/2006">
    <mc:Choice xmlns:c14="http://schemas.microsoft.com/office/drawing/2007/8/2/chart" Requires="c14">
      <c14:style val="101"/>
    </mc:Choice>
    <mc:Fallback>
      <c:style val="1"/>
    </mc:Fallback>
  </mc:AlternateContent>
  <c:chart>
    <c:title>
      <c:tx>
        <c:rich>
          <a:bodyPr/>
          <a:lstStyle/>
          <a:p>
            <a:pPr>
              <a:defRPr/>
            </a:pPr>
            <a:r>
              <a:rPr lang="ar-IQ"/>
              <a:t>زمن التماس</a:t>
            </a:r>
          </a:p>
        </c:rich>
      </c:tx>
      <c:overlay val="0"/>
    </c:title>
    <c:autoTitleDeleted val="0"/>
    <c:view3D>
      <c:rotX val="15"/>
      <c:rotY val="340"/>
      <c:rAngAx val="1"/>
    </c:view3D>
    <c:floor>
      <c:thickness val="0"/>
    </c:floor>
    <c:sideWall>
      <c:thickness val="0"/>
    </c:sideWall>
    <c:backWall>
      <c:thickness val="0"/>
    </c:backWall>
    <c:plotArea>
      <c:layout/>
      <c:bar3DChart>
        <c:barDir val="col"/>
        <c:grouping val="clustered"/>
        <c:varyColors val="0"/>
        <c:ser>
          <c:idx val="0"/>
          <c:order val="0"/>
          <c:tx>
            <c:strRef>
              <c:f>ورقة1!$A$2</c:f>
              <c:strCache>
                <c:ptCount val="1"/>
                <c:pt idx="0">
                  <c:v>م التجريبية</c:v>
                </c:pt>
              </c:strCache>
            </c:strRef>
          </c:tx>
          <c:invertIfNegative val="0"/>
          <c:cat>
            <c:strRef>
              <c:f>ورقة1!$B$1:$C$1</c:f>
              <c:strCache>
                <c:ptCount val="2"/>
                <c:pt idx="0">
                  <c:v>ألقبلي</c:v>
                </c:pt>
                <c:pt idx="1">
                  <c:v>ألبعدي</c:v>
                </c:pt>
              </c:strCache>
            </c:strRef>
          </c:cat>
          <c:val>
            <c:numRef>
              <c:f>ورقة1!$B$2:$C$2</c:f>
              <c:numCache>
                <c:formatCode>General</c:formatCode>
                <c:ptCount val="2"/>
                <c:pt idx="0">
                  <c:v>0.20300000000000001</c:v>
                </c:pt>
                <c:pt idx="1">
                  <c:v>0.17800000000000021</c:v>
                </c:pt>
              </c:numCache>
            </c:numRef>
          </c:val>
        </c:ser>
        <c:ser>
          <c:idx val="1"/>
          <c:order val="1"/>
          <c:tx>
            <c:strRef>
              <c:f>ورقة1!$A$3</c:f>
              <c:strCache>
                <c:ptCount val="1"/>
                <c:pt idx="0">
                  <c:v>م الضابطة</c:v>
                </c:pt>
              </c:strCache>
            </c:strRef>
          </c:tx>
          <c:invertIfNegative val="0"/>
          <c:cat>
            <c:strRef>
              <c:f>ورقة1!$B$1:$C$1</c:f>
              <c:strCache>
                <c:ptCount val="2"/>
                <c:pt idx="0">
                  <c:v>ألقبلي</c:v>
                </c:pt>
                <c:pt idx="1">
                  <c:v>ألبعدي</c:v>
                </c:pt>
              </c:strCache>
            </c:strRef>
          </c:cat>
          <c:val>
            <c:numRef>
              <c:f>ورقة1!$B$3:$C$3</c:f>
              <c:numCache>
                <c:formatCode>General</c:formatCode>
                <c:ptCount val="2"/>
                <c:pt idx="0">
                  <c:v>0.20700000000000021</c:v>
                </c:pt>
                <c:pt idx="1">
                  <c:v>0.20200000000000001</c:v>
                </c:pt>
              </c:numCache>
            </c:numRef>
          </c:val>
        </c:ser>
        <c:dLbls>
          <c:showLegendKey val="0"/>
          <c:showVal val="0"/>
          <c:showCatName val="0"/>
          <c:showSerName val="0"/>
          <c:showPercent val="0"/>
          <c:showBubbleSize val="0"/>
        </c:dLbls>
        <c:gapWidth val="150"/>
        <c:shape val="cone"/>
        <c:axId val="91536000"/>
        <c:axId val="91542272"/>
        <c:axId val="0"/>
      </c:bar3DChart>
      <c:catAx>
        <c:axId val="91536000"/>
        <c:scaling>
          <c:orientation val="maxMin"/>
        </c:scaling>
        <c:delete val="0"/>
        <c:axPos val="b"/>
        <c:title>
          <c:tx>
            <c:rich>
              <a:bodyPr/>
              <a:lstStyle/>
              <a:p>
                <a:pPr>
                  <a:defRPr/>
                </a:pPr>
                <a:r>
                  <a:rPr lang="ar-IQ"/>
                  <a:t>المجموعة</a:t>
                </a:r>
              </a:p>
            </c:rich>
          </c:tx>
          <c:overlay val="0"/>
        </c:title>
        <c:majorTickMark val="none"/>
        <c:minorTickMark val="none"/>
        <c:tickLblPos val="nextTo"/>
        <c:crossAx val="91542272"/>
        <c:crosses val="autoZero"/>
        <c:auto val="1"/>
        <c:lblAlgn val="ctr"/>
        <c:lblOffset val="100"/>
        <c:noMultiLvlLbl val="0"/>
      </c:catAx>
      <c:valAx>
        <c:axId val="91542272"/>
        <c:scaling>
          <c:orientation val="minMax"/>
        </c:scaling>
        <c:delete val="0"/>
        <c:axPos val="r"/>
        <c:majorGridlines/>
        <c:title>
          <c:tx>
            <c:rich>
              <a:bodyPr/>
              <a:lstStyle/>
              <a:p>
                <a:pPr>
                  <a:defRPr/>
                </a:pPr>
                <a:r>
                  <a:rPr lang="ar-IQ"/>
                  <a:t>ثا</a:t>
                </a:r>
                <a:endParaRPr lang="en-US"/>
              </a:p>
            </c:rich>
          </c:tx>
          <c:overlay val="0"/>
        </c:title>
        <c:numFmt formatCode="General" sourceLinked="1"/>
        <c:majorTickMark val="out"/>
        <c:minorTickMark val="none"/>
        <c:tickLblPos val="nextTo"/>
        <c:crossAx val="91536000"/>
        <c:crosses val="autoZero"/>
        <c:crossBetween val="between"/>
      </c:valAx>
    </c:plotArea>
    <c:legend>
      <c:legendPos val="r"/>
      <c:overlay val="0"/>
    </c:legend>
    <c:plotVisOnly val="1"/>
    <c:dispBlanksAs val="gap"/>
    <c:showDLblsOverMax val="0"/>
  </c:chart>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ar-SA"/>
  <c:roundedCorners val="0"/>
  <mc:AlternateContent xmlns:mc="http://schemas.openxmlformats.org/markup-compatibility/2006">
    <mc:Choice xmlns:c14="http://schemas.microsoft.com/office/drawing/2007/8/2/chart" Requires="c14">
      <c14:style val="101"/>
    </mc:Choice>
    <mc:Fallback>
      <c:style val="1"/>
    </mc:Fallback>
  </mc:AlternateContent>
  <c:chart>
    <c:title>
      <c:tx>
        <c:rich>
          <a:bodyPr/>
          <a:lstStyle/>
          <a:p>
            <a:pPr>
              <a:defRPr/>
            </a:pPr>
            <a:r>
              <a:rPr lang="ar-IQ"/>
              <a:t>القوة </a:t>
            </a:r>
          </a:p>
        </c:rich>
      </c:tx>
      <c:overlay val="0"/>
    </c:title>
    <c:autoTitleDeleted val="0"/>
    <c:view3D>
      <c:rotX val="15"/>
      <c:rotY val="340"/>
      <c:rAngAx val="1"/>
    </c:view3D>
    <c:floor>
      <c:thickness val="0"/>
    </c:floor>
    <c:sideWall>
      <c:thickness val="0"/>
    </c:sideWall>
    <c:backWall>
      <c:thickness val="0"/>
    </c:backWall>
    <c:plotArea>
      <c:layout/>
      <c:bar3DChart>
        <c:barDir val="col"/>
        <c:grouping val="clustered"/>
        <c:varyColors val="0"/>
        <c:ser>
          <c:idx val="0"/>
          <c:order val="0"/>
          <c:tx>
            <c:strRef>
              <c:f>ورقة1!$A$2</c:f>
              <c:strCache>
                <c:ptCount val="1"/>
                <c:pt idx="0">
                  <c:v>م التجريبية</c:v>
                </c:pt>
              </c:strCache>
            </c:strRef>
          </c:tx>
          <c:invertIfNegative val="0"/>
          <c:cat>
            <c:strRef>
              <c:f>ورقة1!$B$1:$C$1</c:f>
              <c:strCache>
                <c:ptCount val="2"/>
                <c:pt idx="0">
                  <c:v>القبلي</c:v>
                </c:pt>
                <c:pt idx="1">
                  <c:v>ألبعدي</c:v>
                </c:pt>
              </c:strCache>
            </c:strRef>
          </c:cat>
          <c:val>
            <c:numRef>
              <c:f>ورقة1!$B$2:$C$2</c:f>
              <c:numCache>
                <c:formatCode>General</c:formatCode>
                <c:ptCount val="2"/>
                <c:pt idx="0">
                  <c:v>1753</c:v>
                </c:pt>
                <c:pt idx="1">
                  <c:v>2419</c:v>
                </c:pt>
              </c:numCache>
            </c:numRef>
          </c:val>
        </c:ser>
        <c:ser>
          <c:idx val="1"/>
          <c:order val="1"/>
          <c:tx>
            <c:strRef>
              <c:f>ورقة1!$A$3</c:f>
              <c:strCache>
                <c:ptCount val="1"/>
                <c:pt idx="0">
                  <c:v>م الضابطة</c:v>
                </c:pt>
              </c:strCache>
            </c:strRef>
          </c:tx>
          <c:invertIfNegative val="0"/>
          <c:cat>
            <c:strRef>
              <c:f>ورقة1!$B$1:$C$1</c:f>
              <c:strCache>
                <c:ptCount val="2"/>
                <c:pt idx="0">
                  <c:v>القبلي</c:v>
                </c:pt>
                <c:pt idx="1">
                  <c:v>ألبعدي</c:v>
                </c:pt>
              </c:strCache>
            </c:strRef>
          </c:cat>
          <c:val>
            <c:numRef>
              <c:f>ورقة1!$B$3:$C$3</c:f>
              <c:numCache>
                <c:formatCode>General</c:formatCode>
                <c:ptCount val="2"/>
                <c:pt idx="0">
                  <c:v>1992</c:v>
                </c:pt>
                <c:pt idx="1">
                  <c:v>2054</c:v>
                </c:pt>
              </c:numCache>
            </c:numRef>
          </c:val>
        </c:ser>
        <c:dLbls>
          <c:showLegendKey val="0"/>
          <c:showVal val="0"/>
          <c:showCatName val="0"/>
          <c:showSerName val="0"/>
          <c:showPercent val="0"/>
          <c:showBubbleSize val="0"/>
        </c:dLbls>
        <c:gapWidth val="150"/>
        <c:shape val="cone"/>
        <c:axId val="21160704"/>
        <c:axId val="21162624"/>
        <c:axId val="0"/>
      </c:bar3DChart>
      <c:catAx>
        <c:axId val="21160704"/>
        <c:scaling>
          <c:orientation val="maxMin"/>
        </c:scaling>
        <c:delete val="0"/>
        <c:axPos val="b"/>
        <c:title>
          <c:tx>
            <c:rich>
              <a:bodyPr/>
              <a:lstStyle/>
              <a:p>
                <a:pPr>
                  <a:defRPr/>
                </a:pPr>
                <a:r>
                  <a:rPr lang="ar-IQ"/>
                  <a:t>المجموعات</a:t>
                </a:r>
              </a:p>
            </c:rich>
          </c:tx>
          <c:overlay val="0"/>
        </c:title>
        <c:majorTickMark val="none"/>
        <c:minorTickMark val="none"/>
        <c:tickLblPos val="nextTo"/>
        <c:crossAx val="21162624"/>
        <c:crosses val="autoZero"/>
        <c:auto val="1"/>
        <c:lblAlgn val="ctr"/>
        <c:lblOffset val="100"/>
        <c:noMultiLvlLbl val="0"/>
      </c:catAx>
      <c:valAx>
        <c:axId val="21162624"/>
        <c:scaling>
          <c:orientation val="minMax"/>
        </c:scaling>
        <c:delete val="0"/>
        <c:axPos val="r"/>
        <c:majorGridlines/>
        <c:title>
          <c:tx>
            <c:rich>
              <a:bodyPr/>
              <a:lstStyle/>
              <a:p>
                <a:pPr>
                  <a:defRPr/>
                </a:pPr>
                <a:r>
                  <a:rPr lang="ar-IQ"/>
                  <a:t>نت</a:t>
                </a:r>
              </a:p>
            </c:rich>
          </c:tx>
          <c:overlay val="0"/>
        </c:title>
        <c:numFmt formatCode="General" sourceLinked="1"/>
        <c:majorTickMark val="out"/>
        <c:minorTickMark val="none"/>
        <c:tickLblPos val="nextTo"/>
        <c:crossAx val="21160704"/>
        <c:crosses val="autoZero"/>
        <c:crossBetween val="between"/>
      </c:valAx>
    </c:plotArea>
    <c:legend>
      <c:legendPos val="r"/>
      <c:overlay val="0"/>
    </c:legend>
    <c:plotVisOnly val="1"/>
    <c:dispBlanksAs val="gap"/>
    <c:showDLblsOverMax val="0"/>
  </c:chart>
  <c:externalData r:id="rId1">
    <c:autoUpdate val="0"/>
  </c:externalData>
</c:chartSpace>
</file>

<file path=word/charts/chart20.xml><?xml version="1.0" encoding="utf-8"?>
<c:chartSpace xmlns:c="http://schemas.openxmlformats.org/drawingml/2006/chart" xmlns:a="http://schemas.openxmlformats.org/drawingml/2006/main" xmlns:r="http://schemas.openxmlformats.org/officeDocument/2006/relationships">
  <c:date1904 val="0"/>
  <c:lang val="ar-SA"/>
  <c:roundedCorners val="0"/>
  <mc:AlternateContent xmlns:mc="http://schemas.openxmlformats.org/markup-compatibility/2006">
    <mc:Choice xmlns:c14="http://schemas.microsoft.com/office/drawing/2007/8/2/chart" Requires="c14">
      <c14:style val="101"/>
    </mc:Choice>
    <mc:Fallback>
      <c:style val="1"/>
    </mc:Fallback>
  </mc:AlternateContent>
  <c:chart>
    <c:title>
      <c:tx>
        <c:rich>
          <a:bodyPr/>
          <a:lstStyle/>
          <a:p>
            <a:pPr>
              <a:defRPr/>
            </a:pPr>
            <a:r>
              <a:rPr lang="ar-IQ"/>
              <a:t>زمن التماس</a:t>
            </a:r>
          </a:p>
        </c:rich>
      </c:tx>
      <c:overlay val="0"/>
    </c:title>
    <c:autoTitleDeleted val="0"/>
    <c:view3D>
      <c:rotX val="15"/>
      <c:rotY val="340"/>
      <c:rAngAx val="1"/>
    </c:view3D>
    <c:floor>
      <c:thickness val="0"/>
    </c:floor>
    <c:sideWall>
      <c:thickness val="0"/>
    </c:sideWall>
    <c:backWall>
      <c:thickness val="0"/>
    </c:backWall>
    <c:plotArea>
      <c:layout/>
      <c:bar3DChart>
        <c:barDir val="col"/>
        <c:grouping val="clustered"/>
        <c:varyColors val="0"/>
        <c:ser>
          <c:idx val="0"/>
          <c:order val="0"/>
          <c:tx>
            <c:strRef>
              <c:f>ورقة1!$A$2</c:f>
              <c:strCache>
                <c:ptCount val="1"/>
                <c:pt idx="0">
                  <c:v>م التجريبية</c:v>
                </c:pt>
              </c:strCache>
            </c:strRef>
          </c:tx>
          <c:invertIfNegative val="0"/>
          <c:cat>
            <c:strRef>
              <c:f>ورقة1!$B$1:$C$1</c:f>
              <c:strCache>
                <c:ptCount val="2"/>
                <c:pt idx="0">
                  <c:v>ألقبلي</c:v>
                </c:pt>
                <c:pt idx="1">
                  <c:v>ألبعدي</c:v>
                </c:pt>
              </c:strCache>
            </c:strRef>
          </c:cat>
          <c:val>
            <c:numRef>
              <c:f>ورقة1!$B$2:$C$2</c:f>
              <c:numCache>
                <c:formatCode>General</c:formatCode>
                <c:ptCount val="2"/>
                <c:pt idx="0">
                  <c:v>0.222</c:v>
                </c:pt>
                <c:pt idx="1">
                  <c:v>0.20600000000000004</c:v>
                </c:pt>
              </c:numCache>
            </c:numRef>
          </c:val>
        </c:ser>
        <c:ser>
          <c:idx val="1"/>
          <c:order val="1"/>
          <c:tx>
            <c:strRef>
              <c:f>ورقة1!$A$3</c:f>
              <c:strCache>
                <c:ptCount val="1"/>
                <c:pt idx="0">
                  <c:v>م الضابطة</c:v>
                </c:pt>
              </c:strCache>
            </c:strRef>
          </c:tx>
          <c:invertIfNegative val="0"/>
          <c:cat>
            <c:strRef>
              <c:f>ورقة1!$B$1:$C$1</c:f>
              <c:strCache>
                <c:ptCount val="2"/>
                <c:pt idx="0">
                  <c:v>ألقبلي</c:v>
                </c:pt>
                <c:pt idx="1">
                  <c:v>ألبعدي</c:v>
                </c:pt>
              </c:strCache>
            </c:strRef>
          </c:cat>
          <c:val>
            <c:numRef>
              <c:f>ورقة1!$B$3:$C$3</c:f>
              <c:numCache>
                <c:formatCode>General</c:formatCode>
                <c:ptCount val="2"/>
                <c:pt idx="0">
                  <c:v>0.22</c:v>
                </c:pt>
                <c:pt idx="1">
                  <c:v>0.19700000000000001</c:v>
                </c:pt>
              </c:numCache>
            </c:numRef>
          </c:val>
        </c:ser>
        <c:dLbls>
          <c:showLegendKey val="0"/>
          <c:showVal val="0"/>
          <c:showCatName val="0"/>
          <c:showSerName val="0"/>
          <c:showPercent val="0"/>
          <c:showBubbleSize val="0"/>
        </c:dLbls>
        <c:gapWidth val="150"/>
        <c:shape val="cone"/>
        <c:axId val="91552000"/>
        <c:axId val="91562368"/>
        <c:axId val="0"/>
      </c:bar3DChart>
      <c:catAx>
        <c:axId val="91552000"/>
        <c:scaling>
          <c:orientation val="maxMin"/>
        </c:scaling>
        <c:delete val="0"/>
        <c:axPos val="b"/>
        <c:title>
          <c:tx>
            <c:rich>
              <a:bodyPr/>
              <a:lstStyle/>
              <a:p>
                <a:pPr>
                  <a:defRPr/>
                </a:pPr>
                <a:r>
                  <a:rPr lang="ar-IQ"/>
                  <a:t>المجموعة</a:t>
                </a:r>
              </a:p>
            </c:rich>
          </c:tx>
          <c:overlay val="0"/>
        </c:title>
        <c:majorTickMark val="none"/>
        <c:minorTickMark val="none"/>
        <c:tickLblPos val="nextTo"/>
        <c:crossAx val="91562368"/>
        <c:crosses val="autoZero"/>
        <c:auto val="1"/>
        <c:lblAlgn val="ctr"/>
        <c:lblOffset val="100"/>
        <c:noMultiLvlLbl val="0"/>
      </c:catAx>
      <c:valAx>
        <c:axId val="91562368"/>
        <c:scaling>
          <c:orientation val="minMax"/>
        </c:scaling>
        <c:delete val="0"/>
        <c:axPos val="r"/>
        <c:majorGridlines/>
        <c:title>
          <c:tx>
            <c:rich>
              <a:bodyPr/>
              <a:lstStyle/>
              <a:p>
                <a:pPr>
                  <a:defRPr/>
                </a:pPr>
                <a:r>
                  <a:rPr lang="ar-IQ"/>
                  <a:t>ثا</a:t>
                </a:r>
              </a:p>
            </c:rich>
          </c:tx>
          <c:overlay val="0"/>
        </c:title>
        <c:numFmt formatCode="General" sourceLinked="1"/>
        <c:majorTickMark val="out"/>
        <c:minorTickMark val="none"/>
        <c:tickLblPos val="nextTo"/>
        <c:crossAx val="91552000"/>
        <c:crosses val="autoZero"/>
        <c:crossBetween val="between"/>
      </c:valAx>
    </c:plotArea>
    <c:legend>
      <c:legendPos val="r"/>
      <c:overlay val="0"/>
    </c:legend>
    <c:plotVisOnly val="1"/>
    <c:dispBlanksAs val="gap"/>
    <c:showDLblsOverMax val="0"/>
  </c:chart>
  <c:externalData r:id="rId1">
    <c:autoUpdate val="0"/>
  </c:externalData>
</c:chartSpace>
</file>

<file path=word/charts/chart21.xml><?xml version="1.0" encoding="utf-8"?>
<c:chartSpace xmlns:c="http://schemas.openxmlformats.org/drawingml/2006/chart" xmlns:a="http://schemas.openxmlformats.org/drawingml/2006/main" xmlns:r="http://schemas.openxmlformats.org/officeDocument/2006/relationships">
  <c:date1904 val="0"/>
  <c:lang val="ar-SA"/>
  <c:roundedCorners val="0"/>
  <mc:AlternateContent xmlns:mc="http://schemas.openxmlformats.org/markup-compatibility/2006">
    <mc:Choice xmlns:c14="http://schemas.microsoft.com/office/drawing/2007/8/2/chart" Requires="c14">
      <c14:style val="101"/>
    </mc:Choice>
    <mc:Fallback>
      <c:style val="1"/>
    </mc:Fallback>
  </mc:AlternateContent>
  <c:chart>
    <c:title>
      <c:tx>
        <c:rich>
          <a:bodyPr/>
          <a:lstStyle/>
          <a:p>
            <a:pPr>
              <a:defRPr/>
            </a:pPr>
            <a:r>
              <a:rPr lang="ar-IQ"/>
              <a:t>زمن التماس</a:t>
            </a:r>
          </a:p>
        </c:rich>
      </c:tx>
      <c:overlay val="0"/>
    </c:title>
    <c:autoTitleDeleted val="0"/>
    <c:view3D>
      <c:rotX val="15"/>
      <c:rotY val="340"/>
      <c:rAngAx val="1"/>
    </c:view3D>
    <c:floor>
      <c:thickness val="0"/>
    </c:floor>
    <c:sideWall>
      <c:thickness val="0"/>
    </c:sideWall>
    <c:backWall>
      <c:thickness val="0"/>
    </c:backWall>
    <c:plotArea>
      <c:layout/>
      <c:bar3DChart>
        <c:barDir val="col"/>
        <c:grouping val="clustered"/>
        <c:varyColors val="0"/>
        <c:ser>
          <c:idx val="0"/>
          <c:order val="0"/>
          <c:tx>
            <c:strRef>
              <c:f>ورقة1!$A$2</c:f>
              <c:strCache>
                <c:ptCount val="1"/>
                <c:pt idx="0">
                  <c:v>م التجريبية</c:v>
                </c:pt>
              </c:strCache>
            </c:strRef>
          </c:tx>
          <c:invertIfNegative val="0"/>
          <c:cat>
            <c:strRef>
              <c:f>ورقة1!$B$1:$C$1</c:f>
              <c:strCache>
                <c:ptCount val="2"/>
                <c:pt idx="0">
                  <c:v>ألقبلي</c:v>
                </c:pt>
                <c:pt idx="1">
                  <c:v>ألبعدي</c:v>
                </c:pt>
              </c:strCache>
            </c:strRef>
          </c:cat>
          <c:val>
            <c:numRef>
              <c:f>ورقة1!$B$2:$C$2</c:f>
              <c:numCache>
                <c:formatCode>General</c:formatCode>
                <c:ptCount val="2"/>
                <c:pt idx="0">
                  <c:v>0.22600000000000001</c:v>
                </c:pt>
                <c:pt idx="1">
                  <c:v>0.20200000000000001</c:v>
                </c:pt>
              </c:numCache>
            </c:numRef>
          </c:val>
        </c:ser>
        <c:ser>
          <c:idx val="1"/>
          <c:order val="1"/>
          <c:tx>
            <c:strRef>
              <c:f>ورقة1!$A$3</c:f>
              <c:strCache>
                <c:ptCount val="1"/>
                <c:pt idx="0">
                  <c:v>م الضابطة</c:v>
                </c:pt>
              </c:strCache>
            </c:strRef>
          </c:tx>
          <c:invertIfNegative val="0"/>
          <c:cat>
            <c:strRef>
              <c:f>ورقة1!$B$1:$C$1</c:f>
              <c:strCache>
                <c:ptCount val="2"/>
                <c:pt idx="0">
                  <c:v>ألقبلي</c:v>
                </c:pt>
                <c:pt idx="1">
                  <c:v>ألبعدي</c:v>
                </c:pt>
              </c:strCache>
            </c:strRef>
          </c:cat>
          <c:val>
            <c:numRef>
              <c:f>ورقة1!$B$3:$C$3</c:f>
              <c:numCache>
                <c:formatCode>General</c:formatCode>
                <c:ptCount val="2"/>
                <c:pt idx="0">
                  <c:v>0.18100000000000024</c:v>
                </c:pt>
                <c:pt idx="1">
                  <c:v>0.21000000000000021</c:v>
                </c:pt>
              </c:numCache>
            </c:numRef>
          </c:val>
        </c:ser>
        <c:dLbls>
          <c:showLegendKey val="0"/>
          <c:showVal val="0"/>
          <c:showCatName val="0"/>
          <c:showSerName val="0"/>
          <c:showPercent val="0"/>
          <c:showBubbleSize val="0"/>
        </c:dLbls>
        <c:gapWidth val="150"/>
        <c:shape val="cone"/>
        <c:axId val="91592576"/>
        <c:axId val="91611136"/>
        <c:axId val="0"/>
      </c:bar3DChart>
      <c:catAx>
        <c:axId val="91592576"/>
        <c:scaling>
          <c:orientation val="maxMin"/>
        </c:scaling>
        <c:delete val="0"/>
        <c:axPos val="b"/>
        <c:title>
          <c:tx>
            <c:rich>
              <a:bodyPr/>
              <a:lstStyle/>
              <a:p>
                <a:pPr>
                  <a:defRPr/>
                </a:pPr>
                <a:r>
                  <a:rPr lang="ar-IQ"/>
                  <a:t>المجموعة</a:t>
                </a:r>
              </a:p>
            </c:rich>
          </c:tx>
          <c:overlay val="0"/>
        </c:title>
        <c:majorTickMark val="none"/>
        <c:minorTickMark val="none"/>
        <c:tickLblPos val="nextTo"/>
        <c:crossAx val="91611136"/>
        <c:crosses val="autoZero"/>
        <c:auto val="1"/>
        <c:lblAlgn val="ctr"/>
        <c:lblOffset val="100"/>
        <c:noMultiLvlLbl val="0"/>
      </c:catAx>
      <c:valAx>
        <c:axId val="91611136"/>
        <c:scaling>
          <c:orientation val="minMax"/>
        </c:scaling>
        <c:delete val="0"/>
        <c:axPos val="r"/>
        <c:majorGridlines/>
        <c:title>
          <c:tx>
            <c:rich>
              <a:bodyPr/>
              <a:lstStyle/>
              <a:p>
                <a:pPr>
                  <a:defRPr/>
                </a:pPr>
                <a:r>
                  <a:rPr lang="ar-IQ"/>
                  <a:t>ثا</a:t>
                </a:r>
              </a:p>
            </c:rich>
          </c:tx>
          <c:overlay val="0"/>
        </c:title>
        <c:numFmt formatCode="General" sourceLinked="1"/>
        <c:majorTickMark val="out"/>
        <c:minorTickMark val="none"/>
        <c:tickLblPos val="nextTo"/>
        <c:crossAx val="91592576"/>
        <c:crosses val="autoZero"/>
        <c:crossBetween val="between"/>
      </c:valAx>
    </c:plotArea>
    <c:legend>
      <c:legendPos val="r"/>
      <c:overlay val="0"/>
    </c:legend>
    <c:plotVisOnly val="1"/>
    <c:dispBlanksAs val="gap"/>
    <c:showDLblsOverMax val="0"/>
  </c:chart>
  <c:externalData r:id="rId1">
    <c:autoUpdate val="0"/>
  </c:externalData>
</c:chartSpace>
</file>

<file path=word/charts/chart22.xml><?xml version="1.0" encoding="utf-8"?>
<c:chartSpace xmlns:c="http://schemas.openxmlformats.org/drawingml/2006/chart" xmlns:a="http://schemas.openxmlformats.org/drawingml/2006/main" xmlns:r="http://schemas.openxmlformats.org/officeDocument/2006/relationships">
  <c:date1904 val="0"/>
  <c:lang val="ar-SA"/>
  <c:roundedCorners val="0"/>
  <mc:AlternateContent xmlns:mc="http://schemas.openxmlformats.org/markup-compatibility/2006">
    <mc:Choice xmlns:c14="http://schemas.microsoft.com/office/drawing/2007/8/2/chart" Requires="c14">
      <c14:style val="101"/>
    </mc:Choice>
    <mc:Fallback>
      <c:style val="1"/>
    </mc:Fallback>
  </mc:AlternateContent>
  <c:chart>
    <c:title>
      <c:tx>
        <c:rich>
          <a:bodyPr/>
          <a:lstStyle/>
          <a:p>
            <a:pPr>
              <a:defRPr/>
            </a:pPr>
            <a:r>
              <a:rPr lang="ar-IQ"/>
              <a:t>زمن التماس</a:t>
            </a:r>
          </a:p>
        </c:rich>
      </c:tx>
      <c:layout>
        <c:manualLayout>
          <c:xMode val="edge"/>
          <c:yMode val="edge"/>
          <c:x val="0.39322222222222775"/>
          <c:y val="0"/>
        </c:manualLayout>
      </c:layout>
      <c:overlay val="0"/>
    </c:title>
    <c:autoTitleDeleted val="0"/>
    <c:view3D>
      <c:rotX val="15"/>
      <c:rotY val="340"/>
      <c:rAngAx val="1"/>
    </c:view3D>
    <c:floor>
      <c:thickness val="0"/>
    </c:floor>
    <c:sideWall>
      <c:thickness val="0"/>
    </c:sideWall>
    <c:backWall>
      <c:thickness val="0"/>
    </c:backWall>
    <c:plotArea>
      <c:layout/>
      <c:bar3DChart>
        <c:barDir val="col"/>
        <c:grouping val="clustered"/>
        <c:varyColors val="0"/>
        <c:ser>
          <c:idx val="0"/>
          <c:order val="0"/>
          <c:tx>
            <c:strRef>
              <c:f>ورقة1!$B$1</c:f>
              <c:strCache>
                <c:ptCount val="1"/>
                <c:pt idx="0">
                  <c:v>ألبعدي</c:v>
                </c:pt>
              </c:strCache>
            </c:strRef>
          </c:tx>
          <c:invertIfNegative val="0"/>
          <c:cat>
            <c:strRef>
              <c:f>ورقة1!$A$2:$A$3</c:f>
              <c:strCache>
                <c:ptCount val="2"/>
                <c:pt idx="0">
                  <c:v>م التجريبية</c:v>
                </c:pt>
                <c:pt idx="1">
                  <c:v>م الضابطة</c:v>
                </c:pt>
              </c:strCache>
            </c:strRef>
          </c:cat>
          <c:val>
            <c:numRef>
              <c:f>ورقة1!$B$2:$B$3</c:f>
              <c:numCache>
                <c:formatCode>General</c:formatCode>
                <c:ptCount val="2"/>
                <c:pt idx="0">
                  <c:v>0.17800000000000021</c:v>
                </c:pt>
                <c:pt idx="1">
                  <c:v>0.20200000000000001</c:v>
                </c:pt>
              </c:numCache>
            </c:numRef>
          </c:val>
        </c:ser>
        <c:dLbls>
          <c:showLegendKey val="0"/>
          <c:showVal val="0"/>
          <c:showCatName val="0"/>
          <c:showSerName val="0"/>
          <c:showPercent val="0"/>
          <c:showBubbleSize val="0"/>
        </c:dLbls>
        <c:gapWidth val="150"/>
        <c:shape val="cone"/>
        <c:axId val="91632384"/>
        <c:axId val="91634304"/>
        <c:axId val="0"/>
      </c:bar3DChart>
      <c:catAx>
        <c:axId val="91632384"/>
        <c:scaling>
          <c:orientation val="maxMin"/>
        </c:scaling>
        <c:delete val="0"/>
        <c:axPos val="b"/>
        <c:title>
          <c:tx>
            <c:rich>
              <a:bodyPr/>
              <a:lstStyle/>
              <a:p>
                <a:pPr>
                  <a:defRPr/>
                </a:pPr>
                <a:r>
                  <a:rPr lang="ar-IQ"/>
                  <a:t>المجموعة</a:t>
                </a:r>
              </a:p>
            </c:rich>
          </c:tx>
          <c:overlay val="0"/>
        </c:title>
        <c:majorTickMark val="none"/>
        <c:minorTickMark val="none"/>
        <c:tickLblPos val="nextTo"/>
        <c:crossAx val="91634304"/>
        <c:crosses val="autoZero"/>
        <c:auto val="1"/>
        <c:lblAlgn val="ctr"/>
        <c:lblOffset val="100"/>
        <c:noMultiLvlLbl val="0"/>
      </c:catAx>
      <c:valAx>
        <c:axId val="91634304"/>
        <c:scaling>
          <c:orientation val="minMax"/>
        </c:scaling>
        <c:delete val="0"/>
        <c:axPos val="r"/>
        <c:majorGridlines/>
        <c:title>
          <c:tx>
            <c:rich>
              <a:bodyPr/>
              <a:lstStyle/>
              <a:p>
                <a:pPr>
                  <a:defRPr/>
                </a:pPr>
                <a:r>
                  <a:rPr lang="ar-IQ"/>
                  <a:t>ثا</a:t>
                </a:r>
              </a:p>
            </c:rich>
          </c:tx>
          <c:overlay val="0"/>
        </c:title>
        <c:numFmt formatCode="General" sourceLinked="1"/>
        <c:majorTickMark val="out"/>
        <c:minorTickMark val="none"/>
        <c:tickLblPos val="nextTo"/>
        <c:crossAx val="91632384"/>
        <c:crosses val="autoZero"/>
        <c:crossBetween val="between"/>
      </c:valAx>
    </c:plotArea>
    <c:legend>
      <c:legendPos val="r"/>
      <c:overlay val="0"/>
    </c:legend>
    <c:plotVisOnly val="1"/>
    <c:dispBlanksAs val="gap"/>
    <c:showDLblsOverMax val="0"/>
  </c:chart>
  <c:externalData r:id="rId1">
    <c:autoUpdate val="0"/>
  </c:externalData>
</c:chartSpace>
</file>

<file path=word/charts/chart23.xml><?xml version="1.0" encoding="utf-8"?>
<c:chartSpace xmlns:c="http://schemas.openxmlformats.org/drawingml/2006/chart" xmlns:a="http://schemas.openxmlformats.org/drawingml/2006/main" xmlns:r="http://schemas.openxmlformats.org/officeDocument/2006/relationships">
  <c:date1904 val="0"/>
  <c:lang val="ar-SA"/>
  <c:roundedCorners val="0"/>
  <mc:AlternateContent xmlns:mc="http://schemas.openxmlformats.org/markup-compatibility/2006">
    <mc:Choice xmlns:c14="http://schemas.microsoft.com/office/drawing/2007/8/2/chart" Requires="c14">
      <c14:style val="101"/>
    </mc:Choice>
    <mc:Fallback>
      <c:style val="1"/>
    </mc:Fallback>
  </mc:AlternateContent>
  <c:chart>
    <c:title>
      <c:tx>
        <c:rich>
          <a:bodyPr/>
          <a:lstStyle/>
          <a:p>
            <a:pPr>
              <a:defRPr/>
            </a:pPr>
            <a:r>
              <a:rPr lang="ar-IQ"/>
              <a:t>زمن التماس</a:t>
            </a:r>
          </a:p>
        </c:rich>
      </c:tx>
      <c:overlay val="0"/>
    </c:title>
    <c:autoTitleDeleted val="0"/>
    <c:view3D>
      <c:rotX val="15"/>
      <c:rotY val="340"/>
      <c:rAngAx val="1"/>
    </c:view3D>
    <c:floor>
      <c:thickness val="0"/>
    </c:floor>
    <c:sideWall>
      <c:thickness val="0"/>
    </c:sideWall>
    <c:backWall>
      <c:thickness val="0"/>
    </c:backWall>
    <c:plotArea>
      <c:layout/>
      <c:bar3DChart>
        <c:barDir val="col"/>
        <c:grouping val="clustered"/>
        <c:varyColors val="0"/>
        <c:ser>
          <c:idx val="0"/>
          <c:order val="0"/>
          <c:tx>
            <c:strRef>
              <c:f>ورقة1!$B$1</c:f>
              <c:strCache>
                <c:ptCount val="1"/>
                <c:pt idx="0">
                  <c:v>ألبعدي</c:v>
                </c:pt>
              </c:strCache>
            </c:strRef>
          </c:tx>
          <c:invertIfNegative val="0"/>
          <c:cat>
            <c:strRef>
              <c:f>ورقة1!$A$2:$A$3</c:f>
              <c:strCache>
                <c:ptCount val="2"/>
                <c:pt idx="0">
                  <c:v>م التجريبية</c:v>
                </c:pt>
                <c:pt idx="1">
                  <c:v>م الضابطة</c:v>
                </c:pt>
              </c:strCache>
            </c:strRef>
          </c:cat>
          <c:val>
            <c:numRef>
              <c:f>ورقة1!$B$2:$B$3</c:f>
              <c:numCache>
                <c:formatCode>General</c:formatCode>
                <c:ptCount val="2"/>
                <c:pt idx="0">
                  <c:v>0.20600000000000004</c:v>
                </c:pt>
                <c:pt idx="1">
                  <c:v>0.19700000000000001</c:v>
                </c:pt>
              </c:numCache>
            </c:numRef>
          </c:val>
        </c:ser>
        <c:dLbls>
          <c:showLegendKey val="0"/>
          <c:showVal val="0"/>
          <c:showCatName val="0"/>
          <c:showSerName val="0"/>
          <c:showPercent val="0"/>
          <c:showBubbleSize val="0"/>
        </c:dLbls>
        <c:gapWidth val="150"/>
        <c:shape val="cone"/>
        <c:axId val="91655552"/>
        <c:axId val="91657728"/>
        <c:axId val="0"/>
      </c:bar3DChart>
      <c:catAx>
        <c:axId val="91655552"/>
        <c:scaling>
          <c:orientation val="maxMin"/>
        </c:scaling>
        <c:delete val="0"/>
        <c:axPos val="b"/>
        <c:title>
          <c:tx>
            <c:rich>
              <a:bodyPr/>
              <a:lstStyle/>
              <a:p>
                <a:pPr>
                  <a:defRPr/>
                </a:pPr>
                <a:r>
                  <a:rPr lang="ar-IQ"/>
                  <a:t>المجموعة</a:t>
                </a:r>
              </a:p>
            </c:rich>
          </c:tx>
          <c:overlay val="0"/>
        </c:title>
        <c:majorTickMark val="none"/>
        <c:minorTickMark val="none"/>
        <c:tickLblPos val="nextTo"/>
        <c:crossAx val="91657728"/>
        <c:crosses val="autoZero"/>
        <c:auto val="1"/>
        <c:lblAlgn val="ctr"/>
        <c:lblOffset val="100"/>
        <c:noMultiLvlLbl val="0"/>
      </c:catAx>
      <c:valAx>
        <c:axId val="91657728"/>
        <c:scaling>
          <c:orientation val="minMax"/>
        </c:scaling>
        <c:delete val="0"/>
        <c:axPos val="r"/>
        <c:majorGridlines/>
        <c:title>
          <c:tx>
            <c:rich>
              <a:bodyPr/>
              <a:lstStyle/>
              <a:p>
                <a:pPr>
                  <a:defRPr/>
                </a:pPr>
                <a:r>
                  <a:rPr lang="ar-IQ"/>
                  <a:t>ثا</a:t>
                </a:r>
              </a:p>
            </c:rich>
          </c:tx>
          <c:overlay val="0"/>
        </c:title>
        <c:numFmt formatCode="General" sourceLinked="1"/>
        <c:majorTickMark val="out"/>
        <c:minorTickMark val="none"/>
        <c:tickLblPos val="nextTo"/>
        <c:crossAx val="91655552"/>
        <c:crosses val="autoZero"/>
        <c:crossBetween val="between"/>
      </c:valAx>
    </c:plotArea>
    <c:legend>
      <c:legendPos val="r"/>
      <c:overlay val="0"/>
    </c:legend>
    <c:plotVisOnly val="1"/>
    <c:dispBlanksAs val="gap"/>
    <c:showDLblsOverMax val="0"/>
  </c:chart>
  <c:externalData r:id="rId1">
    <c:autoUpdate val="0"/>
  </c:externalData>
</c:chartSpace>
</file>

<file path=word/charts/chart24.xml><?xml version="1.0" encoding="utf-8"?>
<c:chartSpace xmlns:c="http://schemas.openxmlformats.org/drawingml/2006/chart" xmlns:a="http://schemas.openxmlformats.org/drawingml/2006/main" xmlns:r="http://schemas.openxmlformats.org/officeDocument/2006/relationships">
  <c:date1904 val="0"/>
  <c:lang val="ar-SA"/>
  <c:roundedCorners val="0"/>
  <mc:AlternateContent xmlns:mc="http://schemas.openxmlformats.org/markup-compatibility/2006">
    <mc:Choice xmlns:c14="http://schemas.microsoft.com/office/drawing/2007/8/2/chart" Requires="c14">
      <c14:style val="101"/>
    </mc:Choice>
    <mc:Fallback>
      <c:style val="1"/>
    </mc:Fallback>
  </mc:AlternateContent>
  <c:chart>
    <c:title>
      <c:tx>
        <c:rich>
          <a:bodyPr/>
          <a:lstStyle/>
          <a:p>
            <a:pPr>
              <a:defRPr/>
            </a:pPr>
            <a:r>
              <a:rPr lang="ar-IQ"/>
              <a:t>زمن التماس</a:t>
            </a:r>
          </a:p>
        </c:rich>
      </c:tx>
      <c:overlay val="0"/>
    </c:title>
    <c:autoTitleDeleted val="0"/>
    <c:view3D>
      <c:rotX val="15"/>
      <c:rotY val="340"/>
      <c:rAngAx val="1"/>
    </c:view3D>
    <c:floor>
      <c:thickness val="0"/>
    </c:floor>
    <c:sideWall>
      <c:thickness val="0"/>
    </c:sideWall>
    <c:backWall>
      <c:thickness val="0"/>
    </c:backWall>
    <c:plotArea>
      <c:layout/>
      <c:bar3DChart>
        <c:barDir val="col"/>
        <c:grouping val="clustered"/>
        <c:varyColors val="0"/>
        <c:ser>
          <c:idx val="0"/>
          <c:order val="0"/>
          <c:tx>
            <c:strRef>
              <c:f>ورقة1!$B$1</c:f>
              <c:strCache>
                <c:ptCount val="1"/>
                <c:pt idx="0">
                  <c:v>ألبعدي</c:v>
                </c:pt>
              </c:strCache>
            </c:strRef>
          </c:tx>
          <c:invertIfNegative val="0"/>
          <c:cat>
            <c:strRef>
              <c:f>ورقة1!$A$2:$A$3</c:f>
              <c:strCache>
                <c:ptCount val="2"/>
                <c:pt idx="0">
                  <c:v>م التجريبية</c:v>
                </c:pt>
                <c:pt idx="1">
                  <c:v>م الضابطة</c:v>
                </c:pt>
              </c:strCache>
            </c:strRef>
          </c:cat>
          <c:val>
            <c:numRef>
              <c:f>ورقة1!$B$2:$B$3</c:f>
              <c:numCache>
                <c:formatCode>General</c:formatCode>
                <c:ptCount val="2"/>
                <c:pt idx="0">
                  <c:v>0.20200000000000001</c:v>
                </c:pt>
                <c:pt idx="1">
                  <c:v>0.222</c:v>
                </c:pt>
              </c:numCache>
            </c:numRef>
          </c:val>
        </c:ser>
        <c:dLbls>
          <c:showLegendKey val="0"/>
          <c:showVal val="0"/>
          <c:showCatName val="0"/>
          <c:showSerName val="0"/>
          <c:showPercent val="0"/>
          <c:showBubbleSize val="0"/>
        </c:dLbls>
        <c:gapWidth val="150"/>
        <c:shape val="cone"/>
        <c:axId val="91670784"/>
        <c:axId val="91672960"/>
        <c:axId val="0"/>
      </c:bar3DChart>
      <c:catAx>
        <c:axId val="91670784"/>
        <c:scaling>
          <c:orientation val="maxMin"/>
        </c:scaling>
        <c:delete val="0"/>
        <c:axPos val="b"/>
        <c:title>
          <c:tx>
            <c:rich>
              <a:bodyPr/>
              <a:lstStyle/>
              <a:p>
                <a:pPr>
                  <a:defRPr/>
                </a:pPr>
                <a:r>
                  <a:rPr lang="ar-IQ"/>
                  <a:t>المجموعة</a:t>
                </a:r>
              </a:p>
            </c:rich>
          </c:tx>
          <c:overlay val="0"/>
        </c:title>
        <c:majorTickMark val="none"/>
        <c:minorTickMark val="none"/>
        <c:tickLblPos val="nextTo"/>
        <c:crossAx val="91672960"/>
        <c:crosses val="autoZero"/>
        <c:auto val="1"/>
        <c:lblAlgn val="ctr"/>
        <c:lblOffset val="100"/>
        <c:noMultiLvlLbl val="0"/>
      </c:catAx>
      <c:valAx>
        <c:axId val="91672960"/>
        <c:scaling>
          <c:orientation val="minMax"/>
        </c:scaling>
        <c:delete val="0"/>
        <c:axPos val="r"/>
        <c:majorGridlines/>
        <c:title>
          <c:tx>
            <c:rich>
              <a:bodyPr/>
              <a:lstStyle/>
              <a:p>
                <a:pPr>
                  <a:defRPr/>
                </a:pPr>
                <a:r>
                  <a:rPr lang="ar-IQ"/>
                  <a:t>ثا</a:t>
                </a:r>
              </a:p>
            </c:rich>
          </c:tx>
          <c:overlay val="0"/>
        </c:title>
        <c:numFmt formatCode="General" sourceLinked="1"/>
        <c:majorTickMark val="out"/>
        <c:minorTickMark val="none"/>
        <c:tickLblPos val="nextTo"/>
        <c:crossAx val="91670784"/>
        <c:crosses val="autoZero"/>
        <c:crossBetween val="between"/>
      </c:valAx>
    </c:plotArea>
    <c:legend>
      <c:legendPos val="r"/>
      <c:overlay val="0"/>
    </c:legend>
    <c:plotVisOnly val="1"/>
    <c:dispBlanksAs val="gap"/>
    <c:showDLblsOverMax val="0"/>
  </c:chart>
  <c:externalData r:id="rId1">
    <c:autoUpdate val="0"/>
  </c:externalData>
</c:chartSpace>
</file>

<file path=word/charts/chart25.xml><?xml version="1.0" encoding="utf-8"?>
<c:chartSpace xmlns:c="http://schemas.openxmlformats.org/drawingml/2006/chart" xmlns:a="http://schemas.openxmlformats.org/drawingml/2006/main" xmlns:r="http://schemas.openxmlformats.org/officeDocument/2006/relationships">
  <c:date1904 val="0"/>
  <c:lang val="ar-SA"/>
  <c:roundedCorners val="0"/>
  <mc:AlternateContent xmlns:mc="http://schemas.openxmlformats.org/markup-compatibility/2006">
    <mc:Choice xmlns:c14="http://schemas.microsoft.com/office/drawing/2007/8/2/chart" Requires="c14">
      <c14:style val="101"/>
    </mc:Choice>
    <mc:Fallback>
      <c:style val="1"/>
    </mc:Fallback>
  </mc:AlternateContent>
  <c:chart>
    <c:title>
      <c:tx>
        <c:rich>
          <a:bodyPr/>
          <a:lstStyle/>
          <a:p>
            <a:pPr>
              <a:defRPr/>
            </a:pPr>
            <a:r>
              <a:rPr lang="ar-IQ"/>
              <a:t>زاوية الميل</a:t>
            </a:r>
          </a:p>
        </c:rich>
      </c:tx>
      <c:overlay val="0"/>
    </c:title>
    <c:autoTitleDeleted val="0"/>
    <c:view3D>
      <c:rotX val="15"/>
      <c:rotY val="340"/>
      <c:rAngAx val="1"/>
    </c:view3D>
    <c:floor>
      <c:thickness val="0"/>
    </c:floor>
    <c:sideWall>
      <c:thickness val="0"/>
    </c:sideWall>
    <c:backWall>
      <c:thickness val="0"/>
    </c:backWall>
    <c:plotArea>
      <c:layout/>
      <c:bar3DChart>
        <c:barDir val="col"/>
        <c:grouping val="clustered"/>
        <c:varyColors val="0"/>
        <c:ser>
          <c:idx val="0"/>
          <c:order val="0"/>
          <c:tx>
            <c:strRef>
              <c:f>ورقة1!$A$2</c:f>
              <c:strCache>
                <c:ptCount val="1"/>
                <c:pt idx="0">
                  <c:v>م التجريبية</c:v>
                </c:pt>
              </c:strCache>
            </c:strRef>
          </c:tx>
          <c:invertIfNegative val="0"/>
          <c:cat>
            <c:strRef>
              <c:f>ورقة1!$B$1:$C$1</c:f>
              <c:strCache>
                <c:ptCount val="2"/>
                <c:pt idx="0">
                  <c:v>ألبقبلي</c:v>
                </c:pt>
                <c:pt idx="1">
                  <c:v>ألبعدي</c:v>
                </c:pt>
              </c:strCache>
            </c:strRef>
          </c:cat>
          <c:val>
            <c:numRef>
              <c:f>ورقة1!$B$2:$C$2</c:f>
              <c:numCache>
                <c:formatCode>General</c:formatCode>
                <c:ptCount val="2"/>
                <c:pt idx="0">
                  <c:v>29</c:v>
                </c:pt>
                <c:pt idx="1">
                  <c:v>24</c:v>
                </c:pt>
              </c:numCache>
            </c:numRef>
          </c:val>
        </c:ser>
        <c:ser>
          <c:idx val="1"/>
          <c:order val="1"/>
          <c:tx>
            <c:strRef>
              <c:f>ورقة1!$A$3</c:f>
              <c:strCache>
                <c:ptCount val="1"/>
                <c:pt idx="0">
                  <c:v>م الضابطة</c:v>
                </c:pt>
              </c:strCache>
            </c:strRef>
          </c:tx>
          <c:invertIfNegative val="0"/>
          <c:cat>
            <c:strRef>
              <c:f>ورقة1!$B$1:$C$1</c:f>
              <c:strCache>
                <c:ptCount val="2"/>
                <c:pt idx="0">
                  <c:v>ألبقبلي</c:v>
                </c:pt>
                <c:pt idx="1">
                  <c:v>ألبعدي</c:v>
                </c:pt>
              </c:strCache>
            </c:strRef>
          </c:cat>
          <c:val>
            <c:numRef>
              <c:f>ورقة1!$B$3:$C$3</c:f>
              <c:numCache>
                <c:formatCode>General</c:formatCode>
                <c:ptCount val="2"/>
                <c:pt idx="0">
                  <c:v>29</c:v>
                </c:pt>
                <c:pt idx="1">
                  <c:v>29</c:v>
                </c:pt>
              </c:numCache>
            </c:numRef>
          </c:val>
        </c:ser>
        <c:dLbls>
          <c:showLegendKey val="0"/>
          <c:showVal val="0"/>
          <c:showCatName val="0"/>
          <c:showSerName val="0"/>
          <c:showPercent val="0"/>
          <c:showBubbleSize val="0"/>
        </c:dLbls>
        <c:gapWidth val="150"/>
        <c:shape val="cone"/>
        <c:axId val="93259648"/>
        <c:axId val="93265920"/>
        <c:axId val="0"/>
      </c:bar3DChart>
      <c:catAx>
        <c:axId val="93259648"/>
        <c:scaling>
          <c:orientation val="maxMin"/>
        </c:scaling>
        <c:delete val="0"/>
        <c:axPos val="b"/>
        <c:title>
          <c:tx>
            <c:rich>
              <a:bodyPr/>
              <a:lstStyle/>
              <a:p>
                <a:pPr>
                  <a:defRPr/>
                </a:pPr>
                <a:r>
                  <a:rPr lang="ar-IQ"/>
                  <a:t>المجموعة</a:t>
                </a:r>
              </a:p>
            </c:rich>
          </c:tx>
          <c:overlay val="0"/>
        </c:title>
        <c:majorTickMark val="none"/>
        <c:minorTickMark val="none"/>
        <c:tickLblPos val="nextTo"/>
        <c:crossAx val="93265920"/>
        <c:crosses val="autoZero"/>
        <c:auto val="1"/>
        <c:lblAlgn val="ctr"/>
        <c:lblOffset val="100"/>
        <c:noMultiLvlLbl val="0"/>
      </c:catAx>
      <c:valAx>
        <c:axId val="93265920"/>
        <c:scaling>
          <c:orientation val="minMax"/>
        </c:scaling>
        <c:delete val="0"/>
        <c:axPos val="r"/>
        <c:majorGridlines/>
        <c:title>
          <c:tx>
            <c:rich>
              <a:bodyPr/>
              <a:lstStyle/>
              <a:p>
                <a:pPr>
                  <a:defRPr/>
                </a:pPr>
                <a:r>
                  <a:rPr lang="ar-IQ"/>
                  <a:t>درجة</a:t>
                </a:r>
              </a:p>
            </c:rich>
          </c:tx>
          <c:overlay val="0"/>
        </c:title>
        <c:numFmt formatCode="General" sourceLinked="1"/>
        <c:majorTickMark val="out"/>
        <c:minorTickMark val="none"/>
        <c:tickLblPos val="nextTo"/>
        <c:crossAx val="93259648"/>
        <c:crosses val="autoZero"/>
        <c:crossBetween val="between"/>
      </c:valAx>
    </c:plotArea>
    <c:legend>
      <c:legendPos val="r"/>
      <c:overlay val="0"/>
    </c:legend>
    <c:plotVisOnly val="1"/>
    <c:dispBlanksAs val="gap"/>
    <c:showDLblsOverMax val="0"/>
  </c:chart>
  <c:externalData r:id="rId1">
    <c:autoUpdate val="0"/>
  </c:externalData>
</c:chartSpace>
</file>

<file path=word/charts/chart26.xml><?xml version="1.0" encoding="utf-8"?>
<c:chartSpace xmlns:c="http://schemas.openxmlformats.org/drawingml/2006/chart" xmlns:a="http://schemas.openxmlformats.org/drawingml/2006/main" xmlns:r="http://schemas.openxmlformats.org/officeDocument/2006/relationships">
  <c:date1904 val="0"/>
  <c:lang val="ar-SA"/>
  <c:roundedCorners val="0"/>
  <mc:AlternateContent xmlns:mc="http://schemas.openxmlformats.org/markup-compatibility/2006">
    <mc:Choice xmlns:c14="http://schemas.microsoft.com/office/drawing/2007/8/2/chart" Requires="c14">
      <c14:style val="101"/>
    </mc:Choice>
    <mc:Fallback>
      <c:style val="1"/>
    </mc:Fallback>
  </mc:AlternateContent>
  <c:chart>
    <c:title>
      <c:tx>
        <c:rich>
          <a:bodyPr/>
          <a:lstStyle/>
          <a:p>
            <a:pPr>
              <a:defRPr/>
            </a:pPr>
            <a:r>
              <a:rPr lang="ar-IQ"/>
              <a:t>زاوية الميل</a:t>
            </a:r>
          </a:p>
        </c:rich>
      </c:tx>
      <c:overlay val="0"/>
    </c:title>
    <c:autoTitleDeleted val="0"/>
    <c:view3D>
      <c:rotX val="15"/>
      <c:rotY val="340"/>
      <c:rAngAx val="1"/>
    </c:view3D>
    <c:floor>
      <c:thickness val="0"/>
    </c:floor>
    <c:sideWall>
      <c:thickness val="0"/>
    </c:sideWall>
    <c:backWall>
      <c:thickness val="0"/>
    </c:backWall>
    <c:plotArea>
      <c:layout/>
      <c:bar3DChart>
        <c:barDir val="col"/>
        <c:grouping val="clustered"/>
        <c:varyColors val="0"/>
        <c:ser>
          <c:idx val="0"/>
          <c:order val="0"/>
          <c:tx>
            <c:strRef>
              <c:f>ورقة1!$A$2</c:f>
              <c:strCache>
                <c:ptCount val="1"/>
                <c:pt idx="0">
                  <c:v>م التجريبية</c:v>
                </c:pt>
              </c:strCache>
            </c:strRef>
          </c:tx>
          <c:invertIfNegative val="0"/>
          <c:cat>
            <c:strRef>
              <c:f>ورقة1!$B$1:$C$1</c:f>
              <c:strCache>
                <c:ptCount val="2"/>
                <c:pt idx="0">
                  <c:v>ألبقبلي</c:v>
                </c:pt>
                <c:pt idx="1">
                  <c:v>ألبعدي</c:v>
                </c:pt>
              </c:strCache>
            </c:strRef>
          </c:cat>
          <c:val>
            <c:numRef>
              <c:f>ورقة1!$B$2:$C$2</c:f>
              <c:numCache>
                <c:formatCode>General</c:formatCode>
                <c:ptCount val="2"/>
                <c:pt idx="0">
                  <c:v>31</c:v>
                </c:pt>
                <c:pt idx="1">
                  <c:v>26</c:v>
                </c:pt>
              </c:numCache>
            </c:numRef>
          </c:val>
        </c:ser>
        <c:ser>
          <c:idx val="1"/>
          <c:order val="1"/>
          <c:tx>
            <c:strRef>
              <c:f>ورقة1!$A$3</c:f>
              <c:strCache>
                <c:ptCount val="1"/>
                <c:pt idx="0">
                  <c:v>م الضابطة</c:v>
                </c:pt>
              </c:strCache>
            </c:strRef>
          </c:tx>
          <c:invertIfNegative val="0"/>
          <c:cat>
            <c:strRef>
              <c:f>ورقة1!$B$1:$C$1</c:f>
              <c:strCache>
                <c:ptCount val="2"/>
                <c:pt idx="0">
                  <c:v>ألبقبلي</c:v>
                </c:pt>
                <c:pt idx="1">
                  <c:v>ألبعدي</c:v>
                </c:pt>
              </c:strCache>
            </c:strRef>
          </c:cat>
          <c:val>
            <c:numRef>
              <c:f>ورقة1!$B$3:$C$3</c:f>
              <c:numCache>
                <c:formatCode>General</c:formatCode>
                <c:ptCount val="2"/>
                <c:pt idx="0">
                  <c:v>31</c:v>
                </c:pt>
                <c:pt idx="1">
                  <c:v>31</c:v>
                </c:pt>
              </c:numCache>
            </c:numRef>
          </c:val>
        </c:ser>
        <c:dLbls>
          <c:showLegendKey val="0"/>
          <c:showVal val="0"/>
          <c:showCatName val="0"/>
          <c:showSerName val="0"/>
          <c:showPercent val="0"/>
          <c:showBubbleSize val="0"/>
        </c:dLbls>
        <c:gapWidth val="150"/>
        <c:shape val="cone"/>
        <c:axId val="93279744"/>
        <c:axId val="93281664"/>
        <c:axId val="0"/>
      </c:bar3DChart>
      <c:catAx>
        <c:axId val="93279744"/>
        <c:scaling>
          <c:orientation val="maxMin"/>
        </c:scaling>
        <c:delete val="0"/>
        <c:axPos val="b"/>
        <c:title>
          <c:tx>
            <c:rich>
              <a:bodyPr/>
              <a:lstStyle/>
              <a:p>
                <a:pPr>
                  <a:defRPr/>
                </a:pPr>
                <a:r>
                  <a:rPr lang="ar-IQ"/>
                  <a:t>المجموعة</a:t>
                </a:r>
              </a:p>
            </c:rich>
          </c:tx>
          <c:overlay val="0"/>
        </c:title>
        <c:majorTickMark val="none"/>
        <c:minorTickMark val="none"/>
        <c:tickLblPos val="nextTo"/>
        <c:crossAx val="93281664"/>
        <c:crosses val="autoZero"/>
        <c:auto val="1"/>
        <c:lblAlgn val="ctr"/>
        <c:lblOffset val="100"/>
        <c:noMultiLvlLbl val="0"/>
      </c:catAx>
      <c:valAx>
        <c:axId val="93281664"/>
        <c:scaling>
          <c:orientation val="minMax"/>
        </c:scaling>
        <c:delete val="0"/>
        <c:axPos val="r"/>
        <c:majorGridlines/>
        <c:title>
          <c:tx>
            <c:rich>
              <a:bodyPr/>
              <a:lstStyle/>
              <a:p>
                <a:pPr>
                  <a:defRPr/>
                </a:pPr>
                <a:r>
                  <a:rPr lang="ar-IQ"/>
                  <a:t>درجة</a:t>
                </a:r>
              </a:p>
            </c:rich>
          </c:tx>
          <c:overlay val="0"/>
        </c:title>
        <c:numFmt formatCode="General" sourceLinked="1"/>
        <c:majorTickMark val="out"/>
        <c:minorTickMark val="none"/>
        <c:tickLblPos val="nextTo"/>
        <c:crossAx val="93279744"/>
        <c:crosses val="autoZero"/>
        <c:crossBetween val="between"/>
      </c:valAx>
    </c:plotArea>
    <c:legend>
      <c:legendPos val="r"/>
      <c:overlay val="0"/>
    </c:legend>
    <c:plotVisOnly val="1"/>
    <c:dispBlanksAs val="gap"/>
    <c:showDLblsOverMax val="0"/>
  </c:chart>
  <c:externalData r:id="rId1">
    <c:autoUpdate val="0"/>
  </c:externalData>
</c:chartSpace>
</file>

<file path=word/charts/chart27.xml><?xml version="1.0" encoding="utf-8"?>
<c:chartSpace xmlns:c="http://schemas.openxmlformats.org/drawingml/2006/chart" xmlns:a="http://schemas.openxmlformats.org/drawingml/2006/main" xmlns:r="http://schemas.openxmlformats.org/officeDocument/2006/relationships">
  <c:date1904 val="0"/>
  <c:lang val="ar-SA"/>
  <c:roundedCorners val="0"/>
  <mc:AlternateContent xmlns:mc="http://schemas.openxmlformats.org/markup-compatibility/2006">
    <mc:Choice xmlns:c14="http://schemas.microsoft.com/office/drawing/2007/8/2/chart" Requires="c14">
      <c14:style val="101"/>
    </mc:Choice>
    <mc:Fallback>
      <c:style val="1"/>
    </mc:Fallback>
  </mc:AlternateContent>
  <c:chart>
    <c:title>
      <c:tx>
        <c:rich>
          <a:bodyPr/>
          <a:lstStyle/>
          <a:p>
            <a:pPr>
              <a:defRPr/>
            </a:pPr>
            <a:r>
              <a:rPr lang="ar-IQ"/>
              <a:t>زاوية الميل</a:t>
            </a:r>
          </a:p>
        </c:rich>
      </c:tx>
      <c:overlay val="0"/>
    </c:title>
    <c:autoTitleDeleted val="0"/>
    <c:view3D>
      <c:rotX val="15"/>
      <c:rotY val="340"/>
      <c:rAngAx val="1"/>
    </c:view3D>
    <c:floor>
      <c:thickness val="0"/>
    </c:floor>
    <c:sideWall>
      <c:thickness val="0"/>
    </c:sideWall>
    <c:backWall>
      <c:thickness val="0"/>
    </c:backWall>
    <c:plotArea>
      <c:layout/>
      <c:bar3DChart>
        <c:barDir val="col"/>
        <c:grouping val="clustered"/>
        <c:varyColors val="0"/>
        <c:ser>
          <c:idx val="0"/>
          <c:order val="0"/>
          <c:tx>
            <c:strRef>
              <c:f>ورقة1!$A$2</c:f>
              <c:strCache>
                <c:ptCount val="1"/>
                <c:pt idx="0">
                  <c:v>م التجريبية</c:v>
                </c:pt>
              </c:strCache>
            </c:strRef>
          </c:tx>
          <c:invertIfNegative val="0"/>
          <c:cat>
            <c:strRef>
              <c:f>ورقة1!$B$1:$C$1</c:f>
              <c:strCache>
                <c:ptCount val="2"/>
                <c:pt idx="0">
                  <c:v>ألبقبلي</c:v>
                </c:pt>
                <c:pt idx="1">
                  <c:v>ألبعدي</c:v>
                </c:pt>
              </c:strCache>
            </c:strRef>
          </c:cat>
          <c:val>
            <c:numRef>
              <c:f>ورقة1!$B$2:$C$2</c:f>
              <c:numCache>
                <c:formatCode>General</c:formatCode>
                <c:ptCount val="2"/>
                <c:pt idx="0">
                  <c:v>34</c:v>
                </c:pt>
                <c:pt idx="1">
                  <c:v>30</c:v>
                </c:pt>
              </c:numCache>
            </c:numRef>
          </c:val>
        </c:ser>
        <c:ser>
          <c:idx val="1"/>
          <c:order val="1"/>
          <c:tx>
            <c:strRef>
              <c:f>ورقة1!$A$3</c:f>
              <c:strCache>
                <c:ptCount val="1"/>
                <c:pt idx="0">
                  <c:v>م الضابطة</c:v>
                </c:pt>
              </c:strCache>
            </c:strRef>
          </c:tx>
          <c:invertIfNegative val="0"/>
          <c:cat>
            <c:strRef>
              <c:f>ورقة1!$B$1:$C$1</c:f>
              <c:strCache>
                <c:ptCount val="2"/>
                <c:pt idx="0">
                  <c:v>ألبقبلي</c:v>
                </c:pt>
                <c:pt idx="1">
                  <c:v>ألبعدي</c:v>
                </c:pt>
              </c:strCache>
            </c:strRef>
          </c:cat>
          <c:val>
            <c:numRef>
              <c:f>ورقة1!$B$3:$C$3</c:f>
              <c:numCache>
                <c:formatCode>General</c:formatCode>
                <c:ptCount val="2"/>
                <c:pt idx="0">
                  <c:v>33</c:v>
                </c:pt>
                <c:pt idx="1">
                  <c:v>32</c:v>
                </c:pt>
              </c:numCache>
            </c:numRef>
          </c:val>
        </c:ser>
        <c:dLbls>
          <c:showLegendKey val="0"/>
          <c:showVal val="0"/>
          <c:showCatName val="0"/>
          <c:showSerName val="0"/>
          <c:showPercent val="0"/>
          <c:showBubbleSize val="0"/>
        </c:dLbls>
        <c:gapWidth val="150"/>
        <c:shape val="cone"/>
        <c:axId val="93295744"/>
        <c:axId val="93297664"/>
        <c:axId val="0"/>
      </c:bar3DChart>
      <c:catAx>
        <c:axId val="93295744"/>
        <c:scaling>
          <c:orientation val="maxMin"/>
        </c:scaling>
        <c:delete val="0"/>
        <c:axPos val="b"/>
        <c:title>
          <c:tx>
            <c:rich>
              <a:bodyPr/>
              <a:lstStyle/>
              <a:p>
                <a:pPr>
                  <a:defRPr/>
                </a:pPr>
                <a:r>
                  <a:rPr lang="ar-IQ"/>
                  <a:t>المجموعة</a:t>
                </a:r>
              </a:p>
            </c:rich>
          </c:tx>
          <c:overlay val="0"/>
        </c:title>
        <c:majorTickMark val="none"/>
        <c:minorTickMark val="none"/>
        <c:tickLblPos val="nextTo"/>
        <c:crossAx val="93297664"/>
        <c:crosses val="autoZero"/>
        <c:auto val="1"/>
        <c:lblAlgn val="ctr"/>
        <c:lblOffset val="100"/>
        <c:noMultiLvlLbl val="0"/>
      </c:catAx>
      <c:valAx>
        <c:axId val="93297664"/>
        <c:scaling>
          <c:orientation val="minMax"/>
        </c:scaling>
        <c:delete val="0"/>
        <c:axPos val="r"/>
        <c:majorGridlines/>
        <c:title>
          <c:tx>
            <c:rich>
              <a:bodyPr/>
              <a:lstStyle/>
              <a:p>
                <a:pPr>
                  <a:defRPr/>
                </a:pPr>
                <a:r>
                  <a:rPr lang="ar-IQ"/>
                  <a:t>درجة</a:t>
                </a:r>
              </a:p>
            </c:rich>
          </c:tx>
          <c:layout>
            <c:manualLayout>
              <c:xMode val="edge"/>
              <c:yMode val="edge"/>
              <c:x val="0.74627777777777793"/>
              <c:y val="0.41375801983086263"/>
            </c:manualLayout>
          </c:layout>
          <c:overlay val="0"/>
        </c:title>
        <c:numFmt formatCode="General" sourceLinked="1"/>
        <c:majorTickMark val="out"/>
        <c:minorTickMark val="none"/>
        <c:tickLblPos val="nextTo"/>
        <c:crossAx val="93295744"/>
        <c:crosses val="autoZero"/>
        <c:crossBetween val="between"/>
      </c:valAx>
    </c:plotArea>
    <c:legend>
      <c:legendPos val="r"/>
      <c:overlay val="0"/>
    </c:legend>
    <c:plotVisOnly val="1"/>
    <c:dispBlanksAs val="gap"/>
    <c:showDLblsOverMax val="0"/>
  </c:chart>
  <c:externalData r:id="rId1">
    <c:autoUpdate val="0"/>
  </c:externalData>
</c:chartSpace>
</file>

<file path=word/charts/chart28.xml><?xml version="1.0" encoding="utf-8"?>
<c:chartSpace xmlns:c="http://schemas.openxmlformats.org/drawingml/2006/chart" xmlns:a="http://schemas.openxmlformats.org/drawingml/2006/main" xmlns:r="http://schemas.openxmlformats.org/officeDocument/2006/relationships">
  <c:date1904 val="0"/>
  <c:lang val="ar-SA"/>
  <c:roundedCorners val="0"/>
  <mc:AlternateContent xmlns:mc="http://schemas.openxmlformats.org/markup-compatibility/2006">
    <mc:Choice xmlns:c14="http://schemas.microsoft.com/office/drawing/2007/8/2/chart" Requires="c14">
      <c14:style val="101"/>
    </mc:Choice>
    <mc:Fallback>
      <c:style val="1"/>
    </mc:Fallback>
  </mc:AlternateContent>
  <c:chart>
    <c:title>
      <c:overlay val="0"/>
    </c:title>
    <c:autoTitleDeleted val="0"/>
    <c:view3D>
      <c:rotX val="15"/>
      <c:rotY val="340"/>
      <c:rAngAx val="1"/>
    </c:view3D>
    <c:floor>
      <c:thickness val="0"/>
    </c:floor>
    <c:sideWall>
      <c:thickness val="0"/>
    </c:sideWall>
    <c:backWall>
      <c:thickness val="0"/>
    </c:backWall>
    <c:plotArea>
      <c:layout/>
      <c:bar3DChart>
        <c:barDir val="col"/>
        <c:grouping val="clustered"/>
        <c:varyColors val="0"/>
        <c:ser>
          <c:idx val="0"/>
          <c:order val="0"/>
          <c:tx>
            <c:strRef>
              <c:f>ورقة1!$B$1</c:f>
              <c:strCache>
                <c:ptCount val="1"/>
                <c:pt idx="0">
                  <c:v>ألبعدي</c:v>
                </c:pt>
              </c:strCache>
            </c:strRef>
          </c:tx>
          <c:invertIfNegative val="0"/>
          <c:cat>
            <c:strRef>
              <c:f>ورقة1!$A$2:$A$3</c:f>
              <c:strCache>
                <c:ptCount val="2"/>
                <c:pt idx="0">
                  <c:v>م التجريبية</c:v>
                </c:pt>
                <c:pt idx="1">
                  <c:v>م الضابطة</c:v>
                </c:pt>
              </c:strCache>
            </c:strRef>
          </c:cat>
          <c:val>
            <c:numRef>
              <c:f>ورقة1!$B$2:$B$3</c:f>
              <c:numCache>
                <c:formatCode>General</c:formatCode>
                <c:ptCount val="2"/>
                <c:pt idx="0">
                  <c:v>24</c:v>
                </c:pt>
                <c:pt idx="1">
                  <c:v>29</c:v>
                </c:pt>
              </c:numCache>
            </c:numRef>
          </c:val>
        </c:ser>
        <c:dLbls>
          <c:showLegendKey val="0"/>
          <c:showVal val="0"/>
          <c:showCatName val="0"/>
          <c:showSerName val="0"/>
          <c:showPercent val="0"/>
          <c:showBubbleSize val="0"/>
        </c:dLbls>
        <c:gapWidth val="150"/>
        <c:shape val="cone"/>
        <c:axId val="93409280"/>
        <c:axId val="93411200"/>
        <c:axId val="0"/>
      </c:bar3DChart>
      <c:catAx>
        <c:axId val="93409280"/>
        <c:scaling>
          <c:orientation val="maxMin"/>
        </c:scaling>
        <c:delete val="0"/>
        <c:axPos val="b"/>
        <c:title>
          <c:tx>
            <c:rich>
              <a:bodyPr/>
              <a:lstStyle/>
              <a:p>
                <a:pPr>
                  <a:defRPr/>
                </a:pPr>
                <a:r>
                  <a:rPr lang="ar-IQ"/>
                  <a:t>المجموعة</a:t>
                </a:r>
              </a:p>
            </c:rich>
          </c:tx>
          <c:overlay val="0"/>
        </c:title>
        <c:majorTickMark val="none"/>
        <c:minorTickMark val="none"/>
        <c:tickLblPos val="nextTo"/>
        <c:crossAx val="93411200"/>
        <c:crosses val="autoZero"/>
        <c:auto val="1"/>
        <c:lblAlgn val="ctr"/>
        <c:lblOffset val="100"/>
        <c:noMultiLvlLbl val="0"/>
      </c:catAx>
      <c:valAx>
        <c:axId val="93411200"/>
        <c:scaling>
          <c:orientation val="minMax"/>
        </c:scaling>
        <c:delete val="0"/>
        <c:axPos val="r"/>
        <c:majorGridlines/>
        <c:title>
          <c:tx>
            <c:rich>
              <a:bodyPr/>
              <a:lstStyle/>
              <a:p>
                <a:pPr>
                  <a:defRPr/>
                </a:pPr>
                <a:r>
                  <a:rPr lang="ar-IQ"/>
                  <a:t>درجة</a:t>
                </a:r>
              </a:p>
            </c:rich>
          </c:tx>
          <c:overlay val="0"/>
        </c:title>
        <c:numFmt formatCode="General" sourceLinked="1"/>
        <c:majorTickMark val="out"/>
        <c:minorTickMark val="none"/>
        <c:tickLblPos val="nextTo"/>
        <c:crossAx val="93409280"/>
        <c:crosses val="autoZero"/>
        <c:crossBetween val="between"/>
      </c:valAx>
    </c:plotArea>
    <c:legend>
      <c:legendPos val="r"/>
      <c:overlay val="0"/>
    </c:legend>
    <c:plotVisOnly val="1"/>
    <c:dispBlanksAs val="gap"/>
    <c:showDLblsOverMax val="0"/>
  </c:chart>
  <c:externalData r:id="rId1">
    <c:autoUpdate val="0"/>
  </c:externalData>
</c:chartSpace>
</file>

<file path=word/charts/chart29.xml><?xml version="1.0" encoding="utf-8"?>
<c:chartSpace xmlns:c="http://schemas.openxmlformats.org/drawingml/2006/chart" xmlns:a="http://schemas.openxmlformats.org/drawingml/2006/main" xmlns:r="http://schemas.openxmlformats.org/officeDocument/2006/relationships">
  <c:date1904 val="0"/>
  <c:lang val="ar-SA"/>
  <c:roundedCorners val="0"/>
  <mc:AlternateContent xmlns:mc="http://schemas.openxmlformats.org/markup-compatibility/2006">
    <mc:Choice xmlns:c14="http://schemas.microsoft.com/office/drawing/2007/8/2/chart" Requires="c14">
      <c14:style val="101"/>
    </mc:Choice>
    <mc:Fallback>
      <c:style val="1"/>
    </mc:Fallback>
  </mc:AlternateContent>
  <c:chart>
    <c:title>
      <c:overlay val="0"/>
    </c:title>
    <c:autoTitleDeleted val="0"/>
    <c:view3D>
      <c:rotX val="15"/>
      <c:rotY val="340"/>
      <c:rAngAx val="1"/>
    </c:view3D>
    <c:floor>
      <c:thickness val="0"/>
    </c:floor>
    <c:sideWall>
      <c:thickness val="0"/>
    </c:sideWall>
    <c:backWall>
      <c:thickness val="0"/>
    </c:backWall>
    <c:plotArea>
      <c:layout/>
      <c:bar3DChart>
        <c:barDir val="col"/>
        <c:grouping val="clustered"/>
        <c:varyColors val="0"/>
        <c:ser>
          <c:idx val="0"/>
          <c:order val="0"/>
          <c:tx>
            <c:strRef>
              <c:f>ورقة1!$B$1</c:f>
              <c:strCache>
                <c:ptCount val="1"/>
                <c:pt idx="0">
                  <c:v>ألبعدي</c:v>
                </c:pt>
              </c:strCache>
            </c:strRef>
          </c:tx>
          <c:invertIfNegative val="0"/>
          <c:cat>
            <c:strRef>
              <c:f>ورقة1!$A$2:$A$3</c:f>
              <c:strCache>
                <c:ptCount val="2"/>
                <c:pt idx="0">
                  <c:v>م التجريبية</c:v>
                </c:pt>
                <c:pt idx="1">
                  <c:v>م الضابطة</c:v>
                </c:pt>
              </c:strCache>
            </c:strRef>
          </c:cat>
          <c:val>
            <c:numRef>
              <c:f>ورقة1!$B$2:$B$3</c:f>
              <c:numCache>
                <c:formatCode>General</c:formatCode>
                <c:ptCount val="2"/>
                <c:pt idx="0">
                  <c:v>26</c:v>
                </c:pt>
                <c:pt idx="1">
                  <c:v>31</c:v>
                </c:pt>
              </c:numCache>
            </c:numRef>
          </c:val>
        </c:ser>
        <c:dLbls>
          <c:showLegendKey val="0"/>
          <c:showVal val="0"/>
          <c:showCatName val="0"/>
          <c:showSerName val="0"/>
          <c:showPercent val="0"/>
          <c:showBubbleSize val="0"/>
        </c:dLbls>
        <c:gapWidth val="150"/>
        <c:shape val="cone"/>
        <c:axId val="93420160"/>
        <c:axId val="93426432"/>
        <c:axId val="0"/>
      </c:bar3DChart>
      <c:catAx>
        <c:axId val="93420160"/>
        <c:scaling>
          <c:orientation val="maxMin"/>
        </c:scaling>
        <c:delete val="0"/>
        <c:axPos val="b"/>
        <c:title>
          <c:tx>
            <c:rich>
              <a:bodyPr/>
              <a:lstStyle/>
              <a:p>
                <a:pPr>
                  <a:defRPr/>
                </a:pPr>
                <a:r>
                  <a:rPr lang="ar-IQ"/>
                  <a:t>المجموعة</a:t>
                </a:r>
              </a:p>
            </c:rich>
          </c:tx>
          <c:overlay val="0"/>
        </c:title>
        <c:majorTickMark val="none"/>
        <c:minorTickMark val="none"/>
        <c:tickLblPos val="nextTo"/>
        <c:crossAx val="93426432"/>
        <c:crosses val="autoZero"/>
        <c:auto val="1"/>
        <c:lblAlgn val="ctr"/>
        <c:lblOffset val="100"/>
        <c:noMultiLvlLbl val="0"/>
      </c:catAx>
      <c:valAx>
        <c:axId val="93426432"/>
        <c:scaling>
          <c:orientation val="minMax"/>
        </c:scaling>
        <c:delete val="0"/>
        <c:axPos val="r"/>
        <c:majorGridlines/>
        <c:title>
          <c:tx>
            <c:rich>
              <a:bodyPr/>
              <a:lstStyle/>
              <a:p>
                <a:pPr>
                  <a:defRPr/>
                </a:pPr>
                <a:r>
                  <a:rPr lang="ar-IQ"/>
                  <a:t>درجة</a:t>
                </a:r>
              </a:p>
            </c:rich>
          </c:tx>
          <c:overlay val="0"/>
        </c:title>
        <c:numFmt formatCode="General" sourceLinked="1"/>
        <c:majorTickMark val="out"/>
        <c:minorTickMark val="none"/>
        <c:tickLblPos val="nextTo"/>
        <c:crossAx val="93420160"/>
        <c:crosses val="autoZero"/>
        <c:crossBetween val="between"/>
      </c:valAx>
    </c:plotArea>
    <c:legend>
      <c:legendPos val="r"/>
      <c:overlay val="0"/>
    </c:legend>
    <c:plotVisOnly val="1"/>
    <c:dispBlanksAs val="gap"/>
    <c:showDLblsOverMax val="0"/>
  </c:chart>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ar-SA"/>
  <c:roundedCorners val="0"/>
  <mc:AlternateContent xmlns:mc="http://schemas.openxmlformats.org/markup-compatibility/2006">
    <mc:Choice xmlns:c14="http://schemas.microsoft.com/office/drawing/2007/8/2/chart" Requires="c14">
      <c14:style val="101"/>
    </mc:Choice>
    <mc:Fallback>
      <c:style val="1"/>
    </mc:Fallback>
  </mc:AlternateContent>
  <c:chart>
    <c:title>
      <c:tx>
        <c:rich>
          <a:bodyPr/>
          <a:lstStyle/>
          <a:p>
            <a:pPr>
              <a:defRPr/>
            </a:pPr>
            <a:r>
              <a:rPr lang="ar-IQ"/>
              <a:t>القوة</a:t>
            </a:r>
            <a:endParaRPr lang="en-US"/>
          </a:p>
        </c:rich>
      </c:tx>
      <c:overlay val="0"/>
    </c:title>
    <c:autoTitleDeleted val="0"/>
    <c:view3D>
      <c:rotX val="15"/>
      <c:rotY val="340"/>
      <c:rAngAx val="1"/>
    </c:view3D>
    <c:floor>
      <c:thickness val="0"/>
    </c:floor>
    <c:sideWall>
      <c:thickness val="0"/>
    </c:sideWall>
    <c:backWall>
      <c:thickness val="0"/>
    </c:backWall>
    <c:plotArea>
      <c:layout/>
      <c:bar3DChart>
        <c:barDir val="col"/>
        <c:grouping val="clustered"/>
        <c:varyColors val="0"/>
        <c:ser>
          <c:idx val="0"/>
          <c:order val="0"/>
          <c:tx>
            <c:strRef>
              <c:f>ورقة1!$A$2</c:f>
              <c:strCache>
                <c:ptCount val="1"/>
                <c:pt idx="0">
                  <c:v>م التجريبية</c:v>
                </c:pt>
              </c:strCache>
            </c:strRef>
          </c:tx>
          <c:invertIfNegative val="0"/>
          <c:cat>
            <c:strRef>
              <c:f>ورقة1!$B$1:$C$1</c:f>
              <c:strCache>
                <c:ptCount val="2"/>
                <c:pt idx="0">
                  <c:v>القبلي</c:v>
                </c:pt>
                <c:pt idx="1">
                  <c:v>ألبعدي</c:v>
                </c:pt>
              </c:strCache>
            </c:strRef>
          </c:cat>
          <c:val>
            <c:numRef>
              <c:f>ورقة1!$B$2:$C$2</c:f>
              <c:numCache>
                <c:formatCode>General</c:formatCode>
                <c:ptCount val="2"/>
                <c:pt idx="0">
                  <c:v>2126</c:v>
                </c:pt>
                <c:pt idx="1">
                  <c:v>2642</c:v>
                </c:pt>
              </c:numCache>
            </c:numRef>
          </c:val>
        </c:ser>
        <c:ser>
          <c:idx val="1"/>
          <c:order val="1"/>
          <c:tx>
            <c:strRef>
              <c:f>ورقة1!$A$3</c:f>
              <c:strCache>
                <c:ptCount val="1"/>
                <c:pt idx="0">
                  <c:v>م الضابطة</c:v>
                </c:pt>
              </c:strCache>
            </c:strRef>
          </c:tx>
          <c:invertIfNegative val="0"/>
          <c:cat>
            <c:strRef>
              <c:f>ورقة1!$B$1:$C$1</c:f>
              <c:strCache>
                <c:ptCount val="2"/>
                <c:pt idx="0">
                  <c:v>القبلي</c:v>
                </c:pt>
                <c:pt idx="1">
                  <c:v>ألبعدي</c:v>
                </c:pt>
              </c:strCache>
            </c:strRef>
          </c:cat>
          <c:val>
            <c:numRef>
              <c:f>ورقة1!$B$3:$C$3</c:f>
              <c:numCache>
                <c:formatCode>General</c:formatCode>
                <c:ptCount val="2"/>
                <c:pt idx="0">
                  <c:v>2065</c:v>
                </c:pt>
                <c:pt idx="1">
                  <c:v>2130</c:v>
                </c:pt>
              </c:numCache>
            </c:numRef>
          </c:val>
        </c:ser>
        <c:dLbls>
          <c:showLegendKey val="0"/>
          <c:showVal val="0"/>
          <c:showCatName val="0"/>
          <c:showSerName val="0"/>
          <c:showPercent val="0"/>
          <c:showBubbleSize val="0"/>
        </c:dLbls>
        <c:gapWidth val="150"/>
        <c:shape val="cone"/>
        <c:axId val="30949760"/>
        <c:axId val="30951680"/>
        <c:axId val="0"/>
      </c:bar3DChart>
      <c:catAx>
        <c:axId val="30949760"/>
        <c:scaling>
          <c:orientation val="maxMin"/>
        </c:scaling>
        <c:delete val="0"/>
        <c:axPos val="b"/>
        <c:title>
          <c:tx>
            <c:rich>
              <a:bodyPr/>
              <a:lstStyle/>
              <a:p>
                <a:pPr>
                  <a:defRPr/>
                </a:pPr>
                <a:r>
                  <a:rPr lang="ar-IQ"/>
                  <a:t>المجاميع</a:t>
                </a:r>
              </a:p>
            </c:rich>
          </c:tx>
          <c:overlay val="0"/>
        </c:title>
        <c:majorTickMark val="none"/>
        <c:minorTickMark val="none"/>
        <c:tickLblPos val="nextTo"/>
        <c:crossAx val="30951680"/>
        <c:crosses val="autoZero"/>
        <c:auto val="1"/>
        <c:lblAlgn val="ctr"/>
        <c:lblOffset val="100"/>
        <c:noMultiLvlLbl val="0"/>
      </c:catAx>
      <c:valAx>
        <c:axId val="30951680"/>
        <c:scaling>
          <c:orientation val="minMax"/>
        </c:scaling>
        <c:delete val="0"/>
        <c:axPos val="r"/>
        <c:majorGridlines/>
        <c:title>
          <c:tx>
            <c:rich>
              <a:bodyPr/>
              <a:lstStyle/>
              <a:p>
                <a:pPr>
                  <a:defRPr/>
                </a:pPr>
                <a:r>
                  <a:rPr lang="ar-IQ"/>
                  <a:t>نت</a:t>
                </a:r>
              </a:p>
            </c:rich>
          </c:tx>
          <c:overlay val="0"/>
        </c:title>
        <c:numFmt formatCode="General" sourceLinked="1"/>
        <c:majorTickMark val="out"/>
        <c:minorTickMark val="none"/>
        <c:tickLblPos val="nextTo"/>
        <c:crossAx val="30949760"/>
        <c:crosses val="autoZero"/>
        <c:crossBetween val="between"/>
      </c:valAx>
    </c:plotArea>
    <c:legend>
      <c:legendPos val="r"/>
      <c:overlay val="0"/>
    </c:legend>
    <c:plotVisOnly val="1"/>
    <c:dispBlanksAs val="gap"/>
    <c:showDLblsOverMax val="0"/>
  </c:chart>
  <c:externalData r:id="rId1">
    <c:autoUpdate val="0"/>
  </c:externalData>
</c:chartSpace>
</file>

<file path=word/charts/chart30.xml><?xml version="1.0" encoding="utf-8"?>
<c:chartSpace xmlns:c="http://schemas.openxmlformats.org/drawingml/2006/chart" xmlns:a="http://schemas.openxmlformats.org/drawingml/2006/main" xmlns:r="http://schemas.openxmlformats.org/officeDocument/2006/relationships">
  <c:date1904 val="0"/>
  <c:lang val="ar-SA"/>
  <c:roundedCorners val="0"/>
  <mc:AlternateContent xmlns:mc="http://schemas.openxmlformats.org/markup-compatibility/2006">
    <mc:Choice xmlns:c14="http://schemas.microsoft.com/office/drawing/2007/8/2/chart" Requires="c14">
      <c14:style val="101"/>
    </mc:Choice>
    <mc:Fallback>
      <c:style val="1"/>
    </mc:Fallback>
  </mc:AlternateContent>
  <c:chart>
    <c:title>
      <c:overlay val="0"/>
    </c:title>
    <c:autoTitleDeleted val="0"/>
    <c:view3D>
      <c:rotX val="15"/>
      <c:rotY val="340"/>
      <c:rAngAx val="1"/>
    </c:view3D>
    <c:floor>
      <c:thickness val="0"/>
    </c:floor>
    <c:sideWall>
      <c:thickness val="0"/>
    </c:sideWall>
    <c:backWall>
      <c:thickness val="0"/>
    </c:backWall>
    <c:plotArea>
      <c:layout/>
      <c:bar3DChart>
        <c:barDir val="col"/>
        <c:grouping val="clustered"/>
        <c:varyColors val="0"/>
        <c:ser>
          <c:idx val="0"/>
          <c:order val="0"/>
          <c:tx>
            <c:strRef>
              <c:f>ورقة1!$B$1</c:f>
              <c:strCache>
                <c:ptCount val="1"/>
                <c:pt idx="0">
                  <c:v>ألبعدي</c:v>
                </c:pt>
              </c:strCache>
            </c:strRef>
          </c:tx>
          <c:invertIfNegative val="0"/>
          <c:cat>
            <c:strRef>
              <c:f>ورقة1!$A$2:$A$3</c:f>
              <c:strCache>
                <c:ptCount val="2"/>
                <c:pt idx="0">
                  <c:v>م التجريبية</c:v>
                </c:pt>
                <c:pt idx="1">
                  <c:v>م الضابطة</c:v>
                </c:pt>
              </c:strCache>
            </c:strRef>
          </c:cat>
          <c:val>
            <c:numRef>
              <c:f>ورقة1!$B$2:$B$3</c:f>
              <c:numCache>
                <c:formatCode>General</c:formatCode>
                <c:ptCount val="2"/>
                <c:pt idx="0">
                  <c:v>30</c:v>
                </c:pt>
                <c:pt idx="1">
                  <c:v>32</c:v>
                </c:pt>
              </c:numCache>
            </c:numRef>
          </c:val>
        </c:ser>
        <c:dLbls>
          <c:showLegendKey val="0"/>
          <c:showVal val="0"/>
          <c:showCatName val="0"/>
          <c:showSerName val="0"/>
          <c:showPercent val="0"/>
          <c:showBubbleSize val="0"/>
        </c:dLbls>
        <c:gapWidth val="150"/>
        <c:shape val="cone"/>
        <c:axId val="93443584"/>
        <c:axId val="93445504"/>
        <c:axId val="0"/>
      </c:bar3DChart>
      <c:catAx>
        <c:axId val="93443584"/>
        <c:scaling>
          <c:orientation val="maxMin"/>
        </c:scaling>
        <c:delete val="0"/>
        <c:axPos val="b"/>
        <c:title>
          <c:tx>
            <c:rich>
              <a:bodyPr/>
              <a:lstStyle/>
              <a:p>
                <a:pPr>
                  <a:defRPr/>
                </a:pPr>
                <a:r>
                  <a:rPr lang="ar-IQ"/>
                  <a:t>المجموعة</a:t>
                </a:r>
              </a:p>
            </c:rich>
          </c:tx>
          <c:overlay val="0"/>
        </c:title>
        <c:majorTickMark val="none"/>
        <c:minorTickMark val="none"/>
        <c:tickLblPos val="nextTo"/>
        <c:crossAx val="93445504"/>
        <c:crosses val="autoZero"/>
        <c:auto val="1"/>
        <c:lblAlgn val="ctr"/>
        <c:lblOffset val="100"/>
        <c:noMultiLvlLbl val="0"/>
      </c:catAx>
      <c:valAx>
        <c:axId val="93445504"/>
        <c:scaling>
          <c:orientation val="minMax"/>
        </c:scaling>
        <c:delete val="0"/>
        <c:axPos val="r"/>
        <c:majorGridlines/>
        <c:title>
          <c:tx>
            <c:rich>
              <a:bodyPr/>
              <a:lstStyle/>
              <a:p>
                <a:pPr>
                  <a:defRPr/>
                </a:pPr>
                <a:r>
                  <a:rPr lang="ar-IQ"/>
                  <a:t>درجة</a:t>
                </a:r>
              </a:p>
            </c:rich>
          </c:tx>
          <c:overlay val="0"/>
        </c:title>
        <c:numFmt formatCode="General" sourceLinked="1"/>
        <c:majorTickMark val="out"/>
        <c:minorTickMark val="none"/>
        <c:tickLblPos val="nextTo"/>
        <c:crossAx val="93443584"/>
        <c:crosses val="autoZero"/>
        <c:crossBetween val="between"/>
      </c:valAx>
    </c:plotArea>
    <c:legend>
      <c:legendPos val="r"/>
      <c:overlay val="0"/>
    </c:legend>
    <c:plotVisOnly val="1"/>
    <c:dispBlanksAs val="gap"/>
    <c:showDLblsOverMax val="0"/>
  </c:chart>
  <c:externalData r:id="rId1">
    <c:autoUpdate val="0"/>
  </c:externalData>
</c:chartSpace>
</file>

<file path=word/charts/chart31.xml><?xml version="1.0" encoding="utf-8"?>
<c:chartSpace xmlns:c="http://schemas.openxmlformats.org/drawingml/2006/chart" xmlns:a="http://schemas.openxmlformats.org/drawingml/2006/main" xmlns:r="http://schemas.openxmlformats.org/officeDocument/2006/relationships">
  <c:date1904 val="0"/>
  <c:lang val="ar-SA"/>
  <c:roundedCorners val="0"/>
  <mc:AlternateContent xmlns:mc="http://schemas.openxmlformats.org/markup-compatibility/2006">
    <mc:Choice xmlns:c14="http://schemas.microsoft.com/office/drawing/2007/8/2/chart" Requires="c14">
      <c14:style val="101"/>
    </mc:Choice>
    <mc:Fallback>
      <c:style val="1"/>
    </mc:Fallback>
  </mc:AlternateContent>
  <c:chart>
    <c:title>
      <c:tx>
        <c:rich>
          <a:bodyPr/>
          <a:lstStyle/>
          <a:p>
            <a:pPr>
              <a:defRPr/>
            </a:pPr>
            <a:r>
              <a:rPr lang="ar-IQ"/>
              <a:t>زاوية الانطلاق</a:t>
            </a:r>
          </a:p>
        </c:rich>
      </c:tx>
      <c:overlay val="0"/>
    </c:title>
    <c:autoTitleDeleted val="0"/>
    <c:view3D>
      <c:rotX val="15"/>
      <c:rotY val="340"/>
      <c:rAngAx val="1"/>
    </c:view3D>
    <c:floor>
      <c:thickness val="0"/>
    </c:floor>
    <c:sideWall>
      <c:thickness val="0"/>
    </c:sideWall>
    <c:backWall>
      <c:thickness val="0"/>
    </c:backWall>
    <c:plotArea>
      <c:layout/>
      <c:bar3DChart>
        <c:barDir val="col"/>
        <c:grouping val="clustered"/>
        <c:varyColors val="0"/>
        <c:ser>
          <c:idx val="0"/>
          <c:order val="0"/>
          <c:tx>
            <c:strRef>
              <c:f>ورقة1!$A$2</c:f>
              <c:strCache>
                <c:ptCount val="1"/>
                <c:pt idx="0">
                  <c:v>م التجريبية</c:v>
                </c:pt>
              </c:strCache>
            </c:strRef>
          </c:tx>
          <c:invertIfNegative val="0"/>
          <c:cat>
            <c:strRef>
              <c:f>ورقة1!$B$1:$C$1</c:f>
              <c:strCache>
                <c:ptCount val="2"/>
                <c:pt idx="0">
                  <c:v>ألقبلي</c:v>
                </c:pt>
                <c:pt idx="1">
                  <c:v>ألبعدي</c:v>
                </c:pt>
              </c:strCache>
            </c:strRef>
          </c:cat>
          <c:val>
            <c:numRef>
              <c:f>ورقة1!$B$2:$C$2</c:f>
              <c:numCache>
                <c:formatCode>General</c:formatCode>
                <c:ptCount val="2"/>
                <c:pt idx="0">
                  <c:v>23</c:v>
                </c:pt>
                <c:pt idx="1">
                  <c:v>20</c:v>
                </c:pt>
              </c:numCache>
            </c:numRef>
          </c:val>
        </c:ser>
        <c:ser>
          <c:idx val="1"/>
          <c:order val="1"/>
          <c:tx>
            <c:strRef>
              <c:f>ورقة1!$A$3</c:f>
              <c:strCache>
                <c:ptCount val="1"/>
                <c:pt idx="0">
                  <c:v>م الضابطة</c:v>
                </c:pt>
              </c:strCache>
            </c:strRef>
          </c:tx>
          <c:invertIfNegative val="0"/>
          <c:cat>
            <c:strRef>
              <c:f>ورقة1!$B$1:$C$1</c:f>
              <c:strCache>
                <c:ptCount val="2"/>
                <c:pt idx="0">
                  <c:v>ألقبلي</c:v>
                </c:pt>
                <c:pt idx="1">
                  <c:v>ألبعدي</c:v>
                </c:pt>
              </c:strCache>
            </c:strRef>
          </c:cat>
          <c:val>
            <c:numRef>
              <c:f>ورقة1!$B$3:$C$3</c:f>
              <c:numCache>
                <c:formatCode>General</c:formatCode>
                <c:ptCount val="2"/>
                <c:pt idx="0">
                  <c:v>22</c:v>
                </c:pt>
                <c:pt idx="1">
                  <c:v>21</c:v>
                </c:pt>
              </c:numCache>
            </c:numRef>
          </c:val>
        </c:ser>
        <c:dLbls>
          <c:showLegendKey val="0"/>
          <c:showVal val="0"/>
          <c:showCatName val="0"/>
          <c:showSerName val="0"/>
          <c:showPercent val="0"/>
          <c:showBubbleSize val="0"/>
        </c:dLbls>
        <c:gapWidth val="150"/>
        <c:shape val="cone"/>
        <c:axId val="97870976"/>
        <c:axId val="97872896"/>
        <c:axId val="0"/>
      </c:bar3DChart>
      <c:catAx>
        <c:axId val="97870976"/>
        <c:scaling>
          <c:orientation val="maxMin"/>
        </c:scaling>
        <c:delete val="0"/>
        <c:axPos val="b"/>
        <c:title>
          <c:tx>
            <c:rich>
              <a:bodyPr/>
              <a:lstStyle/>
              <a:p>
                <a:pPr>
                  <a:defRPr/>
                </a:pPr>
                <a:r>
                  <a:rPr lang="ar-IQ"/>
                  <a:t>المجموعة</a:t>
                </a:r>
              </a:p>
            </c:rich>
          </c:tx>
          <c:overlay val="0"/>
        </c:title>
        <c:majorTickMark val="none"/>
        <c:minorTickMark val="none"/>
        <c:tickLblPos val="nextTo"/>
        <c:crossAx val="97872896"/>
        <c:crosses val="autoZero"/>
        <c:auto val="1"/>
        <c:lblAlgn val="ctr"/>
        <c:lblOffset val="100"/>
        <c:noMultiLvlLbl val="0"/>
      </c:catAx>
      <c:valAx>
        <c:axId val="97872896"/>
        <c:scaling>
          <c:orientation val="minMax"/>
        </c:scaling>
        <c:delete val="0"/>
        <c:axPos val="r"/>
        <c:majorGridlines/>
        <c:title>
          <c:tx>
            <c:rich>
              <a:bodyPr/>
              <a:lstStyle/>
              <a:p>
                <a:pPr>
                  <a:defRPr/>
                </a:pPr>
                <a:r>
                  <a:rPr lang="ar-IQ"/>
                  <a:t>درجة</a:t>
                </a:r>
              </a:p>
            </c:rich>
          </c:tx>
          <c:overlay val="0"/>
        </c:title>
        <c:numFmt formatCode="General" sourceLinked="1"/>
        <c:majorTickMark val="out"/>
        <c:minorTickMark val="none"/>
        <c:tickLblPos val="nextTo"/>
        <c:crossAx val="97870976"/>
        <c:crosses val="autoZero"/>
        <c:crossBetween val="between"/>
      </c:valAx>
    </c:plotArea>
    <c:legend>
      <c:legendPos val="r"/>
      <c:overlay val="0"/>
    </c:legend>
    <c:plotVisOnly val="1"/>
    <c:dispBlanksAs val="gap"/>
    <c:showDLblsOverMax val="0"/>
  </c:chart>
  <c:externalData r:id="rId1">
    <c:autoUpdate val="0"/>
  </c:externalData>
</c:chartSpace>
</file>

<file path=word/charts/chart32.xml><?xml version="1.0" encoding="utf-8"?>
<c:chartSpace xmlns:c="http://schemas.openxmlformats.org/drawingml/2006/chart" xmlns:a="http://schemas.openxmlformats.org/drawingml/2006/main" xmlns:r="http://schemas.openxmlformats.org/officeDocument/2006/relationships">
  <c:date1904 val="0"/>
  <c:lang val="ar-SA"/>
  <c:roundedCorners val="0"/>
  <mc:AlternateContent xmlns:mc="http://schemas.openxmlformats.org/markup-compatibility/2006">
    <mc:Choice xmlns:c14="http://schemas.microsoft.com/office/drawing/2007/8/2/chart" Requires="c14">
      <c14:style val="101"/>
    </mc:Choice>
    <mc:Fallback>
      <c:style val="1"/>
    </mc:Fallback>
  </mc:AlternateContent>
  <c:chart>
    <c:title>
      <c:tx>
        <c:rich>
          <a:bodyPr/>
          <a:lstStyle/>
          <a:p>
            <a:pPr>
              <a:defRPr/>
            </a:pPr>
            <a:r>
              <a:rPr lang="ar-IQ"/>
              <a:t>زواية انطلاق</a:t>
            </a:r>
          </a:p>
        </c:rich>
      </c:tx>
      <c:overlay val="0"/>
    </c:title>
    <c:autoTitleDeleted val="0"/>
    <c:view3D>
      <c:rotX val="15"/>
      <c:rotY val="340"/>
      <c:rAngAx val="1"/>
    </c:view3D>
    <c:floor>
      <c:thickness val="0"/>
    </c:floor>
    <c:sideWall>
      <c:thickness val="0"/>
    </c:sideWall>
    <c:backWall>
      <c:thickness val="0"/>
    </c:backWall>
    <c:plotArea>
      <c:layout/>
      <c:bar3DChart>
        <c:barDir val="col"/>
        <c:grouping val="clustered"/>
        <c:varyColors val="0"/>
        <c:ser>
          <c:idx val="0"/>
          <c:order val="0"/>
          <c:tx>
            <c:strRef>
              <c:f>ورقة1!$A$2</c:f>
              <c:strCache>
                <c:ptCount val="1"/>
                <c:pt idx="0">
                  <c:v>م التجريبية</c:v>
                </c:pt>
              </c:strCache>
            </c:strRef>
          </c:tx>
          <c:invertIfNegative val="0"/>
          <c:cat>
            <c:strRef>
              <c:f>ورقة1!$B$1:$C$1</c:f>
              <c:strCache>
                <c:ptCount val="2"/>
                <c:pt idx="0">
                  <c:v>ألقبلي</c:v>
                </c:pt>
                <c:pt idx="1">
                  <c:v>ألبعدي</c:v>
                </c:pt>
              </c:strCache>
            </c:strRef>
          </c:cat>
          <c:val>
            <c:numRef>
              <c:f>ورقة1!$B$2:$C$2</c:f>
              <c:numCache>
                <c:formatCode>General</c:formatCode>
                <c:ptCount val="2"/>
                <c:pt idx="0">
                  <c:v>14</c:v>
                </c:pt>
                <c:pt idx="1">
                  <c:v>15</c:v>
                </c:pt>
              </c:numCache>
            </c:numRef>
          </c:val>
        </c:ser>
        <c:ser>
          <c:idx val="1"/>
          <c:order val="1"/>
          <c:tx>
            <c:strRef>
              <c:f>ورقة1!$A$3</c:f>
              <c:strCache>
                <c:ptCount val="1"/>
                <c:pt idx="0">
                  <c:v>م الضابطة</c:v>
                </c:pt>
              </c:strCache>
            </c:strRef>
          </c:tx>
          <c:invertIfNegative val="0"/>
          <c:cat>
            <c:strRef>
              <c:f>ورقة1!$B$1:$C$1</c:f>
              <c:strCache>
                <c:ptCount val="2"/>
                <c:pt idx="0">
                  <c:v>ألقبلي</c:v>
                </c:pt>
                <c:pt idx="1">
                  <c:v>ألبعدي</c:v>
                </c:pt>
              </c:strCache>
            </c:strRef>
          </c:cat>
          <c:val>
            <c:numRef>
              <c:f>ورقة1!$B$3:$C$3</c:f>
              <c:numCache>
                <c:formatCode>General</c:formatCode>
                <c:ptCount val="2"/>
                <c:pt idx="0">
                  <c:v>14</c:v>
                </c:pt>
                <c:pt idx="1">
                  <c:v>13</c:v>
                </c:pt>
              </c:numCache>
            </c:numRef>
          </c:val>
        </c:ser>
        <c:dLbls>
          <c:showLegendKey val="0"/>
          <c:showVal val="0"/>
          <c:showCatName val="0"/>
          <c:showSerName val="0"/>
          <c:showPercent val="0"/>
          <c:showBubbleSize val="0"/>
        </c:dLbls>
        <c:gapWidth val="150"/>
        <c:shape val="cone"/>
        <c:axId val="97891072"/>
        <c:axId val="97892992"/>
        <c:axId val="0"/>
      </c:bar3DChart>
      <c:catAx>
        <c:axId val="97891072"/>
        <c:scaling>
          <c:orientation val="maxMin"/>
        </c:scaling>
        <c:delete val="0"/>
        <c:axPos val="b"/>
        <c:title>
          <c:tx>
            <c:rich>
              <a:bodyPr/>
              <a:lstStyle/>
              <a:p>
                <a:pPr>
                  <a:defRPr/>
                </a:pPr>
                <a:r>
                  <a:rPr lang="ar-IQ"/>
                  <a:t>المجموعة</a:t>
                </a:r>
              </a:p>
            </c:rich>
          </c:tx>
          <c:overlay val="0"/>
        </c:title>
        <c:majorTickMark val="none"/>
        <c:minorTickMark val="none"/>
        <c:tickLblPos val="nextTo"/>
        <c:crossAx val="97892992"/>
        <c:crosses val="autoZero"/>
        <c:auto val="1"/>
        <c:lblAlgn val="ctr"/>
        <c:lblOffset val="100"/>
        <c:noMultiLvlLbl val="0"/>
      </c:catAx>
      <c:valAx>
        <c:axId val="97892992"/>
        <c:scaling>
          <c:orientation val="minMax"/>
        </c:scaling>
        <c:delete val="0"/>
        <c:axPos val="r"/>
        <c:majorGridlines/>
        <c:title>
          <c:tx>
            <c:rich>
              <a:bodyPr/>
              <a:lstStyle/>
              <a:p>
                <a:pPr>
                  <a:defRPr/>
                </a:pPr>
                <a:r>
                  <a:rPr lang="ar-IQ"/>
                  <a:t>درجة</a:t>
                </a:r>
              </a:p>
            </c:rich>
          </c:tx>
          <c:overlay val="0"/>
        </c:title>
        <c:numFmt formatCode="General" sourceLinked="1"/>
        <c:majorTickMark val="out"/>
        <c:minorTickMark val="none"/>
        <c:tickLblPos val="nextTo"/>
        <c:crossAx val="97891072"/>
        <c:crosses val="autoZero"/>
        <c:crossBetween val="between"/>
      </c:valAx>
    </c:plotArea>
    <c:legend>
      <c:legendPos val="r"/>
      <c:overlay val="0"/>
    </c:legend>
    <c:plotVisOnly val="1"/>
    <c:dispBlanksAs val="gap"/>
    <c:showDLblsOverMax val="0"/>
  </c:chart>
  <c:externalData r:id="rId1">
    <c:autoUpdate val="0"/>
  </c:externalData>
</c:chartSpace>
</file>

<file path=word/charts/chart33.xml><?xml version="1.0" encoding="utf-8"?>
<c:chartSpace xmlns:c="http://schemas.openxmlformats.org/drawingml/2006/chart" xmlns:a="http://schemas.openxmlformats.org/drawingml/2006/main" xmlns:r="http://schemas.openxmlformats.org/officeDocument/2006/relationships">
  <c:date1904 val="0"/>
  <c:lang val="ar-SA"/>
  <c:roundedCorners val="0"/>
  <mc:AlternateContent xmlns:mc="http://schemas.openxmlformats.org/markup-compatibility/2006">
    <mc:Choice xmlns:c14="http://schemas.microsoft.com/office/drawing/2007/8/2/chart" Requires="c14">
      <c14:style val="101"/>
    </mc:Choice>
    <mc:Fallback>
      <c:style val="1"/>
    </mc:Fallback>
  </mc:AlternateContent>
  <c:chart>
    <c:title>
      <c:tx>
        <c:rich>
          <a:bodyPr/>
          <a:lstStyle/>
          <a:p>
            <a:pPr>
              <a:defRPr/>
            </a:pPr>
            <a:r>
              <a:rPr lang="ar-IQ"/>
              <a:t>زاوية الانطلاق</a:t>
            </a:r>
          </a:p>
        </c:rich>
      </c:tx>
      <c:overlay val="0"/>
    </c:title>
    <c:autoTitleDeleted val="0"/>
    <c:view3D>
      <c:rotX val="15"/>
      <c:rotY val="340"/>
      <c:rAngAx val="1"/>
    </c:view3D>
    <c:floor>
      <c:thickness val="0"/>
    </c:floor>
    <c:sideWall>
      <c:thickness val="0"/>
    </c:sideWall>
    <c:backWall>
      <c:thickness val="0"/>
    </c:backWall>
    <c:plotArea>
      <c:layout/>
      <c:bar3DChart>
        <c:barDir val="col"/>
        <c:grouping val="clustered"/>
        <c:varyColors val="0"/>
        <c:ser>
          <c:idx val="0"/>
          <c:order val="0"/>
          <c:tx>
            <c:strRef>
              <c:f>ورقة1!$A$2</c:f>
              <c:strCache>
                <c:ptCount val="1"/>
                <c:pt idx="0">
                  <c:v>م التجريبية</c:v>
                </c:pt>
              </c:strCache>
            </c:strRef>
          </c:tx>
          <c:invertIfNegative val="0"/>
          <c:cat>
            <c:strRef>
              <c:f>ورقة1!$B$1:$C$1</c:f>
              <c:strCache>
                <c:ptCount val="2"/>
                <c:pt idx="0">
                  <c:v>ألقبلي</c:v>
                </c:pt>
                <c:pt idx="1">
                  <c:v>ألبعدي</c:v>
                </c:pt>
              </c:strCache>
            </c:strRef>
          </c:cat>
          <c:val>
            <c:numRef>
              <c:f>ورقة1!$B$2:$C$2</c:f>
              <c:numCache>
                <c:formatCode>General</c:formatCode>
                <c:ptCount val="2"/>
                <c:pt idx="0">
                  <c:v>15</c:v>
                </c:pt>
                <c:pt idx="1">
                  <c:v>17</c:v>
                </c:pt>
              </c:numCache>
            </c:numRef>
          </c:val>
        </c:ser>
        <c:ser>
          <c:idx val="1"/>
          <c:order val="1"/>
          <c:tx>
            <c:strRef>
              <c:f>ورقة1!$A$3</c:f>
              <c:strCache>
                <c:ptCount val="1"/>
                <c:pt idx="0">
                  <c:v>م الضابطة</c:v>
                </c:pt>
              </c:strCache>
            </c:strRef>
          </c:tx>
          <c:invertIfNegative val="0"/>
          <c:cat>
            <c:strRef>
              <c:f>ورقة1!$B$1:$C$1</c:f>
              <c:strCache>
                <c:ptCount val="2"/>
                <c:pt idx="0">
                  <c:v>ألقبلي</c:v>
                </c:pt>
                <c:pt idx="1">
                  <c:v>ألبعدي</c:v>
                </c:pt>
              </c:strCache>
            </c:strRef>
          </c:cat>
          <c:val>
            <c:numRef>
              <c:f>ورقة1!$B$3:$C$3</c:f>
              <c:numCache>
                <c:formatCode>General</c:formatCode>
                <c:ptCount val="2"/>
                <c:pt idx="0">
                  <c:v>16</c:v>
                </c:pt>
                <c:pt idx="1">
                  <c:v>16</c:v>
                </c:pt>
              </c:numCache>
            </c:numRef>
          </c:val>
        </c:ser>
        <c:dLbls>
          <c:showLegendKey val="0"/>
          <c:showVal val="0"/>
          <c:showCatName val="0"/>
          <c:showSerName val="0"/>
          <c:showPercent val="0"/>
          <c:showBubbleSize val="0"/>
        </c:dLbls>
        <c:gapWidth val="150"/>
        <c:shape val="cone"/>
        <c:axId val="97935744"/>
        <c:axId val="97937664"/>
        <c:axId val="0"/>
      </c:bar3DChart>
      <c:catAx>
        <c:axId val="97935744"/>
        <c:scaling>
          <c:orientation val="maxMin"/>
        </c:scaling>
        <c:delete val="0"/>
        <c:axPos val="b"/>
        <c:title>
          <c:tx>
            <c:rich>
              <a:bodyPr/>
              <a:lstStyle/>
              <a:p>
                <a:pPr>
                  <a:defRPr/>
                </a:pPr>
                <a:r>
                  <a:rPr lang="ar-IQ"/>
                  <a:t>المجموعة</a:t>
                </a:r>
              </a:p>
            </c:rich>
          </c:tx>
          <c:overlay val="0"/>
        </c:title>
        <c:majorTickMark val="none"/>
        <c:minorTickMark val="none"/>
        <c:tickLblPos val="nextTo"/>
        <c:crossAx val="97937664"/>
        <c:crosses val="autoZero"/>
        <c:auto val="1"/>
        <c:lblAlgn val="ctr"/>
        <c:lblOffset val="100"/>
        <c:noMultiLvlLbl val="0"/>
      </c:catAx>
      <c:valAx>
        <c:axId val="97937664"/>
        <c:scaling>
          <c:orientation val="minMax"/>
        </c:scaling>
        <c:delete val="0"/>
        <c:axPos val="r"/>
        <c:majorGridlines/>
        <c:title>
          <c:tx>
            <c:rich>
              <a:bodyPr/>
              <a:lstStyle/>
              <a:p>
                <a:pPr>
                  <a:defRPr/>
                </a:pPr>
                <a:r>
                  <a:rPr lang="ar-IQ"/>
                  <a:t>درجة</a:t>
                </a:r>
              </a:p>
            </c:rich>
          </c:tx>
          <c:overlay val="0"/>
        </c:title>
        <c:numFmt formatCode="General" sourceLinked="1"/>
        <c:majorTickMark val="out"/>
        <c:minorTickMark val="none"/>
        <c:tickLblPos val="nextTo"/>
        <c:crossAx val="97935744"/>
        <c:crosses val="autoZero"/>
        <c:crossBetween val="between"/>
      </c:valAx>
    </c:plotArea>
    <c:legend>
      <c:legendPos val="r"/>
      <c:overlay val="0"/>
    </c:legend>
    <c:plotVisOnly val="1"/>
    <c:dispBlanksAs val="gap"/>
    <c:showDLblsOverMax val="0"/>
  </c:chart>
  <c:externalData r:id="rId1">
    <c:autoUpdate val="0"/>
  </c:externalData>
</c:chartSpace>
</file>

<file path=word/charts/chart34.xml><?xml version="1.0" encoding="utf-8"?>
<c:chartSpace xmlns:c="http://schemas.openxmlformats.org/drawingml/2006/chart" xmlns:a="http://schemas.openxmlformats.org/drawingml/2006/main" xmlns:r="http://schemas.openxmlformats.org/officeDocument/2006/relationships">
  <c:date1904 val="0"/>
  <c:lang val="ar-SA"/>
  <c:roundedCorners val="0"/>
  <mc:AlternateContent xmlns:mc="http://schemas.openxmlformats.org/markup-compatibility/2006">
    <mc:Choice xmlns:c14="http://schemas.microsoft.com/office/drawing/2007/8/2/chart" Requires="c14">
      <c14:style val="101"/>
    </mc:Choice>
    <mc:Fallback>
      <c:style val="1"/>
    </mc:Fallback>
  </mc:AlternateContent>
  <c:chart>
    <c:title>
      <c:overlay val="0"/>
    </c:title>
    <c:autoTitleDeleted val="0"/>
    <c:view3D>
      <c:rotX val="15"/>
      <c:rotY val="340"/>
      <c:rAngAx val="1"/>
    </c:view3D>
    <c:floor>
      <c:thickness val="0"/>
    </c:floor>
    <c:sideWall>
      <c:thickness val="0"/>
    </c:sideWall>
    <c:backWall>
      <c:thickness val="0"/>
    </c:backWall>
    <c:plotArea>
      <c:layout/>
      <c:bar3DChart>
        <c:barDir val="col"/>
        <c:grouping val="clustered"/>
        <c:varyColors val="0"/>
        <c:ser>
          <c:idx val="0"/>
          <c:order val="0"/>
          <c:tx>
            <c:strRef>
              <c:f>ورقة1!$B$1</c:f>
              <c:strCache>
                <c:ptCount val="1"/>
                <c:pt idx="0">
                  <c:v>ألبعدي</c:v>
                </c:pt>
              </c:strCache>
            </c:strRef>
          </c:tx>
          <c:invertIfNegative val="0"/>
          <c:cat>
            <c:strRef>
              <c:f>ورقة1!$A$2:$A$3</c:f>
              <c:strCache>
                <c:ptCount val="2"/>
                <c:pt idx="0">
                  <c:v>م التجريبية</c:v>
                </c:pt>
                <c:pt idx="1">
                  <c:v>م الضابطة</c:v>
                </c:pt>
              </c:strCache>
            </c:strRef>
          </c:cat>
          <c:val>
            <c:numRef>
              <c:f>ورقة1!$B$2:$B$3</c:f>
              <c:numCache>
                <c:formatCode>General</c:formatCode>
                <c:ptCount val="2"/>
                <c:pt idx="0">
                  <c:v>20</c:v>
                </c:pt>
                <c:pt idx="1">
                  <c:v>21</c:v>
                </c:pt>
              </c:numCache>
            </c:numRef>
          </c:val>
        </c:ser>
        <c:dLbls>
          <c:showLegendKey val="0"/>
          <c:showVal val="0"/>
          <c:showCatName val="0"/>
          <c:showSerName val="0"/>
          <c:showPercent val="0"/>
          <c:showBubbleSize val="0"/>
        </c:dLbls>
        <c:gapWidth val="150"/>
        <c:shape val="cone"/>
        <c:axId val="97963008"/>
        <c:axId val="97964800"/>
        <c:axId val="0"/>
      </c:bar3DChart>
      <c:catAx>
        <c:axId val="97963008"/>
        <c:scaling>
          <c:orientation val="maxMin"/>
        </c:scaling>
        <c:delete val="0"/>
        <c:axPos val="b"/>
        <c:majorTickMark val="out"/>
        <c:minorTickMark val="none"/>
        <c:tickLblPos val="nextTo"/>
        <c:crossAx val="97964800"/>
        <c:crosses val="autoZero"/>
        <c:auto val="1"/>
        <c:lblAlgn val="ctr"/>
        <c:lblOffset val="100"/>
        <c:noMultiLvlLbl val="0"/>
      </c:catAx>
      <c:valAx>
        <c:axId val="97964800"/>
        <c:scaling>
          <c:orientation val="minMax"/>
        </c:scaling>
        <c:delete val="0"/>
        <c:axPos val="r"/>
        <c:majorGridlines/>
        <c:numFmt formatCode="General" sourceLinked="1"/>
        <c:majorTickMark val="out"/>
        <c:minorTickMark val="none"/>
        <c:tickLblPos val="nextTo"/>
        <c:crossAx val="97963008"/>
        <c:crosses val="autoZero"/>
        <c:crossBetween val="between"/>
      </c:valAx>
    </c:plotArea>
    <c:legend>
      <c:legendPos val="l"/>
      <c:overlay val="0"/>
    </c:legend>
    <c:plotVisOnly val="1"/>
    <c:dispBlanksAs val="gap"/>
    <c:showDLblsOverMax val="0"/>
  </c:chart>
  <c:externalData r:id="rId1">
    <c:autoUpdate val="0"/>
  </c:externalData>
</c:chartSpace>
</file>

<file path=word/charts/chart35.xml><?xml version="1.0" encoding="utf-8"?>
<c:chartSpace xmlns:c="http://schemas.openxmlformats.org/drawingml/2006/chart" xmlns:a="http://schemas.openxmlformats.org/drawingml/2006/main" xmlns:r="http://schemas.openxmlformats.org/officeDocument/2006/relationships">
  <c:date1904 val="0"/>
  <c:lang val="ar-SA"/>
  <c:roundedCorners val="0"/>
  <mc:AlternateContent xmlns:mc="http://schemas.openxmlformats.org/markup-compatibility/2006">
    <mc:Choice xmlns:c14="http://schemas.microsoft.com/office/drawing/2007/8/2/chart" Requires="c14">
      <c14:style val="101"/>
    </mc:Choice>
    <mc:Fallback>
      <c:style val="1"/>
    </mc:Fallback>
  </mc:AlternateContent>
  <c:chart>
    <c:title>
      <c:overlay val="0"/>
    </c:title>
    <c:autoTitleDeleted val="0"/>
    <c:view3D>
      <c:rotX val="15"/>
      <c:rotY val="340"/>
      <c:rAngAx val="1"/>
    </c:view3D>
    <c:floor>
      <c:thickness val="0"/>
    </c:floor>
    <c:sideWall>
      <c:thickness val="0"/>
    </c:sideWall>
    <c:backWall>
      <c:thickness val="0"/>
    </c:backWall>
    <c:plotArea>
      <c:layout/>
      <c:bar3DChart>
        <c:barDir val="col"/>
        <c:grouping val="clustered"/>
        <c:varyColors val="0"/>
        <c:ser>
          <c:idx val="0"/>
          <c:order val="0"/>
          <c:tx>
            <c:strRef>
              <c:f>ورقة1!$B$1</c:f>
              <c:strCache>
                <c:ptCount val="1"/>
                <c:pt idx="0">
                  <c:v>ألبعدي</c:v>
                </c:pt>
              </c:strCache>
            </c:strRef>
          </c:tx>
          <c:invertIfNegative val="0"/>
          <c:cat>
            <c:strRef>
              <c:f>ورقة1!$A$2:$A$3</c:f>
              <c:strCache>
                <c:ptCount val="2"/>
                <c:pt idx="0">
                  <c:v>م التجريبية</c:v>
                </c:pt>
                <c:pt idx="1">
                  <c:v>م الضابطة</c:v>
                </c:pt>
              </c:strCache>
            </c:strRef>
          </c:cat>
          <c:val>
            <c:numRef>
              <c:f>ورقة1!$B$2:$B$3</c:f>
              <c:numCache>
                <c:formatCode>General</c:formatCode>
                <c:ptCount val="2"/>
                <c:pt idx="0">
                  <c:v>15.9</c:v>
                </c:pt>
                <c:pt idx="1">
                  <c:v>13</c:v>
                </c:pt>
              </c:numCache>
            </c:numRef>
          </c:val>
        </c:ser>
        <c:dLbls>
          <c:showLegendKey val="0"/>
          <c:showVal val="0"/>
          <c:showCatName val="0"/>
          <c:showSerName val="0"/>
          <c:showPercent val="0"/>
          <c:showBubbleSize val="0"/>
        </c:dLbls>
        <c:gapWidth val="150"/>
        <c:shape val="cone"/>
        <c:axId val="97981568"/>
        <c:axId val="97983104"/>
        <c:axId val="0"/>
      </c:bar3DChart>
      <c:catAx>
        <c:axId val="97981568"/>
        <c:scaling>
          <c:orientation val="maxMin"/>
        </c:scaling>
        <c:delete val="0"/>
        <c:axPos val="b"/>
        <c:majorTickMark val="out"/>
        <c:minorTickMark val="none"/>
        <c:tickLblPos val="nextTo"/>
        <c:crossAx val="97983104"/>
        <c:crosses val="autoZero"/>
        <c:auto val="1"/>
        <c:lblAlgn val="ctr"/>
        <c:lblOffset val="100"/>
        <c:noMultiLvlLbl val="0"/>
      </c:catAx>
      <c:valAx>
        <c:axId val="97983104"/>
        <c:scaling>
          <c:orientation val="minMax"/>
        </c:scaling>
        <c:delete val="0"/>
        <c:axPos val="r"/>
        <c:majorGridlines/>
        <c:numFmt formatCode="General" sourceLinked="1"/>
        <c:majorTickMark val="out"/>
        <c:minorTickMark val="none"/>
        <c:tickLblPos val="nextTo"/>
        <c:crossAx val="97981568"/>
        <c:crosses val="autoZero"/>
        <c:crossBetween val="between"/>
      </c:valAx>
    </c:plotArea>
    <c:legend>
      <c:legendPos val="l"/>
      <c:overlay val="0"/>
    </c:legend>
    <c:plotVisOnly val="1"/>
    <c:dispBlanksAs val="gap"/>
    <c:showDLblsOverMax val="0"/>
  </c:chart>
  <c:externalData r:id="rId1">
    <c:autoUpdate val="0"/>
  </c:externalData>
</c:chartSpace>
</file>

<file path=word/charts/chart36.xml><?xml version="1.0" encoding="utf-8"?>
<c:chartSpace xmlns:c="http://schemas.openxmlformats.org/drawingml/2006/chart" xmlns:a="http://schemas.openxmlformats.org/drawingml/2006/main" xmlns:r="http://schemas.openxmlformats.org/officeDocument/2006/relationships">
  <c:date1904 val="0"/>
  <c:lang val="ar-SA"/>
  <c:roundedCorners val="0"/>
  <mc:AlternateContent xmlns:mc="http://schemas.openxmlformats.org/markup-compatibility/2006">
    <mc:Choice xmlns:c14="http://schemas.microsoft.com/office/drawing/2007/8/2/chart" Requires="c14">
      <c14:style val="101"/>
    </mc:Choice>
    <mc:Fallback>
      <c:style val="1"/>
    </mc:Fallback>
  </mc:AlternateContent>
  <c:chart>
    <c:title>
      <c:overlay val="0"/>
    </c:title>
    <c:autoTitleDeleted val="0"/>
    <c:view3D>
      <c:rotX val="15"/>
      <c:rotY val="340"/>
      <c:rAngAx val="1"/>
    </c:view3D>
    <c:floor>
      <c:thickness val="0"/>
    </c:floor>
    <c:sideWall>
      <c:thickness val="0"/>
    </c:sideWall>
    <c:backWall>
      <c:thickness val="0"/>
    </c:backWall>
    <c:plotArea>
      <c:layout/>
      <c:bar3DChart>
        <c:barDir val="col"/>
        <c:grouping val="clustered"/>
        <c:varyColors val="0"/>
        <c:ser>
          <c:idx val="0"/>
          <c:order val="0"/>
          <c:tx>
            <c:strRef>
              <c:f>ورقة1!$B$1</c:f>
              <c:strCache>
                <c:ptCount val="1"/>
                <c:pt idx="0">
                  <c:v>ألبعدي</c:v>
                </c:pt>
              </c:strCache>
            </c:strRef>
          </c:tx>
          <c:invertIfNegative val="0"/>
          <c:cat>
            <c:strRef>
              <c:f>ورقة1!$A$2:$A$3</c:f>
              <c:strCache>
                <c:ptCount val="2"/>
                <c:pt idx="0">
                  <c:v>م التجريبية</c:v>
                </c:pt>
                <c:pt idx="1">
                  <c:v>م الضابطة</c:v>
                </c:pt>
              </c:strCache>
            </c:strRef>
          </c:cat>
          <c:val>
            <c:numRef>
              <c:f>ورقة1!$B$2:$B$3</c:f>
              <c:numCache>
                <c:formatCode>General</c:formatCode>
                <c:ptCount val="2"/>
                <c:pt idx="0">
                  <c:v>17</c:v>
                </c:pt>
                <c:pt idx="1">
                  <c:v>16</c:v>
                </c:pt>
              </c:numCache>
            </c:numRef>
          </c:val>
        </c:ser>
        <c:dLbls>
          <c:showLegendKey val="0"/>
          <c:showVal val="0"/>
          <c:showCatName val="0"/>
          <c:showSerName val="0"/>
          <c:showPercent val="0"/>
          <c:showBubbleSize val="0"/>
        </c:dLbls>
        <c:gapWidth val="150"/>
        <c:shape val="cone"/>
        <c:axId val="98012160"/>
        <c:axId val="98013952"/>
        <c:axId val="0"/>
      </c:bar3DChart>
      <c:catAx>
        <c:axId val="98012160"/>
        <c:scaling>
          <c:orientation val="maxMin"/>
        </c:scaling>
        <c:delete val="0"/>
        <c:axPos val="b"/>
        <c:majorTickMark val="out"/>
        <c:minorTickMark val="none"/>
        <c:tickLblPos val="nextTo"/>
        <c:crossAx val="98013952"/>
        <c:crosses val="autoZero"/>
        <c:auto val="1"/>
        <c:lblAlgn val="ctr"/>
        <c:lblOffset val="100"/>
        <c:noMultiLvlLbl val="0"/>
      </c:catAx>
      <c:valAx>
        <c:axId val="98013952"/>
        <c:scaling>
          <c:orientation val="minMax"/>
        </c:scaling>
        <c:delete val="0"/>
        <c:axPos val="r"/>
        <c:majorGridlines/>
        <c:numFmt formatCode="General" sourceLinked="1"/>
        <c:majorTickMark val="out"/>
        <c:minorTickMark val="none"/>
        <c:tickLblPos val="nextTo"/>
        <c:crossAx val="98012160"/>
        <c:crosses val="autoZero"/>
        <c:crossBetween val="between"/>
      </c:valAx>
    </c:plotArea>
    <c:legend>
      <c:legendPos val="l"/>
      <c:overlay val="0"/>
    </c:legend>
    <c:plotVisOnly val="1"/>
    <c:dispBlanksAs val="gap"/>
    <c:showDLblsOverMax val="0"/>
  </c:chart>
  <c:externalData r:id="rId1">
    <c:autoUpdate val="0"/>
  </c:externalData>
</c:chartSpace>
</file>

<file path=word/charts/chart37.xml><?xml version="1.0" encoding="utf-8"?>
<c:chartSpace xmlns:c="http://schemas.openxmlformats.org/drawingml/2006/chart" xmlns:a="http://schemas.openxmlformats.org/drawingml/2006/main" xmlns:r="http://schemas.openxmlformats.org/officeDocument/2006/relationships">
  <c:date1904 val="0"/>
  <c:lang val="ar-SA"/>
  <c:roundedCorners val="0"/>
  <mc:AlternateContent xmlns:mc="http://schemas.openxmlformats.org/markup-compatibility/2006">
    <mc:Choice xmlns:c14="http://schemas.microsoft.com/office/drawing/2007/8/2/chart" Requires="c14">
      <c14:style val="101"/>
    </mc:Choice>
    <mc:Fallback>
      <c:style val="1"/>
    </mc:Fallback>
  </mc:AlternateContent>
  <c:chart>
    <c:title>
      <c:tx>
        <c:rich>
          <a:bodyPr/>
          <a:lstStyle/>
          <a:p>
            <a:pPr>
              <a:defRPr/>
            </a:pPr>
            <a:r>
              <a:rPr lang="ar-IQ"/>
              <a:t>الاداء الفني</a:t>
            </a:r>
          </a:p>
        </c:rich>
      </c:tx>
      <c:overlay val="0"/>
    </c:title>
    <c:autoTitleDeleted val="0"/>
    <c:view3D>
      <c:rotX val="15"/>
      <c:rotY val="340"/>
      <c:rAngAx val="1"/>
    </c:view3D>
    <c:floor>
      <c:thickness val="0"/>
    </c:floor>
    <c:sideWall>
      <c:thickness val="0"/>
    </c:sideWall>
    <c:backWall>
      <c:thickness val="0"/>
    </c:backWall>
    <c:plotArea>
      <c:layout/>
      <c:bar3DChart>
        <c:barDir val="col"/>
        <c:grouping val="clustered"/>
        <c:varyColors val="0"/>
        <c:ser>
          <c:idx val="0"/>
          <c:order val="0"/>
          <c:tx>
            <c:strRef>
              <c:f>ورقة1!$A$2</c:f>
              <c:strCache>
                <c:ptCount val="1"/>
                <c:pt idx="0">
                  <c:v>م التجريبية </c:v>
                </c:pt>
              </c:strCache>
            </c:strRef>
          </c:tx>
          <c:invertIfNegative val="0"/>
          <c:cat>
            <c:strRef>
              <c:f>ورقة1!$B$1:$C$1</c:f>
              <c:strCache>
                <c:ptCount val="2"/>
                <c:pt idx="0">
                  <c:v>القبلي</c:v>
                </c:pt>
                <c:pt idx="1">
                  <c:v>ألبعدي</c:v>
                </c:pt>
              </c:strCache>
            </c:strRef>
          </c:cat>
          <c:val>
            <c:numRef>
              <c:f>ورقة1!$B$2:$C$2</c:f>
              <c:numCache>
                <c:formatCode>General</c:formatCode>
                <c:ptCount val="2"/>
                <c:pt idx="0">
                  <c:v>2.9</c:v>
                </c:pt>
                <c:pt idx="1">
                  <c:v>7.3</c:v>
                </c:pt>
              </c:numCache>
            </c:numRef>
          </c:val>
        </c:ser>
        <c:ser>
          <c:idx val="1"/>
          <c:order val="1"/>
          <c:tx>
            <c:strRef>
              <c:f>ورقة1!$A$3</c:f>
              <c:strCache>
                <c:ptCount val="1"/>
                <c:pt idx="0">
                  <c:v>م الضابطة</c:v>
                </c:pt>
              </c:strCache>
            </c:strRef>
          </c:tx>
          <c:invertIfNegative val="0"/>
          <c:cat>
            <c:strRef>
              <c:f>ورقة1!$B$1:$C$1</c:f>
              <c:strCache>
                <c:ptCount val="2"/>
                <c:pt idx="0">
                  <c:v>القبلي</c:v>
                </c:pt>
                <c:pt idx="1">
                  <c:v>ألبعدي</c:v>
                </c:pt>
              </c:strCache>
            </c:strRef>
          </c:cat>
          <c:val>
            <c:numRef>
              <c:f>ورقة1!$B$3:$C$3</c:f>
              <c:numCache>
                <c:formatCode>General</c:formatCode>
                <c:ptCount val="2"/>
                <c:pt idx="0">
                  <c:v>2.7</c:v>
                </c:pt>
                <c:pt idx="1">
                  <c:v>3.1</c:v>
                </c:pt>
              </c:numCache>
            </c:numRef>
          </c:val>
        </c:ser>
        <c:dLbls>
          <c:showLegendKey val="0"/>
          <c:showVal val="0"/>
          <c:showCatName val="0"/>
          <c:showSerName val="0"/>
          <c:showPercent val="0"/>
          <c:showBubbleSize val="0"/>
        </c:dLbls>
        <c:gapWidth val="150"/>
        <c:shape val="cone"/>
        <c:axId val="98035584"/>
        <c:axId val="98041856"/>
        <c:axId val="0"/>
      </c:bar3DChart>
      <c:catAx>
        <c:axId val="98035584"/>
        <c:scaling>
          <c:orientation val="maxMin"/>
        </c:scaling>
        <c:delete val="0"/>
        <c:axPos val="b"/>
        <c:title>
          <c:tx>
            <c:rich>
              <a:bodyPr/>
              <a:lstStyle/>
              <a:p>
                <a:pPr>
                  <a:defRPr/>
                </a:pPr>
                <a:r>
                  <a:rPr lang="ar-IQ"/>
                  <a:t>المجموعة</a:t>
                </a:r>
              </a:p>
            </c:rich>
          </c:tx>
          <c:overlay val="0"/>
        </c:title>
        <c:majorTickMark val="none"/>
        <c:minorTickMark val="none"/>
        <c:tickLblPos val="nextTo"/>
        <c:crossAx val="98041856"/>
        <c:crosses val="autoZero"/>
        <c:auto val="1"/>
        <c:lblAlgn val="ctr"/>
        <c:lblOffset val="100"/>
        <c:noMultiLvlLbl val="0"/>
      </c:catAx>
      <c:valAx>
        <c:axId val="98041856"/>
        <c:scaling>
          <c:orientation val="minMax"/>
        </c:scaling>
        <c:delete val="0"/>
        <c:axPos val="r"/>
        <c:majorGridlines/>
        <c:title>
          <c:tx>
            <c:rich>
              <a:bodyPr/>
              <a:lstStyle/>
              <a:p>
                <a:pPr>
                  <a:defRPr/>
                </a:pPr>
                <a:r>
                  <a:rPr lang="ar-IQ"/>
                  <a:t>درجة</a:t>
                </a:r>
              </a:p>
            </c:rich>
          </c:tx>
          <c:overlay val="0"/>
        </c:title>
        <c:numFmt formatCode="General" sourceLinked="1"/>
        <c:majorTickMark val="out"/>
        <c:minorTickMark val="none"/>
        <c:tickLblPos val="nextTo"/>
        <c:crossAx val="98035584"/>
        <c:crosses val="autoZero"/>
        <c:crossBetween val="between"/>
      </c:valAx>
    </c:plotArea>
    <c:legend>
      <c:legendPos val="r"/>
      <c:overlay val="0"/>
    </c:legend>
    <c:plotVisOnly val="1"/>
    <c:dispBlanksAs val="gap"/>
    <c:showDLblsOverMax val="0"/>
  </c:chart>
  <c:externalData r:id="rId1">
    <c:autoUpdate val="0"/>
  </c:externalData>
</c:chartSpace>
</file>

<file path=word/charts/chart38.xml><?xml version="1.0" encoding="utf-8"?>
<c:chartSpace xmlns:c="http://schemas.openxmlformats.org/drawingml/2006/chart" xmlns:a="http://schemas.openxmlformats.org/drawingml/2006/main" xmlns:r="http://schemas.openxmlformats.org/officeDocument/2006/relationships">
  <c:date1904 val="0"/>
  <c:lang val="ar-SA"/>
  <c:roundedCorners val="0"/>
  <mc:AlternateContent xmlns:mc="http://schemas.openxmlformats.org/markup-compatibility/2006">
    <mc:Choice xmlns:c14="http://schemas.microsoft.com/office/drawing/2007/8/2/chart" Requires="c14">
      <c14:style val="101"/>
    </mc:Choice>
    <mc:Fallback>
      <c:style val="1"/>
    </mc:Fallback>
  </mc:AlternateContent>
  <c:chart>
    <c:title>
      <c:tx>
        <c:rich>
          <a:bodyPr/>
          <a:lstStyle/>
          <a:p>
            <a:pPr>
              <a:defRPr/>
            </a:pPr>
            <a:r>
              <a:rPr lang="ar-IQ"/>
              <a:t>الاداء الفني</a:t>
            </a:r>
          </a:p>
        </c:rich>
      </c:tx>
      <c:overlay val="0"/>
    </c:title>
    <c:autoTitleDeleted val="0"/>
    <c:view3D>
      <c:rotX val="15"/>
      <c:rotY val="340"/>
      <c:rAngAx val="1"/>
    </c:view3D>
    <c:floor>
      <c:thickness val="0"/>
    </c:floor>
    <c:sideWall>
      <c:thickness val="0"/>
    </c:sideWall>
    <c:backWall>
      <c:thickness val="0"/>
    </c:backWall>
    <c:plotArea>
      <c:layout/>
      <c:bar3DChart>
        <c:barDir val="col"/>
        <c:grouping val="clustered"/>
        <c:varyColors val="0"/>
        <c:ser>
          <c:idx val="0"/>
          <c:order val="0"/>
          <c:tx>
            <c:strRef>
              <c:f>ورقة1!$A$2</c:f>
              <c:strCache>
                <c:ptCount val="1"/>
                <c:pt idx="0">
                  <c:v>م التجريبية </c:v>
                </c:pt>
              </c:strCache>
            </c:strRef>
          </c:tx>
          <c:invertIfNegative val="0"/>
          <c:cat>
            <c:strRef>
              <c:f>ورقة1!$B$1:$C$1</c:f>
              <c:strCache>
                <c:ptCount val="2"/>
                <c:pt idx="0">
                  <c:v>القبلي</c:v>
                </c:pt>
                <c:pt idx="1">
                  <c:v>ألبعدي</c:v>
                </c:pt>
              </c:strCache>
            </c:strRef>
          </c:cat>
          <c:val>
            <c:numRef>
              <c:f>ورقة1!$B$2:$C$2</c:f>
              <c:numCache>
                <c:formatCode>General</c:formatCode>
                <c:ptCount val="2"/>
                <c:pt idx="0">
                  <c:v>2.4</c:v>
                </c:pt>
                <c:pt idx="1">
                  <c:v>7.1</c:v>
                </c:pt>
              </c:numCache>
            </c:numRef>
          </c:val>
        </c:ser>
        <c:ser>
          <c:idx val="1"/>
          <c:order val="1"/>
          <c:tx>
            <c:strRef>
              <c:f>ورقة1!$A$3</c:f>
              <c:strCache>
                <c:ptCount val="1"/>
                <c:pt idx="0">
                  <c:v>م الضابطة</c:v>
                </c:pt>
              </c:strCache>
            </c:strRef>
          </c:tx>
          <c:invertIfNegative val="0"/>
          <c:cat>
            <c:strRef>
              <c:f>ورقة1!$B$1:$C$1</c:f>
              <c:strCache>
                <c:ptCount val="2"/>
                <c:pt idx="0">
                  <c:v>القبلي</c:v>
                </c:pt>
                <c:pt idx="1">
                  <c:v>ألبعدي</c:v>
                </c:pt>
              </c:strCache>
            </c:strRef>
          </c:cat>
          <c:val>
            <c:numRef>
              <c:f>ورقة1!$B$3:$C$3</c:f>
              <c:numCache>
                <c:formatCode>General</c:formatCode>
                <c:ptCount val="2"/>
                <c:pt idx="0">
                  <c:v>2.7</c:v>
                </c:pt>
                <c:pt idx="1">
                  <c:v>2.9</c:v>
                </c:pt>
              </c:numCache>
            </c:numRef>
          </c:val>
        </c:ser>
        <c:dLbls>
          <c:showLegendKey val="0"/>
          <c:showVal val="0"/>
          <c:showCatName val="0"/>
          <c:showSerName val="0"/>
          <c:showPercent val="0"/>
          <c:showBubbleSize val="0"/>
        </c:dLbls>
        <c:gapWidth val="150"/>
        <c:shape val="cone"/>
        <c:axId val="98076160"/>
        <c:axId val="98078080"/>
        <c:axId val="0"/>
      </c:bar3DChart>
      <c:catAx>
        <c:axId val="98076160"/>
        <c:scaling>
          <c:orientation val="maxMin"/>
        </c:scaling>
        <c:delete val="0"/>
        <c:axPos val="b"/>
        <c:title>
          <c:tx>
            <c:rich>
              <a:bodyPr/>
              <a:lstStyle/>
              <a:p>
                <a:pPr>
                  <a:defRPr/>
                </a:pPr>
                <a:r>
                  <a:rPr lang="ar-IQ"/>
                  <a:t>المجموعة</a:t>
                </a:r>
              </a:p>
            </c:rich>
          </c:tx>
          <c:overlay val="0"/>
        </c:title>
        <c:majorTickMark val="none"/>
        <c:minorTickMark val="none"/>
        <c:tickLblPos val="nextTo"/>
        <c:crossAx val="98078080"/>
        <c:crosses val="autoZero"/>
        <c:auto val="1"/>
        <c:lblAlgn val="ctr"/>
        <c:lblOffset val="100"/>
        <c:noMultiLvlLbl val="0"/>
      </c:catAx>
      <c:valAx>
        <c:axId val="98078080"/>
        <c:scaling>
          <c:orientation val="minMax"/>
        </c:scaling>
        <c:delete val="0"/>
        <c:axPos val="r"/>
        <c:majorGridlines/>
        <c:title>
          <c:tx>
            <c:rich>
              <a:bodyPr/>
              <a:lstStyle/>
              <a:p>
                <a:pPr>
                  <a:defRPr/>
                </a:pPr>
                <a:r>
                  <a:rPr lang="ar-IQ"/>
                  <a:t>درجة</a:t>
                </a:r>
              </a:p>
            </c:rich>
          </c:tx>
          <c:overlay val="0"/>
        </c:title>
        <c:numFmt formatCode="General" sourceLinked="1"/>
        <c:majorTickMark val="out"/>
        <c:minorTickMark val="none"/>
        <c:tickLblPos val="nextTo"/>
        <c:crossAx val="98076160"/>
        <c:crosses val="autoZero"/>
        <c:crossBetween val="between"/>
      </c:valAx>
    </c:plotArea>
    <c:legend>
      <c:legendPos val="r"/>
      <c:overlay val="0"/>
    </c:legend>
    <c:plotVisOnly val="1"/>
    <c:dispBlanksAs val="gap"/>
    <c:showDLblsOverMax val="0"/>
  </c:chart>
  <c:externalData r:id="rId1">
    <c:autoUpdate val="0"/>
  </c:externalData>
</c:chartSpace>
</file>

<file path=word/charts/chart39.xml><?xml version="1.0" encoding="utf-8"?>
<c:chartSpace xmlns:c="http://schemas.openxmlformats.org/drawingml/2006/chart" xmlns:a="http://schemas.openxmlformats.org/drawingml/2006/main" xmlns:r="http://schemas.openxmlformats.org/officeDocument/2006/relationships">
  <c:date1904 val="0"/>
  <c:lang val="ar-SA"/>
  <c:roundedCorners val="0"/>
  <mc:AlternateContent xmlns:mc="http://schemas.openxmlformats.org/markup-compatibility/2006">
    <mc:Choice xmlns:c14="http://schemas.microsoft.com/office/drawing/2007/8/2/chart" Requires="c14">
      <c14:style val="101"/>
    </mc:Choice>
    <mc:Fallback>
      <c:style val="1"/>
    </mc:Fallback>
  </mc:AlternateContent>
  <c:chart>
    <c:title>
      <c:tx>
        <c:rich>
          <a:bodyPr/>
          <a:lstStyle/>
          <a:p>
            <a:pPr>
              <a:defRPr/>
            </a:pPr>
            <a:r>
              <a:rPr lang="ar-IQ"/>
              <a:t>الاداء الفني</a:t>
            </a:r>
          </a:p>
        </c:rich>
      </c:tx>
      <c:overlay val="0"/>
    </c:title>
    <c:autoTitleDeleted val="0"/>
    <c:view3D>
      <c:rotX val="15"/>
      <c:rotY val="340"/>
      <c:rAngAx val="1"/>
    </c:view3D>
    <c:floor>
      <c:thickness val="0"/>
    </c:floor>
    <c:sideWall>
      <c:thickness val="0"/>
    </c:sideWall>
    <c:backWall>
      <c:thickness val="0"/>
    </c:backWall>
    <c:plotArea>
      <c:layout/>
      <c:bar3DChart>
        <c:barDir val="col"/>
        <c:grouping val="clustered"/>
        <c:varyColors val="0"/>
        <c:ser>
          <c:idx val="0"/>
          <c:order val="0"/>
          <c:tx>
            <c:strRef>
              <c:f>ورقة1!$A$2</c:f>
              <c:strCache>
                <c:ptCount val="1"/>
                <c:pt idx="0">
                  <c:v>م التجريبية </c:v>
                </c:pt>
              </c:strCache>
            </c:strRef>
          </c:tx>
          <c:invertIfNegative val="0"/>
          <c:cat>
            <c:strRef>
              <c:f>ورقة1!$B$1:$C$1</c:f>
              <c:strCache>
                <c:ptCount val="2"/>
                <c:pt idx="0">
                  <c:v>القبلي</c:v>
                </c:pt>
                <c:pt idx="1">
                  <c:v>ألبعدي</c:v>
                </c:pt>
              </c:strCache>
            </c:strRef>
          </c:cat>
          <c:val>
            <c:numRef>
              <c:f>ورقة1!$B$2:$C$2</c:f>
              <c:numCache>
                <c:formatCode>General</c:formatCode>
                <c:ptCount val="2"/>
                <c:pt idx="0">
                  <c:v>2.7</c:v>
                </c:pt>
                <c:pt idx="1">
                  <c:v>6.7</c:v>
                </c:pt>
              </c:numCache>
            </c:numRef>
          </c:val>
        </c:ser>
        <c:ser>
          <c:idx val="1"/>
          <c:order val="1"/>
          <c:tx>
            <c:strRef>
              <c:f>ورقة1!$A$3</c:f>
              <c:strCache>
                <c:ptCount val="1"/>
                <c:pt idx="0">
                  <c:v>م الضابطة</c:v>
                </c:pt>
              </c:strCache>
            </c:strRef>
          </c:tx>
          <c:invertIfNegative val="0"/>
          <c:cat>
            <c:strRef>
              <c:f>ورقة1!$B$1:$C$1</c:f>
              <c:strCache>
                <c:ptCount val="2"/>
                <c:pt idx="0">
                  <c:v>القبلي</c:v>
                </c:pt>
                <c:pt idx="1">
                  <c:v>ألبعدي</c:v>
                </c:pt>
              </c:strCache>
            </c:strRef>
          </c:cat>
          <c:val>
            <c:numRef>
              <c:f>ورقة1!$B$3:$C$3</c:f>
              <c:numCache>
                <c:formatCode>General</c:formatCode>
                <c:ptCount val="2"/>
                <c:pt idx="0">
                  <c:v>2.8</c:v>
                </c:pt>
                <c:pt idx="1">
                  <c:v>2.9</c:v>
                </c:pt>
              </c:numCache>
            </c:numRef>
          </c:val>
        </c:ser>
        <c:dLbls>
          <c:showLegendKey val="0"/>
          <c:showVal val="0"/>
          <c:showCatName val="0"/>
          <c:showSerName val="0"/>
          <c:showPercent val="0"/>
          <c:showBubbleSize val="0"/>
        </c:dLbls>
        <c:gapWidth val="150"/>
        <c:shape val="cone"/>
        <c:axId val="98092160"/>
        <c:axId val="98094080"/>
        <c:axId val="0"/>
      </c:bar3DChart>
      <c:catAx>
        <c:axId val="98092160"/>
        <c:scaling>
          <c:orientation val="maxMin"/>
        </c:scaling>
        <c:delete val="0"/>
        <c:axPos val="b"/>
        <c:title>
          <c:tx>
            <c:rich>
              <a:bodyPr/>
              <a:lstStyle/>
              <a:p>
                <a:pPr>
                  <a:defRPr/>
                </a:pPr>
                <a:r>
                  <a:rPr lang="ar-IQ"/>
                  <a:t>المجموعة</a:t>
                </a:r>
              </a:p>
            </c:rich>
          </c:tx>
          <c:overlay val="0"/>
        </c:title>
        <c:majorTickMark val="none"/>
        <c:minorTickMark val="none"/>
        <c:tickLblPos val="nextTo"/>
        <c:crossAx val="98094080"/>
        <c:crosses val="autoZero"/>
        <c:auto val="1"/>
        <c:lblAlgn val="ctr"/>
        <c:lblOffset val="100"/>
        <c:noMultiLvlLbl val="0"/>
      </c:catAx>
      <c:valAx>
        <c:axId val="98094080"/>
        <c:scaling>
          <c:orientation val="minMax"/>
        </c:scaling>
        <c:delete val="0"/>
        <c:axPos val="r"/>
        <c:majorGridlines/>
        <c:title>
          <c:tx>
            <c:rich>
              <a:bodyPr/>
              <a:lstStyle/>
              <a:p>
                <a:pPr>
                  <a:defRPr/>
                </a:pPr>
                <a:r>
                  <a:rPr lang="ar-IQ"/>
                  <a:t>درجة</a:t>
                </a:r>
              </a:p>
            </c:rich>
          </c:tx>
          <c:overlay val="0"/>
        </c:title>
        <c:numFmt formatCode="General" sourceLinked="1"/>
        <c:majorTickMark val="out"/>
        <c:minorTickMark val="none"/>
        <c:tickLblPos val="nextTo"/>
        <c:crossAx val="98092160"/>
        <c:crosses val="autoZero"/>
        <c:crossBetween val="between"/>
      </c:valAx>
    </c:plotArea>
    <c:legend>
      <c:legendPos val="r"/>
      <c:overlay val="0"/>
    </c:legend>
    <c:plotVisOnly val="1"/>
    <c:dispBlanksAs val="gap"/>
    <c:showDLblsOverMax val="0"/>
  </c:chart>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ar-SA"/>
  <c:roundedCorners val="0"/>
  <mc:AlternateContent xmlns:mc="http://schemas.openxmlformats.org/markup-compatibility/2006">
    <mc:Choice xmlns:c14="http://schemas.microsoft.com/office/drawing/2007/8/2/chart" Requires="c14">
      <c14:style val="101"/>
    </mc:Choice>
    <mc:Fallback>
      <c:style val="1"/>
    </mc:Fallback>
  </mc:AlternateContent>
  <c:chart>
    <c:title>
      <c:overlay val="0"/>
    </c:title>
    <c:autoTitleDeleted val="0"/>
    <c:view3D>
      <c:rotX val="15"/>
      <c:rotY val="20"/>
      <c:rAngAx val="0"/>
      <c:perspective val="30"/>
    </c:view3D>
    <c:floor>
      <c:thickness val="0"/>
    </c:floor>
    <c:sideWall>
      <c:thickness val="0"/>
    </c:sideWall>
    <c:backWall>
      <c:thickness val="0"/>
    </c:backWall>
    <c:plotArea>
      <c:layout/>
      <c:bar3DChart>
        <c:barDir val="col"/>
        <c:grouping val="clustered"/>
        <c:varyColors val="0"/>
        <c:ser>
          <c:idx val="0"/>
          <c:order val="0"/>
          <c:tx>
            <c:strRef>
              <c:f>ورقة1!$B$1</c:f>
              <c:strCache>
                <c:ptCount val="1"/>
                <c:pt idx="0">
                  <c:v>ألبعدي</c:v>
                </c:pt>
              </c:strCache>
            </c:strRef>
          </c:tx>
          <c:invertIfNegative val="0"/>
          <c:cat>
            <c:strRef>
              <c:f>ورقة1!$A$2:$A$3</c:f>
              <c:strCache>
                <c:ptCount val="2"/>
                <c:pt idx="0">
                  <c:v>م التجريبية</c:v>
                </c:pt>
                <c:pt idx="1">
                  <c:v>م الضابطة</c:v>
                </c:pt>
              </c:strCache>
            </c:strRef>
          </c:cat>
          <c:val>
            <c:numRef>
              <c:f>ورقة1!$B$2:$B$3</c:f>
              <c:numCache>
                <c:formatCode>General</c:formatCode>
                <c:ptCount val="2"/>
                <c:pt idx="0">
                  <c:v>2418</c:v>
                </c:pt>
                <c:pt idx="1">
                  <c:v>2005</c:v>
                </c:pt>
              </c:numCache>
            </c:numRef>
          </c:val>
        </c:ser>
        <c:dLbls>
          <c:showLegendKey val="0"/>
          <c:showVal val="0"/>
          <c:showCatName val="0"/>
          <c:showSerName val="0"/>
          <c:showPercent val="0"/>
          <c:showBubbleSize val="0"/>
        </c:dLbls>
        <c:gapWidth val="150"/>
        <c:shape val="cone"/>
        <c:axId val="73010176"/>
        <c:axId val="73016448"/>
        <c:axId val="0"/>
      </c:bar3DChart>
      <c:catAx>
        <c:axId val="73010176"/>
        <c:scaling>
          <c:orientation val="maxMin"/>
        </c:scaling>
        <c:delete val="0"/>
        <c:axPos val="b"/>
        <c:title>
          <c:tx>
            <c:rich>
              <a:bodyPr/>
              <a:lstStyle/>
              <a:p>
                <a:pPr>
                  <a:defRPr/>
                </a:pPr>
                <a:r>
                  <a:rPr lang="ar-IQ"/>
                  <a:t>المجاميع</a:t>
                </a:r>
              </a:p>
            </c:rich>
          </c:tx>
          <c:overlay val="0"/>
        </c:title>
        <c:numFmt formatCode="General" sourceLinked="1"/>
        <c:majorTickMark val="none"/>
        <c:minorTickMark val="none"/>
        <c:tickLblPos val="nextTo"/>
        <c:crossAx val="73016448"/>
        <c:crosses val="autoZero"/>
        <c:auto val="1"/>
        <c:lblAlgn val="ctr"/>
        <c:lblOffset val="100"/>
        <c:noMultiLvlLbl val="0"/>
      </c:catAx>
      <c:valAx>
        <c:axId val="73016448"/>
        <c:scaling>
          <c:orientation val="minMax"/>
        </c:scaling>
        <c:delete val="0"/>
        <c:axPos val="r"/>
        <c:majorGridlines/>
        <c:title>
          <c:tx>
            <c:rich>
              <a:bodyPr/>
              <a:lstStyle/>
              <a:p>
                <a:pPr>
                  <a:defRPr/>
                </a:pPr>
                <a:r>
                  <a:rPr lang="ar-IQ"/>
                  <a:t>نت </a:t>
                </a:r>
              </a:p>
            </c:rich>
          </c:tx>
          <c:overlay val="0"/>
        </c:title>
        <c:numFmt formatCode="General" sourceLinked="1"/>
        <c:majorTickMark val="out"/>
        <c:minorTickMark val="none"/>
        <c:tickLblPos val="nextTo"/>
        <c:crossAx val="73010176"/>
        <c:crosses val="autoZero"/>
        <c:crossBetween val="between"/>
      </c:valAx>
    </c:plotArea>
    <c:legend>
      <c:legendPos val="r"/>
      <c:overlay val="0"/>
    </c:legend>
    <c:plotVisOnly val="1"/>
    <c:dispBlanksAs val="gap"/>
    <c:showDLblsOverMax val="0"/>
  </c:chart>
  <c:externalData r:id="rId1">
    <c:autoUpdate val="0"/>
  </c:externalData>
</c:chartSpace>
</file>

<file path=word/charts/chart40.xml><?xml version="1.0" encoding="utf-8"?>
<c:chartSpace xmlns:c="http://schemas.openxmlformats.org/drawingml/2006/chart" xmlns:a="http://schemas.openxmlformats.org/drawingml/2006/main" xmlns:r="http://schemas.openxmlformats.org/officeDocument/2006/relationships">
  <c:date1904 val="0"/>
  <c:lang val="ar-SA"/>
  <c:roundedCorners val="0"/>
  <mc:AlternateContent xmlns:mc="http://schemas.openxmlformats.org/markup-compatibility/2006">
    <mc:Choice xmlns:c14="http://schemas.microsoft.com/office/drawing/2007/8/2/chart" Requires="c14">
      <c14:style val="101"/>
    </mc:Choice>
    <mc:Fallback>
      <c:style val="1"/>
    </mc:Fallback>
  </mc:AlternateContent>
  <c:chart>
    <c:title>
      <c:overlay val="0"/>
    </c:title>
    <c:autoTitleDeleted val="0"/>
    <c:view3D>
      <c:rotX val="15"/>
      <c:rotY val="340"/>
      <c:rAngAx val="1"/>
    </c:view3D>
    <c:floor>
      <c:thickness val="0"/>
    </c:floor>
    <c:sideWall>
      <c:thickness val="0"/>
    </c:sideWall>
    <c:backWall>
      <c:thickness val="0"/>
    </c:backWall>
    <c:plotArea>
      <c:layout/>
      <c:bar3DChart>
        <c:barDir val="col"/>
        <c:grouping val="clustered"/>
        <c:varyColors val="0"/>
        <c:ser>
          <c:idx val="0"/>
          <c:order val="0"/>
          <c:tx>
            <c:strRef>
              <c:f>ورقة1!$B$1</c:f>
              <c:strCache>
                <c:ptCount val="1"/>
                <c:pt idx="0">
                  <c:v>ألبعدي</c:v>
                </c:pt>
              </c:strCache>
            </c:strRef>
          </c:tx>
          <c:invertIfNegative val="0"/>
          <c:cat>
            <c:strRef>
              <c:f>ورقة1!$A$2:$A$3</c:f>
              <c:strCache>
                <c:ptCount val="2"/>
                <c:pt idx="0">
                  <c:v>م التجريبية </c:v>
                </c:pt>
                <c:pt idx="1">
                  <c:v>م الضابطة</c:v>
                </c:pt>
              </c:strCache>
            </c:strRef>
          </c:cat>
          <c:val>
            <c:numRef>
              <c:f>ورقة1!$B$2:$B$3</c:f>
              <c:numCache>
                <c:formatCode>General</c:formatCode>
                <c:ptCount val="2"/>
                <c:pt idx="0">
                  <c:v>7.3</c:v>
                </c:pt>
                <c:pt idx="1">
                  <c:v>3.1</c:v>
                </c:pt>
              </c:numCache>
            </c:numRef>
          </c:val>
        </c:ser>
        <c:dLbls>
          <c:showLegendKey val="0"/>
          <c:showVal val="0"/>
          <c:showCatName val="0"/>
          <c:showSerName val="0"/>
          <c:showPercent val="0"/>
          <c:showBubbleSize val="0"/>
        </c:dLbls>
        <c:gapWidth val="150"/>
        <c:shape val="cone"/>
        <c:axId val="98131968"/>
        <c:axId val="98133504"/>
        <c:axId val="0"/>
      </c:bar3DChart>
      <c:catAx>
        <c:axId val="98131968"/>
        <c:scaling>
          <c:orientation val="maxMin"/>
        </c:scaling>
        <c:delete val="0"/>
        <c:axPos val="b"/>
        <c:majorTickMark val="out"/>
        <c:minorTickMark val="none"/>
        <c:tickLblPos val="nextTo"/>
        <c:crossAx val="98133504"/>
        <c:crosses val="autoZero"/>
        <c:auto val="1"/>
        <c:lblAlgn val="ctr"/>
        <c:lblOffset val="100"/>
        <c:noMultiLvlLbl val="0"/>
      </c:catAx>
      <c:valAx>
        <c:axId val="98133504"/>
        <c:scaling>
          <c:orientation val="minMax"/>
        </c:scaling>
        <c:delete val="0"/>
        <c:axPos val="r"/>
        <c:majorGridlines/>
        <c:numFmt formatCode="General" sourceLinked="1"/>
        <c:majorTickMark val="out"/>
        <c:minorTickMark val="none"/>
        <c:tickLblPos val="nextTo"/>
        <c:crossAx val="98131968"/>
        <c:crosses val="autoZero"/>
        <c:crossBetween val="between"/>
      </c:valAx>
    </c:plotArea>
    <c:legend>
      <c:legendPos val="l"/>
      <c:overlay val="0"/>
    </c:legend>
    <c:plotVisOnly val="1"/>
    <c:dispBlanksAs val="gap"/>
    <c:showDLblsOverMax val="0"/>
  </c:chart>
  <c:externalData r:id="rId1">
    <c:autoUpdate val="0"/>
  </c:externalData>
</c:chartSpace>
</file>

<file path=word/charts/chart41.xml><?xml version="1.0" encoding="utf-8"?>
<c:chartSpace xmlns:c="http://schemas.openxmlformats.org/drawingml/2006/chart" xmlns:a="http://schemas.openxmlformats.org/drawingml/2006/main" xmlns:r="http://schemas.openxmlformats.org/officeDocument/2006/relationships">
  <c:date1904 val="0"/>
  <c:lang val="ar-SA"/>
  <c:roundedCorners val="0"/>
  <mc:AlternateContent xmlns:mc="http://schemas.openxmlformats.org/markup-compatibility/2006">
    <mc:Choice xmlns:c14="http://schemas.microsoft.com/office/drawing/2007/8/2/chart" Requires="c14">
      <c14:style val="101"/>
    </mc:Choice>
    <mc:Fallback>
      <c:style val="1"/>
    </mc:Fallback>
  </mc:AlternateContent>
  <c:chart>
    <c:title>
      <c:overlay val="0"/>
    </c:title>
    <c:autoTitleDeleted val="0"/>
    <c:view3D>
      <c:rotX val="15"/>
      <c:rotY val="340"/>
      <c:rAngAx val="1"/>
    </c:view3D>
    <c:floor>
      <c:thickness val="0"/>
    </c:floor>
    <c:sideWall>
      <c:thickness val="0"/>
    </c:sideWall>
    <c:backWall>
      <c:thickness val="0"/>
    </c:backWall>
    <c:plotArea>
      <c:layout/>
      <c:bar3DChart>
        <c:barDir val="col"/>
        <c:grouping val="clustered"/>
        <c:varyColors val="0"/>
        <c:ser>
          <c:idx val="0"/>
          <c:order val="0"/>
          <c:tx>
            <c:strRef>
              <c:f>ورقة1!$B$1</c:f>
              <c:strCache>
                <c:ptCount val="1"/>
                <c:pt idx="0">
                  <c:v>ألبعدي</c:v>
                </c:pt>
              </c:strCache>
            </c:strRef>
          </c:tx>
          <c:invertIfNegative val="0"/>
          <c:cat>
            <c:strRef>
              <c:f>ورقة1!$A$2:$A$3</c:f>
              <c:strCache>
                <c:ptCount val="2"/>
                <c:pt idx="0">
                  <c:v>م التجريبية </c:v>
                </c:pt>
                <c:pt idx="1">
                  <c:v>م الضابطة</c:v>
                </c:pt>
              </c:strCache>
            </c:strRef>
          </c:cat>
          <c:val>
            <c:numRef>
              <c:f>ورقة1!$B$2:$B$3</c:f>
              <c:numCache>
                <c:formatCode>General</c:formatCode>
                <c:ptCount val="2"/>
                <c:pt idx="0">
                  <c:v>7.1</c:v>
                </c:pt>
                <c:pt idx="1">
                  <c:v>2.9</c:v>
                </c:pt>
              </c:numCache>
            </c:numRef>
          </c:val>
        </c:ser>
        <c:dLbls>
          <c:showLegendKey val="0"/>
          <c:showVal val="0"/>
          <c:showCatName val="0"/>
          <c:showSerName val="0"/>
          <c:showPercent val="0"/>
          <c:showBubbleSize val="0"/>
        </c:dLbls>
        <c:gapWidth val="150"/>
        <c:shape val="cone"/>
        <c:axId val="98154368"/>
        <c:axId val="98155904"/>
        <c:axId val="0"/>
      </c:bar3DChart>
      <c:catAx>
        <c:axId val="98154368"/>
        <c:scaling>
          <c:orientation val="maxMin"/>
        </c:scaling>
        <c:delete val="0"/>
        <c:axPos val="b"/>
        <c:majorTickMark val="out"/>
        <c:minorTickMark val="none"/>
        <c:tickLblPos val="nextTo"/>
        <c:crossAx val="98155904"/>
        <c:crosses val="autoZero"/>
        <c:auto val="1"/>
        <c:lblAlgn val="ctr"/>
        <c:lblOffset val="100"/>
        <c:noMultiLvlLbl val="0"/>
      </c:catAx>
      <c:valAx>
        <c:axId val="98155904"/>
        <c:scaling>
          <c:orientation val="minMax"/>
        </c:scaling>
        <c:delete val="0"/>
        <c:axPos val="r"/>
        <c:majorGridlines/>
        <c:numFmt formatCode="General" sourceLinked="1"/>
        <c:majorTickMark val="out"/>
        <c:minorTickMark val="none"/>
        <c:tickLblPos val="nextTo"/>
        <c:crossAx val="98154368"/>
        <c:crosses val="autoZero"/>
        <c:crossBetween val="between"/>
      </c:valAx>
    </c:plotArea>
    <c:legend>
      <c:legendPos val="l"/>
      <c:overlay val="0"/>
    </c:legend>
    <c:plotVisOnly val="1"/>
    <c:dispBlanksAs val="gap"/>
    <c:showDLblsOverMax val="0"/>
  </c:chart>
  <c:externalData r:id="rId1">
    <c:autoUpdate val="0"/>
  </c:externalData>
</c:chartSpace>
</file>

<file path=word/charts/chart42.xml><?xml version="1.0" encoding="utf-8"?>
<c:chartSpace xmlns:c="http://schemas.openxmlformats.org/drawingml/2006/chart" xmlns:a="http://schemas.openxmlformats.org/drawingml/2006/main" xmlns:r="http://schemas.openxmlformats.org/officeDocument/2006/relationships">
  <c:date1904 val="0"/>
  <c:lang val="ar-SA"/>
  <c:roundedCorners val="0"/>
  <mc:AlternateContent xmlns:mc="http://schemas.openxmlformats.org/markup-compatibility/2006">
    <mc:Choice xmlns:c14="http://schemas.microsoft.com/office/drawing/2007/8/2/chart" Requires="c14">
      <c14:style val="101"/>
    </mc:Choice>
    <mc:Fallback>
      <c:style val="1"/>
    </mc:Fallback>
  </mc:AlternateContent>
  <c:chart>
    <c:title>
      <c:overlay val="0"/>
    </c:title>
    <c:autoTitleDeleted val="0"/>
    <c:view3D>
      <c:rotX val="15"/>
      <c:rotY val="340"/>
      <c:rAngAx val="1"/>
    </c:view3D>
    <c:floor>
      <c:thickness val="0"/>
    </c:floor>
    <c:sideWall>
      <c:thickness val="0"/>
    </c:sideWall>
    <c:backWall>
      <c:thickness val="0"/>
    </c:backWall>
    <c:plotArea>
      <c:layout/>
      <c:bar3DChart>
        <c:barDir val="col"/>
        <c:grouping val="clustered"/>
        <c:varyColors val="0"/>
        <c:ser>
          <c:idx val="0"/>
          <c:order val="0"/>
          <c:tx>
            <c:strRef>
              <c:f>ورقة1!$B$1</c:f>
              <c:strCache>
                <c:ptCount val="1"/>
                <c:pt idx="0">
                  <c:v>ألبعدي</c:v>
                </c:pt>
              </c:strCache>
            </c:strRef>
          </c:tx>
          <c:invertIfNegative val="0"/>
          <c:cat>
            <c:strRef>
              <c:f>ورقة1!$A$2:$A$3</c:f>
              <c:strCache>
                <c:ptCount val="2"/>
                <c:pt idx="0">
                  <c:v>م التجريبية </c:v>
                </c:pt>
                <c:pt idx="1">
                  <c:v>م الضابطة</c:v>
                </c:pt>
              </c:strCache>
            </c:strRef>
          </c:cat>
          <c:val>
            <c:numRef>
              <c:f>ورقة1!$B$2:$B$3</c:f>
              <c:numCache>
                <c:formatCode>General</c:formatCode>
                <c:ptCount val="2"/>
                <c:pt idx="0">
                  <c:v>6.7</c:v>
                </c:pt>
                <c:pt idx="1">
                  <c:v>2.9</c:v>
                </c:pt>
              </c:numCache>
            </c:numRef>
          </c:val>
        </c:ser>
        <c:dLbls>
          <c:showLegendKey val="0"/>
          <c:showVal val="0"/>
          <c:showCatName val="0"/>
          <c:showSerName val="0"/>
          <c:showPercent val="0"/>
          <c:showBubbleSize val="0"/>
        </c:dLbls>
        <c:gapWidth val="150"/>
        <c:shape val="cone"/>
        <c:axId val="98521088"/>
        <c:axId val="98522624"/>
        <c:axId val="0"/>
      </c:bar3DChart>
      <c:catAx>
        <c:axId val="98521088"/>
        <c:scaling>
          <c:orientation val="maxMin"/>
        </c:scaling>
        <c:delete val="0"/>
        <c:axPos val="b"/>
        <c:majorTickMark val="out"/>
        <c:minorTickMark val="none"/>
        <c:tickLblPos val="nextTo"/>
        <c:crossAx val="98522624"/>
        <c:crosses val="autoZero"/>
        <c:auto val="1"/>
        <c:lblAlgn val="ctr"/>
        <c:lblOffset val="100"/>
        <c:noMultiLvlLbl val="0"/>
      </c:catAx>
      <c:valAx>
        <c:axId val="98522624"/>
        <c:scaling>
          <c:orientation val="minMax"/>
        </c:scaling>
        <c:delete val="0"/>
        <c:axPos val="r"/>
        <c:majorGridlines/>
        <c:numFmt formatCode="General" sourceLinked="1"/>
        <c:majorTickMark val="out"/>
        <c:minorTickMark val="none"/>
        <c:tickLblPos val="nextTo"/>
        <c:crossAx val="98521088"/>
        <c:crosses val="autoZero"/>
        <c:crossBetween val="between"/>
      </c:valAx>
    </c:plotArea>
    <c:legend>
      <c:legendPos val="l"/>
      <c:overlay val="0"/>
    </c:legend>
    <c:plotVisOnly val="1"/>
    <c:dispBlanksAs val="gap"/>
    <c:showDLblsOverMax val="0"/>
  </c:chart>
  <c:externalData r:id="rId1">
    <c:autoUpdate val="0"/>
  </c:externalData>
</c:chartSpace>
</file>

<file path=word/charts/chart43.xml><?xml version="1.0" encoding="utf-8"?>
<c:chartSpace xmlns:c="http://schemas.openxmlformats.org/drawingml/2006/chart" xmlns:a="http://schemas.openxmlformats.org/drawingml/2006/main" xmlns:r="http://schemas.openxmlformats.org/officeDocument/2006/relationships">
  <c:date1904 val="0"/>
  <c:lang val="ar-SA"/>
  <c:roundedCorners val="0"/>
  <mc:AlternateContent xmlns:mc="http://schemas.openxmlformats.org/markup-compatibility/2006">
    <mc:Choice xmlns:c14="http://schemas.microsoft.com/office/drawing/2007/8/2/chart" Requires="c14">
      <c14:style val="101"/>
    </mc:Choice>
    <mc:Fallback>
      <c:style val="1"/>
    </mc:Fallback>
  </mc:AlternateContent>
  <c:chart>
    <c:title>
      <c:overlay val="0"/>
    </c:title>
    <c:autoTitleDeleted val="0"/>
    <c:view3D>
      <c:rotX val="15"/>
      <c:rotY val="340"/>
      <c:rAngAx val="1"/>
    </c:view3D>
    <c:floor>
      <c:thickness val="0"/>
    </c:floor>
    <c:sideWall>
      <c:thickness val="0"/>
    </c:sideWall>
    <c:backWall>
      <c:thickness val="0"/>
    </c:backWall>
    <c:plotArea>
      <c:layout/>
      <c:bar3DChart>
        <c:barDir val="col"/>
        <c:grouping val="clustered"/>
        <c:varyColors val="0"/>
        <c:ser>
          <c:idx val="0"/>
          <c:order val="0"/>
          <c:tx>
            <c:strRef>
              <c:f>ورقة1!$B$1</c:f>
              <c:strCache>
                <c:ptCount val="1"/>
                <c:pt idx="0">
                  <c:v>الاحتفاظ</c:v>
                </c:pt>
              </c:strCache>
            </c:strRef>
          </c:tx>
          <c:invertIfNegative val="0"/>
          <c:cat>
            <c:strRef>
              <c:f>ورقة1!$A$2:$A$3</c:f>
              <c:strCache>
                <c:ptCount val="2"/>
                <c:pt idx="0">
                  <c:v>م التجريبية </c:v>
                </c:pt>
                <c:pt idx="1">
                  <c:v>م الضابطة</c:v>
                </c:pt>
              </c:strCache>
            </c:strRef>
          </c:cat>
          <c:val>
            <c:numRef>
              <c:f>ورقة1!$B$2:$B$3</c:f>
              <c:numCache>
                <c:formatCode>General</c:formatCode>
                <c:ptCount val="2"/>
                <c:pt idx="0">
                  <c:v>6.7</c:v>
                </c:pt>
                <c:pt idx="1">
                  <c:v>2.2999999999999998</c:v>
                </c:pt>
              </c:numCache>
            </c:numRef>
          </c:val>
        </c:ser>
        <c:dLbls>
          <c:showLegendKey val="0"/>
          <c:showVal val="0"/>
          <c:showCatName val="0"/>
          <c:showSerName val="0"/>
          <c:showPercent val="0"/>
          <c:showBubbleSize val="0"/>
        </c:dLbls>
        <c:gapWidth val="150"/>
        <c:shape val="cone"/>
        <c:axId val="98543488"/>
        <c:axId val="98545024"/>
        <c:axId val="0"/>
      </c:bar3DChart>
      <c:catAx>
        <c:axId val="98543488"/>
        <c:scaling>
          <c:orientation val="maxMin"/>
        </c:scaling>
        <c:delete val="0"/>
        <c:axPos val="b"/>
        <c:majorTickMark val="out"/>
        <c:minorTickMark val="none"/>
        <c:tickLblPos val="nextTo"/>
        <c:crossAx val="98545024"/>
        <c:crosses val="autoZero"/>
        <c:auto val="1"/>
        <c:lblAlgn val="ctr"/>
        <c:lblOffset val="100"/>
        <c:noMultiLvlLbl val="0"/>
      </c:catAx>
      <c:valAx>
        <c:axId val="98545024"/>
        <c:scaling>
          <c:orientation val="minMax"/>
        </c:scaling>
        <c:delete val="0"/>
        <c:axPos val="r"/>
        <c:majorGridlines/>
        <c:numFmt formatCode="General" sourceLinked="1"/>
        <c:majorTickMark val="out"/>
        <c:minorTickMark val="none"/>
        <c:tickLblPos val="nextTo"/>
        <c:crossAx val="98543488"/>
        <c:crosses val="autoZero"/>
        <c:crossBetween val="between"/>
      </c:valAx>
    </c:plotArea>
    <c:legend>
      <c:legendPos val="l"/>
      <c:overlay val="0"/>
    </c:legend>
    <c:plotVisOnly val="1"/>
    <c:dispBlanksAs val="gap"/>
    <c:showDLblsOverMax val="0"/>
  </c:chart>
  <c:externalData r:id="rId1">
    <c:autoUpdate val="0"/>
  </c:externalData>
</c:chartSpace>
</file>

<file path=word/charts/chart44.xml><?xml version="1.0" encoding="utf-8"?>
<c:chartSpace xmlns:c="http://schemas.openxmlformats.org/drawingml/2006/chart" xmlns:a="http://schemas.openxmlformats.org/drawingml/2006/main" xmlns:r="http://schemas.openxmlformats.org/officeDocument/2006/relationships">
  <c:date1904 val="0"/>
  <c:lang val="ar-SA"/>
  <c:roundedCorners val="0"/>
  <mc:AlternateContent xmlns:mc="http://schemas.openxmlformats.org/markup-compatibility/2006">
    <mc:Choice xmlns:c14="http://schemas.microsoft.com/office/drawing/2007/8/2/chart" Requires="c14">
      <c14:style val="101"/>
    </mc:Choice>
    <mc:Fallback>
      <c:style val="1"/>
    </mc:Fallback>
  </mc:AlternateContent>
  <c:chart>
    <c:title>
      <c:overlay val="0"/>
    </c:title>
    <c:autoTitleDeleted val="0"/>
    <c:view3D>
      <c:rotX val="15"/>
      <c:rotY val="340"/>
      <c:rAngAx val="1"/>
    </c:view3D>
    <c:floor>
      <c:thickness val="0"/>
    </c:floor>
    <c:sideWall>
      <c:thickness val="0"/>
    </c:sideWall>
    <c:backWall>
      <c:thickness val="0"/>
    </c:backWall>
    <c:plotArea>
      <c:layout/>
      <c:bar3DChart>
        <c:barDir val="col"/>
        <c:grouping val="clustered"/>
        <c:varyColors val="0"/>
        <c:ser>
          <c:idx val="0"/>
          <c:order val="0"/>
          <c:tx>
            <c:strRef>
              <c:f>ورقة1!$B$1</c:f>
              <c:strCache>
                <c:ptCount val="1"/>
                <c:pt idx="0">
                  <c:v>الاحتفاظ</c:v>
                </c:pt>
              </c:strCache>
            </c:strRef>
          </c:tx>
          <c:invertIfNegative val="0"/>
          <c:cat>
            <c:strRef>
              <c:f>ورقة1!$A$2:$A$3</c:f>
              <c:strCache>
                <c:ptCount val="2"/>
                <c:pt idx="0">
                  <c:v>م التجريبية </c:v>
                </c:pt>
                <c:pt idx="1">
                  <c:v>م الضابطة</c:v>
                </c:pt>
              </c:strCache>
            </c:strRef>
          </c:cat>
          <c:val>
            <c:numRef>
              <c:f>ورقة1!$B$2:$B$3</c:f>
              <c:numCache>
                <c:formatCode>General</c:formatCode>
                <c:ptCount val="2"/>
                <c:pt idx="0">
                  <c:v>6.1</c:v>
                </c:pt>
                <c:pt idx="1">
                  <c:v>1.8</c:v>
                </c:pt>
              </c:numCache>
            </c:numRef>
          </c:val>
        </c:ser>
        <c:dLbls>
          <c:showLegendKey val="0"/>
          <c:showVal val="0"/>
          <c:showCatName val="0"/>
          <c:showSerName val="0"/>
          <c:showPercent val="0"/>
          <c:showBubbleSize val="0"/>
        </c:dLbls>
        <c:gapWidth val="150"/>
        <c:shape val="cone"/>
        <c:axId val="98586624"/>
        <c:axId val="98588160"/>
        <c:axId val="0"/>
      </c:bar3DChart>
      <c:catAx>
        <c:axId val="98586624"/>
        <c:scaling>
          <c:orientation val="maxMin"/>
        </c:scaling>
        <c:delete val="0"/>
        <c:axPos val="b"/>
        <c:majorTickMark val="out"/>
        <c:minorTickMark val="none"/>
        <c:tickLblPos val="nextTo"/>
        <c:crossAx val="98588160"/>
        <c:crosses val="autoZero"/>
        <c:auto val="1"/>
        <c:lblAlgn val="ctr"/>
        <c:lblOffset val="100"/>
        <c:noMultiLvlLbl val="0"/>
      </c:catAx>
      <c:valAx>
        <c:axId val="98588160"/>
        <c:scaling>
          <c:orientation val="minMax"/>
        </c:scaling>
        <c:delete val="0"/>
        <c:axPos val="r"/>
        <c:majorGridlines/>
        <c:numFmt formatCode="General" sourceLinked="1"/>
        <c:majorTickMark val="out"/>
        <c:minorTickMark val="none"/>
        <c:tickLblPos val="nextTo"/>
        <c:crossAx val="98586624"/>
        <c:crosses val="autoZero"/>
        <c:crossBetween val="between"/>
      </c:valAx>
    </c:plotArea>
    <c:legend>
      <c:legendPos val="l"/>
      <c:overlay val="0"/>
    </c:legend>
    <c:plotVisOnly val="1"/>
    <c:dispBlanksAs val="gap"/>
    <c:showDLblsOverMax val="0"/>
  </c:chart>
  <c:externalData r:id="rId1">
    <c:autoUpdate val="0"/>
  </c:externalData>
</c:chartSpace>
</file>

<file path=word/charts/chart45.xml><?xml version="1.0" encoding="utf-8"?>
<c:chartSpace xmlns:c="http://schemas.openxmlformats.org/drawingml/2006/chart" xmlns:a="http://schemas.openxmlformats.org/drawingml/2006/main" xmlns:r="http://schemas.openxmlformats.org/officeDocument/2006/relationships">
  <c:date1904 val="0"/>
  <c:lang val="ar-SA"/>
  <c:roundedCorners val="0"/>
  <mc:AlternateContent xmlns:mc="http://schemas.openxmlformats.org/markup-compatibility/2006">
    <mc:Choice xmlns:c14="http://schemas.microsoft.com/office/drawing/2007/8/2/chart" Requires="c14">
      <c14:style val="101"/>
    </mc:Choice>
    <mc:Fallback>
      <c:style val="1"/>
    </mc:Fallback>
  </mc:AlternateContent>
  <c:chart>
    <c:title>
      <c:overlay val="0"/>
    </c:title>
    <c:autoTitleDeleted val="0"/>
    <c:view3D>
      <c:rotX val="15"/>
      <c:rotY val="340"/>
      <c:rAngAx val="1"/>
    </c:view3D>
    <c:floor>
      <c:thickness val="0"/>
    </c:floor>
    <c:sideWall>
      <c:thickness val="0"/>
    </c:sideWall>
    <c:backWall>
      <c:thickness val="0"/>
    </c:backWall>
    <c:plotArea>
      <c:layout/>
      <c:bar3DChart>
        <c:barDir val="col"/>
        <c:grouping val="clustered"/>
        <c:varyColors val="0"/>
        <c:ser>
          <c:idx val="0"/>
          <c:order val="0"/>
          <c:tx>
            <c:strRef>
              <c:f>ورقة1!$B$1</c:f>
              <c:strCache>
                <c:ptCount val="1"/>
                <c:pt idx="0">
                  <c:v>الاحتفاظ</c:v>
                </c:pt>
              </c:strCache>
            </c:strRef>
          </c:tx>
          <c:invertIfNegative val="0"/>
          <c:cat>
            <c:strRef>
              <c:f>ورقة1!$A$2:$A$3</c:f>
              <c:strCache>
                <c:ptCount val="2"/>
                <c:pt idx="0">
                  <c:v>م التجريبية </c:v>
                </c:pt>
                <c:pt idx="1">
                  <c:v>م الضابطة</c:v>
                </c:pt>
              </c:strCache>
            </c:strRef>
          </c:cat>
          <c:val>
            <c:numRef>
              <c:f>ورقة1!$B$2:$B$3</c:f>
              <c:numCache>
                <c:formatCode>General</c:formatCode>
                <c:ptCount val="2"/>
                <c:pt idx="0">
                  <c:v>6.4</c:v>
                </c:pt>
                <c:pt idx="1">
                  <c:v>2</c:v>
                </c:pt>
              </c:numCache>
            </c:numRef>
          </c:val>
        </c:ser>
        <c:dLbls>
          <c:showLegendKey val="0"/>
          <c:showVal val="0"/>
          <c:showCatName val="0"/>
          <c:showSerName val="0"/>
          <c:showPercent val="0"/>
          <c:showBubbleSize val="0"/>
        </c:dLbls>
        <c:gapWidth val="150"/>
        <c:shape val="cone"/>
        <c:axId val="98613120"/>
        <c:axId val="98614656"/>
        <c:axId val="0"/>
      </c:bar3DChart>
      <c:catAx>
        <c:axId val="98613120"/>
        <c:scaling>
          <c:orientation val="maxMin"/>
        </c:scaling>
        <c:delete val="0"/>
        <c:axPos val="b"/>
        <c:majorTickMark val="out"/>
        <c:minorTickMark val="none"/>
        <c:tickLblPos val="nextTo"/>
        <c:crossAx val="98614656"/>
        <c:crosses val="autoZero"/>
        <c:auto val="1"/>
        <c:lblAlgn val="ctr"/>
        <c:lblOffset val="100"/>
        <c:noMultiLvlLbl val="0"/>
      </c:catAx>
      <c:valAx>
        <c:axId val="98614656"/>
        <c:scaling>
          <c:orientation val="minMax"/>
        </c:scaling>
        <c:delete val="0"/>
        <c:axPos val="r"/>
        <c:majorGridlines/>
        <c:numFmt formatCode="General" sourceLinked="1"/>
        <c:majorTickMark val="out"/>
        <c:minorTickMark val="none"/>
        <c:tickLblPos val="nextTo"/>
        <c:crossAx val="98613120"/>
        <c:crosses val="autoZero"/>
        <c:crossBetween val="between"/>
      </c:valAx>
    </c:plotArea>
    <c:legend>
      <c:legendPos val="l"/>
      <c:overlay val="0"/>
    </c:legend>
    <c:plotVisOnly val="1"/>
    <c:dispBlanksAs val="gap"/>
    <c:showDLblsOverMax val="0"/>
  </c:chart>
  <c:externalData r:id="rId1">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c:date1904 val="0"/>
  <c:lang val="ar-SA"/>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a:pPr>
            <a:r>
              <a:rPr lang="ar-IQ"/>
              <a:t>ألقوة</a:t>
            </a:r>
          </a:p>
        </c:rich>
      </c:tx>
      <c:overlay val="0"/>
    </c:title>
    <c:autoTitleDeleted val="0"/>
    <c:view3D>
      <c:rotX val="15"/>
      <c:rotY val="340"/>
      <c:rAngAx val="1"/>
    </c:view3D>
    <c:floor>
      <c:thickness val="0"/>
    </c:floor>
    <c:sideWall>
      <c:thickness val="0"/>
    </c:sideWall>
    <c:backWall>
      <c:thickness val="0"/>
    </c:backWall>
    <c:plotArea>
      <c:layout/>
      <c:bar3DChart>
        <c:barDir val="col"/>
        <c:grouping val="clustered"/>
        <c:varyColors val="0"/>
        <c:ser>
          <c:idx val="0"/>
          <c:order val="0"/>
          <c:tx>
            <c:strRef>
              <c:f>ورقة1!$B$1</c:f>
              <c:strCache>
                <c:ptCount val="1"/>
                <c:pt idx="0">
                  <c:v>ألبعدي</c:v>
                </c:pt>
              </c:strCache>
            </c:strRef>
          </c:tx>
          <c:invertIfNegative val="0"/>
          <c:cat>
            <c:strRef>
              <c:f>ورقة1!$A$2:$A$3</c:f>
              <c:strCache>
                <c:ptCount val="2"/>
                <c:pt idx="0">
                  <c:v>م التجريبية</c:v>
                </c:pt>
                <c:pt idx="1">
                  <c:v>م الضابطة</c:v>
                </c:pt>
              </c:strCache>
            </c:strRef>
          </c:cat>
          <c:val>
            <c:numRef>
              <c:f>ورقة1!$B$2:$B$3</c:f>
              <c:numCache>
                <c:formatCode>General</c:formatCode>
                <c:ptCount val="2"/>
                <c:pt idx="0">
                  <c:v>2419</c:v>
                </c:pt>
                <c:pt idx="1">
                  <c:v>2025</c:v>
                </c:pt>
              </c:numCache>
            </c:numRef>
          </c:val>
        </c:ser>
        <c:dLbls>
          <c:showLegendKey val="0"/>
          <c:showVal val="0"/>
          <c:showCatName val="0"/>
          <c:showSerName val="0"/>
          <c:showPercent val="0"/>
          <c:showBubbleSize val="0"/>
        </c:dLbls>
        <c:gapWidth val="150"/>
        <c:shape val="cone"/>
        <c:axId val="73058176"/>
        <c:axId val="73064448"/>
        <c:axId val="0"/>
      </c:bar3DChart>
      <c:catAx>
        <c:axId val="73058176"/>
        <c:scaling>
          <c:orientation val="maxMin"/>
        </c:scaling>
        <c:delete val="0"/>
        <c:axPos val="b"/>
        <c:title>
          <c:tx>
            <c:rich>
              <a:bodyPr/>
              <a:lstStyle/>
              <a:p>
                <a:pPr>
                  <a:defRPr/>
                </a:pPr>
                <a:r>
                  <a:rPr lang="ar-IQ"/>
                  <a:t>المجاميع</a:t>
                </a:r>
              </a:p>
            </c:rich>
          </c:tx>
          <c:overlay val="0"/>
        </c:title>
        <c:majorTickMark val="none"/>
        <c:minorTickMark val="none"/>
        <c:tickLblPos val="nextTo"/>
        <c:crossAx val="73064448"/>
        <c:crosses val="autoZero"/>
        <c:auto val="1"/>
        <c:lblAlgn val="ctr"/>
        <c:lblOffset val="100"/>
        <c:noMultiLvlLbl val="0"/>
      </c:catAx>
      <c:valAx>
        <c:axId val="73064448"/>
        <c:scaling>
          <c:orientation val="minMax"/>
        </c:scaling>
        <c:delete val="0"/>
        <c:axPos val="r"/>
        <c:majorGridlines/>
        <c:title>
          <c:tx>
            <c:rich>
              <a:bodyPr/>
              <a:lstStyle/>
              <a:p>
                <a:pPr>
                  <a:defRPr/>
                </a:pPr>
                <a:r>
                  <a:rPr lang="ar-IQ"/>
                  <a:t>نت</a:t>
                </a:r>
                <a:endParaRPr lang="en-US"/>
              </a:p>
            </c:rich>
          </c:tx>
          <c:overlay val="0"/>
        </c:title>
        <c:numFmt formatCode="General" sourceLinked="1"/>
        <c:majorTickMark val="out"/>
        <c:minorTickMark val="none"/>
        <c:tickLblPos val="nextTo"/>
        <c:crossAx val="73058176"/>
        <c:crosses val="autoZero"/>
        <c:crossBetween val="between"/>
      </c:valAx>
    </c:plotArea>
    <c:legend>
      <c:legendPos val="r"/>
      <c:overlay val="0"/>
    </c:legend>
    <c:plotVisOnly val="1"/>
    <c:dispBlanksAs val="gap"/>
    <c:showDLblsOverMax val="0"/>
  </c:chart>
  <c:externalData r:id="rId1">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c:date1904 val="0"/>
  <c:lang val="ar-SA"/>
  <c:roundedCorners val="0"/>
  <mc:AlternateContent xmlns:mc="http://schemas.openxmlformats.org/markup-compatibility/2006">
    <mc:Choice xmlns:c14="http://schemas.microsoft.com/office/drawing/2007/8/2/chart" Requires="c14">
      <c14:style val="101"/>
    </mc:Choice>
    <mc:Fallback>
      <c:style val="1"/>
    </mc:Fallback>
  </mc:AlternateContent>
  <c:chart>
    <c:title>
      <c:tx>
        <c:rich>
          <a:bodyPr/>
          <a:lstStyle/>
          <a:p>
            <a:pPr>
              <a:defRPr/>
            </a:pPr>
            <a:r>
              <a:rPr lang="ar-IQ"/>
              <a:t>القوة</a:t>
            </a:r>
          </a:p>
        </c:rich>
      </c:tx>
      <c:overlay val="0"/>
    </c:title>
    <c:autoTitleDeleted val="0"/>
    <c:view3D>
      <c:rotX val="15"/>
      <c:rotY val="340"/>
      <c:rAngAx val="1"/>
    </c:view3D>
    <c:floor>
      <c:thickness val="0"/>
    </c:floor>
    <c:sideWall>
      <c:thickness val="0"/>
    </c:sideWall>
    <c:backWall>
      <c:thickness val="0"/>
    </c:backWall>
    <c:plotArea>
      <c:layout/>
      <c:bar3DChart>
        <c:barDir val="col"/>
        <c:grouping val="clustered"/>
        <c:varyColors val="0"/>
        <c:ser>
          <c:idx val="0"/>
          <c:order val="0"/>
          <c:tx>
            <c:strRef>
              <c:f>ورقة1!$B$1</c:f>
              <c:strCache>
                <c:ptCount val="1"/>
                <c:pt idx="0">
                  <c:v>ألبعدي</c:v>
                </c:pt>
              </c:strCache>
            </c:strRef>
          </c:tx>
          <c:invertIfNegative val="0"/>
          <c:cat>
            <c:strRef>
              <c:f>ورقة1!$A$2:$A$3</c:f>
              <c:strCache>
                <c:ptCount val="2"/>
                <c:pt idx="0">
                  <c:v>م التجريبية</c:v>
                </c:pt>
                <c:pt idx="1">
                  <c:v>م الضابطة</c:v>
                </c:pt>
              </c:strCache>
            </c:strRef>
          </c:cat>
          <c:val>
            <c:numRef>
              <c:f>ورقة1!$B$2:$B$3</c:f>
              <c:numCache>
                <c:formatCode>General</c:formatCode>
                <c:ptCount val="2"/>
                <c:pt idx="0">
                  <c:v>2642</c:v>
                </c:pt>
                <c:pt idx="1">
                  <c:v>2113</c:v>
                </c:pt>
              </c:numCache>
            </c:numRef>
          </c:val>
        </c:ser>
        <c:dLbls>
          <c:showLegendKey val="0"/>
          <c:showVal val="0"/>
          <c:showCatName val="0"/>
          <c:showSerName val="0"/>
          <c:showPercent val="0"/>
          <c:showBubbleSize val="0"/>
        </c:dLbls>
        <c:gapWidth val="150"/>
        <c:shape val="cone"/>
        <c:axId val="73147136"/>
        <c:axId val="73149056"/>
        <c:axId val="0"/>
      </c:bar3DChart>
      <c:catAx>
        <c:axId val="73147136"/>
        <c:scaling>
          <c:orientation val="maxMin"/>
        </c:scaling>
        <c:delete val="0"/>
        <c:axPos val="b"/>
        <c:title>
          <c:tx>
            <c:rich>
              <a:bodyPr/>
              <a:lstStyle/>
              <a:p>
                <a:pPr>
                  <a:defRPr/>
                </a:pPr>
                <a:r>
                  <a:rPr lang="ar-IQ"/>
                  <a:t>المجاميع</a:t>
                </a:r>
              </a:p>
            </c:rich>
          </c:tx>
          <c:overlay val="0"/>
        </c:title>
        <c:majorTickMark val="none"/>
        <c:minorTickMark val="none"/>
        <c:tickLblPos val="nextTo"/>
        <c:crossAx val="73149056"/>
        <c:crosses val="autoZero"/>
        <c:auto val="1"/>
        <c:lblAlgn val="ctr"/>
        <c:lblOffset val="100"/>
        <c:noMultiLvlLbl val="0"/>
      </c:catAx>
      <c:valAx>
        <c:axId val="73149056"/>
        <c:scaling>
          <c:orientation val="minMax"/>
        </c:scaling>
        <c:delete val="0"/>
        <c:axPos val="r"/>
        <c:majorGridlines/>
        <c:title>
          <c:tx>
            <c:rich>
              <a:bodyPr/>
              <a:lstStyle/>
              <a:p>
                <a:pPr>
                  <a:defRPr/>
                </a:pPr>
                <a:r>
                  <a:rPr lang="ar-IQ"/>
                  <a:t>نت</a:t>
                </a:r>
              </a:p>
            </c:rich>
          </c:tx>
          <c:overlay val="0"/>
        </c:title>
        <c:numFmt formatCode="General" sourceLinked="1"/>
        <c:majorTickMark val="out"/>
        <c:minorTickMark val="none"/>
        <c:tickLblPos val="nextTo"/>
        <c:crossAx val="73147136"/>
        <c:crosses val="autoZero"/>
        <c:crossBetween val="between"/>
      </c:valAx>
    </c:plotArea>
    <c:legend>
      <c:legendPos val="r"/>
      <c:overlay val="0"/>
    </c:legend>
    <c:plotVisOnly val="1"/>
    <c:dispBlanksAs val="gap"/>
    <c:showDLblsOverMax val="0"/>
  </c:chart>
  <c:externalData r:id="rId1">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c:date1904 val="0"/>
  <c:lang val="ar-SA"/>
  <c:roundedCorners val="0"/>
  <mc:AlternateContent xmlns:mc="http://schemas.openxmlformats.org/markup-compatibility/2006">
    <mc:Choice xmlns:c14="http://schemas.microsoft.com/office/drawing/2007/8/2/chart" Requires="c14">
      <c14:style val="101"/>
    </mc:Choice>
    <mc:Fallback>
      <c:style val="1"/>
    </mc:Fallback>
  </mc:AlternateContent>
  <c:chart>
    <c:title>
      <c:tx>
        <c:rich>
          <a:bodyPr/>
          <a:lstStyle/>
          <a:p>
            <a:pPr>
              <a:defRPr/>
            </a:pPr>
            <a:r>
              <a:rPr lang="ar-IQ"/>
              <a:t>مسافة الحجلة</a:t>
            </a:r>
          </a:p>
        </c:rich>
      </c:tx>
      <c:layout>
        <c:manualLayout>
          <c:xMode val="edge"/>
          <c:yMode val="edge"/>
          <c:x val="0.37328455818022782"/>
          <c:y val="2.3148148148148147E-2"/>
        </c:manualLayout>
      </c:layout>
      <c:overlay val="0"/>
    </c:title>
    <c:autoTitleDeleted val="0"/>
    <c:view3D>
      <c:rotX val="15"/>
      <c:rotY val="340"/>
      <c:rAngAx val="1"/>
    </c:view3D>
    <c:floor>
      <c:thickness val="0"/>
    </c:floor>
    <c:sideWall>
      <c:thickness val="0"/>
    </c:sideWall>
    <c:backWall>
      <c:thickness val="0"/>
    </c:backWall>
    <c:plotArea>
      <c:layout/>
      <c:bar3DChart>
        <c:barDir val="col"/>
        <c:grouping val="clustered"/>
        <c:varyColors val="0"/>
        <c:ser>
          <c:idx val="0"/>
          <c:order val="0"/>
          <c:tx>
            <c:strRef>
              <c:f>ورقة1!$A$2</c:f>
              <c:strCache>
                <c:ptCount val="1"/>
                <c:pt idx="0">
                  <c:v>م التجريبية</c:v>
                </c:pt>
              </c:strCache>
            </c:strRef>
          </c:tx>
          <c:invertIfNegative val="0"/>
          <c:cat>
            <c:strRef>
              <c:f>ورقة1!$B$1:$C$1</c:f>
              <c:strCache>
                <c:ptCount val="2"/>
                <c:pt idx="0">
                  <c:v>القبلي</c:v>
                </c:pt>
                <c:pt idx="1">
                  <c:v>ألبعدي</c:v>
                </c:pt>
              </c:strCache>
            </c:strRef>
          </c:cat>
          <c:val>
            <c:numRef>
              <c:f>ورقة1!$B$2:$C$2</c:f>
              <c:numCache>
                <c:formatCode>General</c:formatCode>
                <c:ptCount val="2"/>
                <c:pt idx="0">
                  <c:v>3.4099999999999997</c:v>
                </c:pt>
                <c:pt idx="1">
                  <c:v>3.79</c:v>
                </c:pt>
              </c:numCache>
            </c:numRef>
          </c:val>
        </c:ser>
        <c:ser>
          <c:idx val="1"/>
          <c:order val="1"/>
          <c:tx>
            <c:strRef>
              <c:f>ورقة1!$A$3</c:f>
              <c:strCache>
                <c:ptCount val="1"/>
                <c:pt idx="0">
                  <c:v>م الضابطة</c:v>
                </c:pt>
              </c:strCache>
            </c:strRef>
          </c:tx>
          <c:invertIfNegative val="0"/>
          <c:cat>
            <c:strRef>
              <c:f>ورقة1!$B$1:$C$1</c:f>
              <c:strCache>
                <c:ptCount val="2"/>
                <c:pt idx="0">
                  <c:v>القبلي</c:v>
                </c:pt>
                <c:pt idx="1">
                  <c:v>ألبعدي</c:v>
                </c:pt>
              </c:strCache>
            </c:strRef>
          </c:cat>
          <c:val>
            <c:numRef>
              <c:f>ورقة1!$B$3:$C$3</c:f>
              <c:numCache>
                <c:formatCode>General</c:formatCode>
                <c:ptCount val="2"/>
                <c:pt idx="0">
                  <c:v>3.3899999999999997</c:v>
                </c:pt>
                <c:pt idx="1">
                  <c:v>3.4499999999999997</c:v>
                </c:pt>
              </c:numCache>
            </c:numRef>
          </c:val>
        </c:ser>
        <c:dLbls>
          <c:showLegendKey val="0"/>
          <c:showVal val="0"/>
          <c:showCatName val="0"/>
          <c:showSerName val="0"/>
          <c:showPercent val="0"/>
          <c:showBubbleSize val="0"/>
        </c:dLbls>
        <c:gapWidth val="150"/>
        <c:shape val="cone"/>
        <c:axId val="73171328"/>
        <c:axId val="73173248"/>
        <c:axId val="0"/>
      </c:bar3DChart>
      <c:catAx>
        <c:axId val="73171328"/>
        <c:scaling>
          <c:orientation val="maxMin"/>
        </c:scaling>
        <c:delete val="0"/>
        <c:axPos val="b"/>
        <c:title>
          <c:tx>
            <c:rich>
              <a:bodyPr/>
              <a:lstStyle/>
              <a:p>
                <a:pPr>
                  <a:defRPr/>
                </a:pPr>
                <a:r>
                  <a:rPr lang="ar-IQ"/>
                  <a:t>المجموعة</a:t>
                </a:r>
              </a:p>
            </c:rich>
          </c:tx>
          <c:overlay val="0"/>
        </c:title>
        <c:majorTickMark val="none"/>
        <c:minorTickMark val="none"/>
        <c:tickLblPos val="nextTo"/>
        <c:crossAx val="73173248"/>
        <c:crosses val="autoZero"/>
        <c:auto val="1"/>
        <c:lblAlgn val="ctr"/>
        <c:lblOffset val="100"/>
        <c:noMultiLvlLbl val="0"/>
      </c:catAx>
      <c:valAx>
        <c:axId val="73173248"/>
        <c:scaling>
          <c:orientation val="minMax"/>
        </c:scaling>
        <c:delete val="0"/>
        <c:axPos val="r"/>
        <c:majorGridlines/>
        <c:title>
          <c:tx>
            <c:rich>
              <a:bodyPr/>
              <a:lstStyle/>
              <a:p>
                <a:pPr>
                  <a:defRPr/>
                </a:pPr>
                <a:r>
                  <a:rPr lang="ar-IQ"/>
                  <a:t>المسافة</a:t>
                </a:r>
                <a:endParaRPr lang="en-US"/>
              </a:p>
            </c:rich>
          </c:tx>
          <c:overlay val="0"/>
        </c:title>
        <c:numFmt formatCode="General" sourceLinked="1"/>
        <c:majorTickMark val="out"/>
        <c:minorTickMark val="none"/>
        <c:tickLblPos val="nextTo"/>
        <c:crossAx val="73171328"/>
        <c:crosses val="autoZero"/>
        <c:crossBetween val="between"/>
      </c:valAx>
    </c:plotArea>
    <c:legend>
      <c:legendPos val="r"/>
      <c:overlay val="0"/>
    </c:legend>
    <c:plotVisOnly val="1"/>
    <c:dispBlanksAs val="gap"/>
    <c:showDLblsOverMax val="0"/>
  </c:chart>
  <c:externalData r:id="rId1">
    <c:autoUpdate val="0"/>
  </c:externalData>
</c:chartSpace>
</file>

<file path=word/charts/chart8.xml><?xml version="1.0" encoding="utf-8"?>
<c:chartSpace xmlns:c="http://schemas.openxmlformats.org/drawingml/2006/chart" xmlns:a="http://schemas.openxmlformats.org/drawingml/2006/main" xmlns:r="http://schemas.openxmlformats.org/officeDocument/2006/relationships">
  <c:date1904 val="0"/>
  <c:lang val="ar-SA"/>
  <c:roundedCorners val="0"/>
  <mc:AlternateContent xmlns:mc="http://schemas.openxmlformats.org/markup-compatibility/2006">
    <mc:Choice xmlns:c14="http://schemas.microsoft.com/office/drawing/2007/8/2/chart" Requires="c14">
      <c14:style val="101"/>
    </mc:Choice>
    <mc:Fallback>
      <c:style val="1"/>
    </mc:Fallback>
  </mc:AlternateContent>
  <c:chart>
    <c:title>
      <c:tx>
        <c:rich>
          <a:bodyPr/>
          <a:lstStyle/>
          <a:p>
            <a:pPr>
              <a:defRPr/>
            </a:pPr>
            <a:r>
              <a:rPr lang="ar-IQ"/>
              <a:t>مسافة الخطوة</a:t>
            </a:r>
          </a:p>
        </c:rich>
      </c:tx>
      <c:overlay val="0"/>
    </c:title>
    <c:autoTitleDeleted val="0"/>
    <c:view3D>
      <c:rotX val="15"/>
      <c:rotY val="340"/>
      <c:rAngAx val="1"/>
    </c:view3D>
    <c:floor>
      <c:thickness val="0"/>
    </c:floor>
    <c:sideWall>
      <c:thickness val="0"/>
    </c:sideWall>
    <c:backWall>
      <c:thickness val="0"/>
    </c:backWall>
    <c:plotArea>
      <c:layout/>
      <c:bar3DChart>
        <c:barDir val="col"/>
        <c:grouping val="clustered"/>
        <c:varyColors val="0"/>
        <c:ser>
          <c:idx val="0"/>
          <c:order val="0"/>
          <c:tx>
            <c:strRef>
              <c:f>ورقة1!$A$2</c:f>
              <c:strCache>
                <c:ptCount val="1"/>
                <c:pt idx="0">
                  <c:v>م التجريبية</c:v>
                </c:pt>
              </c:strCache>
            </c:strRef>
          </c:tx>
          <c:invertIfNegative val="0"/>
          <c:cat>
            <c:strRef>
              <c:f>ورقة1!$B$1:$C$1</c:f>
              <c:strCache>
                <c:ptCount val="2"/>
                <c:pt idx="0">
                  <c:v>القبلي</c:v>
                </c:pt>
                <c:pt idx="1">
                  <c:v>ألبعدي</c:v>
                </c:pt>
              </c:strCache>
            </c:strRef>
          </c:cat>
          <c:val>
            <c:numRef>
              <c:f>ورقة1!$B$2:$C$2</c:f>
              <c:numCache>
                <c:formatCode>General</c:formatCode>
                <c:ptCount val="2"/>
                <c:pt idx="0">
                  <c:v>2.52</c:v>
                </c:pt>
                <c:pt idx="1">
                  <c:v>2.72</c:v>
                </c:pt>
              </c:numCache>
            </c:numRef>
          </c:val>
        </c:ser>
        <c:ser>
          <c:idx val="1"/>
          <c:order val="1"/>
          <c:tx>
            <c:strRef>
              <c:f>ورقة1!$A$3</c:f>
              <c:strCache>
                <c:ptCount val="1"/>
                <c:pt idx="0">
                  <c:v>م الضابطة</c:v>
                </c:pt>
              </c:strCache>
            </c:strRef>
          </c:tx>
          <c:invertIfNegative val="0"/>
          <c:cat>
            <c:strRef>
              <c:f>ورقة1!$B$1:$C$1</c:f>
              <c:strCache>
                <c:ptCount val="2"/>
                <c:pt idx="0">
                  <c:v>القبلي</c:v>
                </c:pt>
                <c:pt idx="1">
                  <c:v>ألبعدي</c:v>
                </c:pt>
              </c:strCache>
            </c:strRef>
          </c:cat>
          <c:val>
            <c:numRef>
              <c:f>ورقة1!$B$3:$C$3</c:f>
              <c:numCache>
                <c:formatCode>General</c:formatCode>
                <c:ptCount val="2"/>
                <c:pt idx="0">
                  <c:v>2.5099999999999998</c:v>
                </c:pt>
                <c:pt idx="1">
                  <c:v>2.62</c:v>
                </c:pt>
              </c:numCache>
            </c:numRef>
          </c:val>
        </c:ser>
        <c:dLbls>
          <c:showLegendKey val="0"/>
          <c:showVal val="0"/>
          <c:showCatName val="0"/>
          <c:showSerName val="0"/>
          <c:showPercent val="0"/>
          <c:showBubbleSize val="0"/>
        </c:dLbls>
        <c:gapWidth val="150"/>
        <c:shape val="cone"/>
        <c:axId val="73232384"/>
        <c:axId val="73234304"/>
        <c:axId val="0"/>
      </c:bar3DChart>
      <c:catAx>
        <c:axId val="73232384"/>
        <c:scaling>
          <c:orientation val="maxMin"/>
        </c:scaling>
        <c:delete val="0"/>
        <c:axPos val="b"/>
        <c:title>
          <c:tx>
            <c:rich>
              <a:bodyPr/>
              <a:lstStyle/>
              <a:p>
                <a:pPr>
                  <a:defRPr/>
                </a:pPr>
                <a:r>
                  <a:rPr lang="ar-IQ"/>
                  <a:t>المجاميع</a:t>
                </a:r>
              </a:p>
            </c:rich>
          </c:tx>
          <c:overlay val="0"/>
        </c:title>
        <c:majorTickMark val="none"/>
        <c:minorTickMark val="none"/>
        <c:tickLblPos val="nextTo"/>
        <c:crossAx val="73234304"/>
        <c:crosses val="autoZero"/>
        <c:auto val="1"/>
        <c:lblAlgn val="ctr"/>
        <c:lblOffset val="100"/>
        <c:noMultiLvlLbl val="0"/>
      </c:catAx>
      <c:valAx>
        <c:axId val="73234304"/>
        <c:scaling>
          <c:orientation val="minMax"/>
        </c:scaling>
        <c:delete val="0"/>
        <c:axPos val="r"/>
        <c:majorGridlines/>
        <c:title>
          <c:tx>
            <c:rich>
              <a:bodyPr/>
              <a:lstStyle/>
              <a:p>
                <a:pPr>
                  <a:defRPr/>
                </a:pPr>
                <a:r>
                  <a:rPr lang="ar-IQ"/>
                  <a:t>المسافة</a:t>
                </a:r>
              </a:p>
            </c:rich>
          </c:tx>
          <c:overlay val="0"/>
        </c:title>
        <c:numFmt formatCode="General" sourceLinked="1"/>
        <c:majorTickMark val="out"/>
        <c:minorTickMark val="none"/>
        <c:tickLblPos val="nextTo"/>
        <c:crossAx val="73232384"/>
        <c:crosses val="autoZero"/>
        <c:crossBetween val="between"/>
      </c:valAx>
    </c:plotArea>
    <c:legend>
      <c:legendPos val="r"/>
      <c:overlay val="0"/>
    </c:legend>
    <c:plotVisOnly val="1"/>
    <c:dispBlanksAs val="gap"/>
    <c:showDLblsOverMax val="0"/>
  </c:chart>
  <c:externalData r:id="rId1">
    <c:autoUpdate val="0"/>
  </c:externalData>
</c:chartSpace>
</file>

<file path=word/charts/chart9.xml><?xml version="1.0" encoding="utf-8"?>
<c:chartSpace xmlns:c="http://schemas.openxmlformats.org/drawingml/2006/chart" xmlns:a="http://schemas.openxmlformats.org/drawingml/2006/main" xmlns:r="http://schemas.openxmlformats.org/officeDocument/2006/relationships">
  <c:date1904 val="0"/>
  <c:lang val="ar-SA"/>
  <c:roundedCorners val="0"/>
  <mc:AlternateContent xmlns:mc="http://schemas.openxmlformats.org/markup-compatibility/2006">
    <mc:Choice xmlns:c14="http://schemas.microsoft.com/office/drawing/2007/8/2/chart" Requires="c14">
      <c14:style val="101"/>
    </mc:Choice>
    <mc:Fallback>
      <c:style val="1"/>
    </mc:Fallback>
  </mc:AlternateContent>
  <c:chart>
    <c:title>
      <c:tx>
        <c:rich>
          <a:bodyPr/>
          <a:lstStyle/>
          <a:p>
            <a:pPr>
              <a:defRPr/>
            </a:pPr>
            <a:r>
              <a:rPr lang="ar-IQ"/>
              <a:t>مسافة الوثبة</a:t>
            </a:r>
          </a:p>
        </c:rich>
      </c:tx>
      <c:overlay val="0"/>
    </c:title>
    <c:autoTitleDeleted val="0"/>
    <c:view3D>
      <c:rotX val="15"/>
      <c:rotY val="340"/>
      <c:rAngAx val="1"/>
    </c:view3D>
    <c:floor>
      <c:thickness val="0"/>
    </c:floor>
    <c:sideWall>
      <c:thickness val="0"/>
    </c:sideWall>
    <c:backWall>
      <c:thickness val="0"/>
    </c:backWall>
    <c:plotArea>
      <c:layout/>
      <c:bar3DChart>
        <c:barDir val="col"/>
        <c:grouping val="clustered"/>
        <c:varyColors val="0"/>
        <c:ser>
          <c:idx val="0"/>
          <c:order val="0"/>
          <c:tx>
            <c:strRef>
              <c:f>ورقة1!$A$2</c:f>
              <c:strCache>
                <c:ptCount val="1"/>
                <c:pt idx="0">
                  <c:v>م التجريبية</c:v>
                </c:pt>
              </c:strCache>
            </c:strRef>
          </c:tx>
          <c:invertIfNegative val="0"/>
          <c:cat>
            <c:strRef>
              <c:f>ورقة1!$B$1:$C$1</c:f>
              <c:strCache>
                <c:ptCount val="2"/>
                <c:pt idx="0">
                  <c:v>القبلي</c:v>
                </c:pt>
                <c:pt idx="1">
                  <c:v>ألبعدي</c:v>
                </c:pt>
              </c:strCache>
            </c:strRef>
          </c:cat>
          <c:val>
            <c:numRef>
              <c:f>ورقة1!$B$2:$C$2</c:f>
              <c:numCache>
                <c:formatCode>General</c:formatCode>
                <c:ptCount val="2"/>
                <c:pt idx="0">
                  <c:v>3.57</c:v>
                </c:pt>
                <c:pt idx="1">
                  <c:v>4.0199999999999996</c:v>
                </c:pt>
              </c:numCache>
            </c:numRef>
          </c:val>
        </c:ser>
        <c:ser>
          <c:idx val="1"/>
          <c:order val="1"/>
          <c:tx>
            <c:strRef>
              <c:f>ورقة1!$A$3</c:f>
              <c:strCache>
                <c:ptCount val="1"/>
                <c:pt idx="0">
                  <c:v>م الضابطة</c:v>
                </c:pt>
              </c:strCache>
            </c:strRef>
          </c:tx>
          <c:invertIfNegative val="0"/>
          <c:cat>
            <c:strRef>
              <c:f>ورقة1!$B$1:$C$1</c:f>
              <c:strCache>
                <c:ptCount val="2"/>
                <c:pt idx="0">
                  <c:v>القبلي</c:v>
                </c:pt>
                <c:pt idx="1">
                  <c:v>ألبعدي</c:v>
                </c:pt>
              </c:strCache>
            </c:strRef>
          </c:cat>
          <c:val>
            <c:numRef>
              <c:f>ورقة1!$B$3:$C$3</c:f>
              <c:numCache>
                <c:formatCode>General</c:formatCode>
                <c:ptCount val="2"/>
                <c:pt idx="0">
                  <c:v>3.4699999999999998</c:v>
                </c:pt>
                <c:pt idx="1">
                  <c:v>3.5</c:v>
                </c:pt>
              </c:numCache>
            </c:numRef>
          </c:val>
        </c:ser>
        <c:dLbls>
          <c:showLegendKey val="0"/>
          <c:showVal val="0"/>
          <c:showCatName val="0"/>
          <c:showSerName val="0"/>
          <c:showPercent val="0"/>
          <c:showBubbleSize val="0"/>
        </c:dLbls>
        <c:gapWidth val="150"/>
        <c:shape val="cone"/>
        <c:axId val="73256320"/>
        <c:axId val="73266688"/>
        <c:axId val="0"/>
      </c:bar3DChart>
      <c:catAx>
        <c:axId val="73256320"/>
        <c:scaling>
          <c:orientation val="maxMin"/>
        </c:scaling>
        <c:delete val="0"/>
        <c:axPos val="b"/>
        <c:title>
          <c:tx>
            <c:rich>
              <a:bodyPr/>
              <a:lstStyle/>
              <a:p>
                <a:pPr>
                  <a:defRPr/>
                </a:pPr>
                <a:r>
                  <a:rPr lang="ar-IQ"/>
                  <a:t>المجاميع</a:t>
                </a:r>
              </a:p>
            </c:rich>
          </c:tx>
          <c:overlay val="0"/>
        </c:title>
        <c:majorTickMark val="none"/>
        <c:minorTickMark val="none"/>
        <c:tickLblPos val="nextTo"/>
        <c:crossAx val="73266688"/>
        <c:crosses val="autoZero"/>
        <c:auto val="1"/>
        <c:lblAlgn val="ctr"/>
        <c:lblOffset val="100"/>
        <c:noMultiLvlLbl val="0"/>
      </c:catAx>
      <c:valAx>
        <c:axId val="73266688"/>
        <c:scaling>
          <c:orientation val="minMax"/>
        </c:scaling>
        <c:delete val="0"/>
        <c:axPos val="r"/>
        <c:majorGridlines/>
        <c:title>
          <c:tx>
            <c:rich>
              <a:bodyPr/>
              <a:lstStyle/>
              <a:p>
                <a:pPr>
                  <a:defRPr/>
                </a:pPr>
                <a:r>
                  <a:rPr lang="ar-IQ"/>
                  <a:t>المسافة</a:t>
                </a:r>
              </a:p>
            </c:rich>
          </c:tx>
          <c:overlay val="0"/>
        </c:title>
        <c:numFmt formatCode="General" sourceLinked="1"/>
        <c:majorTickMark val="out"/>
        <c:minorTickMark val="none"/>
        <c:tickLblPos val="nextTo"/>
        <c:crossAx val="73256320"/>
        <c:crosses val="autoZero"/>
        <c:crossBetween val="between"/>
      </c:valAx>
    </c:plotArea>
    <c:legend>
      <c:legendPos val="r"/>
      <c:overlay val="0"/>
    </c:legend>
    <c:plotVisOnly val="1"/>
    <c:dispBlanksAs val="gap"/>
    <c:showDLblsOverMax val="0"/>
  </c:chart>
  <c:externalData r:id="rId1">
    <c:autoUpdate val="0"/>
  </c:externalData>
</c:chartSpace>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116CA1A-148C-4D06-B696-7F7C702752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2605</TotalTime>
  <Pages>1</Pages>
  <Words>10278</Words>
  <Characters>58591</Characters>
  <Application>Microsoft Office Word</Application>
  <DocSecurity>0</DocSecurity>
  <Lines>488</Lines>
  <Paragraphs>137</Paragraphs>
  <ScaleCrop>false</ScaleCrop>
  <HeadingPairs>
    <vt:vector size="4" baseType="variant">
      <vt:variant>
        <vt:lpstr>العنوان</vt:lpstr>
      </vt:variant>
      <vt:variant>
        <vt:i4>1</vt:i4>
      </vt:variant>
      <vt:variant>
        <vt:lpstr>Title</vt:lpstr>
      </vt:variant>
      <vt:variant>
        <vt:i4>1</vt:i4>
      </vt:variant>
    </vt:vector>
  </HeadingPairs>
  <TitlesOfParts>
    <vt:vector size="2" baseType="lpstr">
      <vt:lpstr/>
      <vt:lpstr/>
    </vt:vector>
  </TitlesOfParts>
  <Company>By DR.Ahmed Saker 2o1O  ;)</Company>
  <LinksUpToDate>false</LinksUpToDate>
  <CharactersWithSpaces>68732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red</dc:creator>
  <cp:keywords/>
  <dc:description/>
  <cp:lastModifiedBy>tona</cp:lastModifiedBy>
  <cp:revision>234</cp:revision>
  <cp:lastPrinted>2013-10-11T16:56:00Z</cp:lastPrinted>
  <dcterms:created xsi:type="dcterms:W3CDTF">2013-03-27T11:59:00Z</dcterms:created>
  <dcterms:modified xsi:type="dcterms:W3CDTF">2013-10-11T17:02:00Z</dcterms:modified>
</cp:coreProperties>
</file>